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8C" w:rsidRPr="00CE498C" w:rsidRDefault="00CE498C" w:rsidP="00CE498C">
      <w:pPr>
        <w:widowControl/>
        <w:tabs>
          <w:tab w:val="clear" w:pos="960"/>
        </w:tabs>
        <w:suppressAutoHyphens w:val="0"/>
        <w:spacing w:after="160" w:line="259" w:lineRule="auto"/>
        <w:rPr>
          <w:rFonts w:eastAsia="Times New Roman"/>
          <w:bCs w:val="0"/>
          <w:kern w:val="0"/>
          <w:sz w:val="22"/>
          <w:szCs w:val="22"/>
          <w:lang w:eastAsia="pt-BR"/>
        </w:rPr>
      </w:pPr>
      <w:r w:rsidRPr="00CE498C">
        <w:rPr>
          <w:rFonts w:eastAsia="Times New Roman"/>
          <w:bCs w:val="0"/>
          <w:kern w:val="0"/>
          <w:sz w:val="22"/>
          <w:szCs w:val="22"/>
          <w:lang w:eastAsia="pt-BR"/>
        </w:rPr>
        <w:t>CRESCIMENTO DA AUTOMATIZAÇÃO DOS ELETRÔNICOS COM UTIL</w:t>
      </w:r>
      <w:r>
        <w:rPr>
          <w:rFonts w:eastAsia="Times New Roman"/>
          <w:bCs w:val="0"/>
          <w:kern w:val="0"/>
          <w:sz w:val="22"/>
          <w:szCs w:val="22"/>
          <w:lang w:eastAsia="pt-BR"/>
        </w:rPr>
        <w:t>IZAÇÃO DOS SISTEMAS EMBARCADOS:</w:t>
      </w:r>
      <w:r w:rsidRPr="00CE498C">
        <w:rPr>
          <w:rFonts w:eastAsia="Times New Roman"/>
          <w:bCs w:val="0"/>
          <w:kern w:val="0"/>
          <w:sz w:val="22"/>
          <w:szCs w:val="22"/>
          <w:lang w:eastAsia="pt-BR"/>
        </w:rPr>
        <w:t xml:space="preserve"> REVISÃO DE LITERATURA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CE498C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Eliane Nunes Costa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42644D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Juliana </w:t>
      </w:r>
      <w:proofErr w:type="spellStart"/>
      <w:r>
        <w:rPr>
          <w:rFonts w:ascii="Arial" w:hAnsi="Arial"/>
          <w:b/>
          <w:sz w:val="22"/>
          <w:szCs w:val="22"/>
        </w:rPr>
        <w:t>Facchini</w:t>
      </w:r>
      <w:proofErr w:type="spellEnd"/>
      <w:r>
        <w:rPr>
          <w:rFonts w:ascii="Arial" w:hAnsi="Arial"/>
          <w:b/>
          <w:sz w:val="22"/>
          <w:szCs w:val="22"/>
        </w:rPr>
        <w:t xml:space="preserve"> de Souza</w:t>
      </w:r>
      <w:r w:rsidR="00CE498C">
        <w:rPr>
          <w:rFonts w:ascii="Arial" w:hAnsi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42644D" w:rsidRDefault="0042644D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Marcio José </w:t>
      </w:r>
      <w:proofErr w:type="spellStart"/>
      <w:r>
        <w:rPr>
          <w:rFonts w:ascii="Arial" w:hAnsi="Arial" w:cs="Arial"/>
          <w:b/>
          <w:sz w:val="22"/>
          <w:szCs w:val="22"/>
        </w:rPr>
        <w:t>Sembay</w:t>
      </w:r>
      <w:proofErr w:type="spellEnd"/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42644D" w:rsidRDefault="00687587" w:rsidP="0042644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42644D">
        <w:rPr>
          <w:rFonts w:ascii="Arial" w:hAnsi="Arial" w:cs="Arial"/>
          <w:b/>
          <w:sz w:val="22"/>
          <w:szCs w:val="22"/>
        </w:rPr>
        <w:t xml:space="preserve">Ingrid Solange Sepúlveda </w:t>
      </w:r>
      <w:proofErr w:type="spellStart"/>
      <w:r w:rsidR="0042644D">
        <w:rPr>
          <w:rFonts w:ascii="Arial" w:hAnsi="Arial" w:cs="Arial"/>
          <w:b/>
          <w:sz w:val="22"/>
          <w:szCs w:val="22"/>
        </w:rPr>
        <w:t>Muñoz</w:t>
      </w:r>
      <w:proofErr w:type="spellEnd"/>
      <w:r w:rsidR="0042644D">
        <w:rPr>
          <w:rFonts w:ascii="Arial" w:hAnsi="Arial" w:cs="Arial"/>
          <w:b/>
          <w:sz w:val="22"/>
          <w:szCs w:val="22"/>
        </w:rPr>
        <w:t xml:space="preserve"> </w:t>
      </w:r>
      <w:r w:rsidR="0042644D">
        <w:rPr>
          <w:rStyle w:val="Refdenotaderodap"/>
          <w:rFonts w:ascii="Arial" w:hAnsi="Arial"/>
          <w:b/>
          <w:sz w:val="22"/>
          <w:szCs w:val="22"/>
        </w:rPr>
        <w:footnoteReference w:id="4"/>
      </w:r>
    </w:p>
    <w:p w:rsidR="00350DC5" w:rsidRDefault="00350DC5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E16FD" w:rsidRDefault="00AE16FD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E498C" w:rsidRPr="001405D2" w:rsidRDefault="00CB02C0" w:rsidP="00CE498C">
      <w:pPr>
        <w:rPr>
          <w:color w:val="0000FF"/>
          <w:sz w:val="20"/>
          <w:szCs w:val="20"/>
        </w:rPr>
      </w:pPr>
      <w:r w:rsidRPr="00CE498C">
        <w:rPr>
          <w:sz w:val="22"/>
          <w:szCs w:val="22"/>
        </w:rPr>
        <w:t>Resumo:</w:t>
      </w:r>
      <w:r>
        <w:rPr>
          <w:szCs w:val="22"/>
        </w:rPr>
        <w:t xml:space="preserve"> </w:t>
      </w:r>
      <w:r w:rsidR="00CE498C" w:rsidRPr="00CE498C">
        <w:rPr>
          <w:b w:val="0"/>
          <w:i/>
          <w:sz w:val="22"/>
          <w:szCs w:val="22"/>
        </w:rPr>
        <w:t>Este artigo traz a junção de várias teorias de conhecimento que foram aplicadas através da utilização de Sistemas Embarcados. O objetivo do presente artigo é demonstrar que para o crescimento da automatização na tecnologia atualmente, não há limites para a criação de novos projetos, sejam eles grandes ou pequenos, proporcionando construções de ambientes cada vez mais inteligentes e interativos, nos quais os Sistemas Embarcados são utilizados para melhorar cada vez mais atividades comuns do dia a dia. Foi realizado uma pesquisa de trinta artigos onde foi possível concluir que a utilização dos Sistemas Embarcados é uma solução utilizada nas mais diversas atividades cotidianas.</w:t>
      </w:r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E498C" w:rsidRPr="00CE498C" w:rsidRDefault="00CE498C" w:rsidP="00CE498C">
      <w:pPr>
        <w:rPr>
          <w:b w:val="0"/>
          <w:i/>
          <w:sz w:val="22"/>
          <w:szCs w:val="22"/>
        </w:rPr>
      </w:pPr>
      <w:r w:rsidRPr="00CE498C">
        <w:rPr>
          <w:sz w:val="22"/>
          <w:szCs w:val="22"/>
        </w:rPr>
        <w:t>Palavras-chave:</w:t>
      </w:r>
      <w:r w:rsidRPr="001405D2">
        <w:rPr>
          <w:sz w:val="20"/>
          <w:szCs w:val="20"/>
        </w:rPr>
        <w:t xml:space="preserve"> </w:t>
      </w:r>
      <w:r w:rsidRPr="00CE498C">
        <w:rPr>
          <w:b w:val="0"/>
          <w:i/>
          <w:sz w:val="22"/>
          <w:szCs w:val="22"/>
        </w:rPr>
        <w:t xml:space="preserve">Sistemas Embarcados, Solução, Atividades, Microcontroladores. </w:t>
      </w:r>
    </w:p>
    <w:p w:rsidR="00CB02C0" w:rsidRDefault="00CB02C0" w:rsidP="00BF415D">
      <w:pPr>
        <w:rPr>
          <w:b w:val="0"/>
          <w:szCs w:val="22"/>
        </w:rPr>
      </w:pPr>
    </w:p>
    <w:p w:rsidR="00AE16FD" w:rsidRDefault="00AE16FD" w:rsidP="00BF415D">
      <w:pPr>
        <w:rPr>
          <w:b w:val="0"/>
          <w:szCs w:val="22"/>
        </w:rPr>
      </w:pPr>
    </w:p>
    <w:p w:rsidR="00AE16FD" w:rsidRDefault="00AE16FD" w:rsidP="00BF415D">
      <w:pPr>
        <w:rPr>
          <w:b w:val="0"/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Pr="00AE16FD" w:rsidRDefault="00AE16FD" w:rsidP="00AE16FD">
      <w:pPr>
        <w:rPr>
          <w:szCs w:val="22"/>
        </w:rPr>
      </w:pPr>
    </w:p>
    <w:p w:rsidR="00AE16FD" w:rsidRDefault="00AE16FD" w:rsidP="00AE16FD">
      <w:pPr>
        <w:rPr>
          <w:szCs w:val="22"/>
        </w:rPr>
      </w:pPr>
    </w:p>
    <w:p w:rsidR="0042644D" w:rsidRDefault="0042644D" w:rsidP="00AE16FD">
      <w:pPr>
        <w:rPr>
          <w:szCs w:val="22"/>
        </w:rPr>
      </w:pPr>
    </w:p>
    <w:p w:rsidR="0042644D" w:rsidRDefault="0042644D" w:rsidP="00AE16FD">
      <w:pPr>
        <w:rPr>
          <w:szCs w:val="22"/>
        </w:rPr>
      </w:pPr>
      <w:bookmarkStart w:id="0" w:name="_GoBack"/>
      <w:bookmarkEnd w:id="0"/>
    </w:p>
    <w:sectPr w:rsidR="0042644D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0E" w:rsidRDefault="00FB1F0E" w:rsidP="00E64B92">
      <w:pPr>
        <w:spacing w:line="240" w:lineRule="auto"/>
      </w:pPr>
      <w:r>
        <w:separator/>
      </w:r>
    </w:p>
  </w:endnote>
  <w:endnote w:type="continuationSeparator" w:id="0">
    <w:p w:rsidR="00FB1F0E" w:rsidRDefault="00FB1F0E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0E" w:rsidRDefault="00FB1F0E" w:rsidP="00E64B92">
      <w:pPr>
        <w:spacing w:line="240" w:lineRule="auto"/>
      </w:pPr>
      <w:r>
        <w:separator/>
      </w:r>
    </w:p>
  </w:footnote>
  <w:footnote w:type="continuationSeparator" w:id="0">
    <w:p w:rsidR="00FB1F0E" w:rsidRDefault="00FB1F0E" w:rsidP="00E64B92">
      <w:pPr>
        <w:spacing w:line="240" w:lineRule="auto"/>
      </w:pPr>
      <w:r>
        <w:continuationSeparator/>
      </w:r>
    </w:p>
  </w:footnote>
  <w:footnote w:id="1">
    <w:p w:rsidR="0042644D" w:rsidRDefault="0042644D" w:rsidP="0042644D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</w:pPr>
      <w:r>
        <w:rPr>
          <w:b w:val="0"/>
          <w:sz w:val="20"/>
          <w:szCs w:val="20"/>
          <w:vertAlign w:val="superscript"/>
        </w:rPr>
        <w:t>1-4</w:t>
      </w:r>
      <w:r>
        <w:rPr>
          <w:b w:val="0"/>
          <w:sz w:val="20"/>
          <w:szCs w:val="20"/>
          <w:vertAlign w:val="superscript"/>
        </w:rPr>
        <w:t xml:space="preserve"> </w:t>
      </w:r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 xml:space="preserve">Ciência da Computação, Centro Universitário </w:t>
      </w:r>
      <w:proofErr w:type="spellStart"/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>Unifacvest</w:t>
      </w:r>
      <w:proofErr w:type="spellEnd"/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 xml:space="preserve">, Brasil, </w:t>
      </w:r>
    </w:p>
    <w:p w:rsidR="0042644D" w:rsidRDefault="0042644D" w:rsidP="0042644D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</w:pPr>
      <w:r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>¹ liacats@hotmail.com</w:t>
      </w:r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>@hotmail.com;</w:t>
      </w:r>
    </w:p>
    <w:p w:rsidR="0042644D" w:rsidRDefault="0042644D" w:rsidP="0042644D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</w:pPr>
      <w:r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 xml:space="preserve">² </w:t>
      </w:r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 xml:space="preserve">jufacchini1@gmail.com; </w:t>
      </w:r>
    </w:p>
    <w:p w:rsidR="0042644D" w:rsidRPr="0042644D" w:rsidRDefault="0042644D" w:rsidP="0042644D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</w:pPr>
      <w:r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 xml:space="preserve">³ </w:t>
      </w:r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>m_sembay@yahoo.com.br;</w:t>
      </w:r>
    </w:p>
    <w:p w:rsidR="0042644D" w:rsidRPr="0042644D" w:rsidRDefault="0042644D" w:rsidP="0042644D">
      <w:pPr>
        <w:widowControl/>
        <w:tabs>
          <w:tab w:val="clear" w:pos="960"/>
        </w:tabs>
        <w:suppressAutoHyphens w:val="0"/>
        <w:spacing w:line="240" w:lineRule="auto"/>
        <w:jc w:val="left"/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</w:pPr>
      <w:r>
        <w:rPr>
          <w:b w:val="0"/>
          <w:sz w:val="20"/>
          <w:szCs w:val="20"/>
          <w:vertAlign w:val="superscript"/>
        </w:rPr>
        <w:t>4</w:t>
      </w:r>
      <w:r>
        <w:rPr>
          <w:b w:val="0"/>
          <w:sz w:val="20"/>
          <w:szCs w:val="20"/>
          <w:vertAlign w:val="superscript"/>
        </w:rPr>
        <w:t xml:space="preserve"> </w:t>
      </w:r>
      <w:r w:rsidRPr="0042644D">
        <w:rPr>
          <w:rFonts w:eastAsia="Times New Roman"/>
          <w:b w:val="0"/>
          <w:bCs w:val="0"/>
          <w:color w:val="000000"/>
          <w:kern w:val="0"/>
          <w:sz w:val="20"/>
          <w:szCs w:val="20"/>
          <w:lang w:eastAsia="pt-BR"/>
        </w:rPr>
        <w:t>ismunoz3@gmail.com.</w:t>
      </w:r>
    </w:p>
    <w:p w:rsidR="007A1B0C" w:rsidRPr="007A1B0C" w:rsidRDefault="007A1B0C">
      <w:pPr>
        <w:pStyle w:val="Textodenotaderodap"/>
        <w:rPr>
          <w:lang w:val="pt-BR"/>
        </w:rPr>
      </w:pPr>
    </w:p>
  </w:footnote>
  <w:footnote w:id="2">
    <w:p w:rsidR="007A1B0C" w:rsidRPr="007A1B0C" w:rsidRDefault="007A1B0C">
      <w:pPr>
        <w:pStyle w:val="Textodenotaderodap"/>
        <w:rPr>
          <w:lang w:val="pt-BR"/>
        </w:rPr>
      </w:pPr>
    </w:p>
  </w:footnote>
  <w:footnote w:id="3">
    <w:p w:rsidR="007A1B0C" w:rsidRPr="007A1B0C" w:rsidRDefault="007A1B0C">
      <w:pPr>
        <w:pStyle w:val="Textodenotaderodap"/>
        <w:rPr>
          <w:lang w:val="pt-BR"/>
        </w:rPr>
      </w:pPr>
    </w:p>
  </w:footnote>
  <w:footnote w:id="4">
    <w:p w:rsidR="0042644D" w:rsidRPr="007A1B0C" w:rsidRDefault="0042644D" w:rsidP="0042644D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536B2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6B25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44D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6B25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5D49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16FD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E498C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1F0E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7A5D-A81F-48EF-A700-BACE229F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1002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Eliane</cp:lastModifiedBy>
  <cp:revision>5</cp:revision>
  <cp:lastPrinted>2016-10-13T18:04:00Z</cp:lastPrinted>
  <dcterms:created xsi:type="dcterms:W3CDTF">2016-10-15T23:56:00Z</dcterms:created>
  <dcterms:modified xsi:type="dcterms:W3CDTF">2016-10-22T21:05:00Z</dcterms:modified>
</cp:coreProperties>
</file>