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88" w:rsidRDefault="00596497" w:rsidP="002C0588">
      <w:pPr>
        <w:pStyle w:val="TitulodoResumo"/>
        <w:tabs>
          <w:tab w:val="left" w:pos="2145"/>
          <w:tab w:val="center" w:pos="4419"/>
        </w:tabs>
        <w:jc w:val="left"/>
        <w:rPr>
          <w:rFonts w:eastAsia="Arial Unicode MS"/>
          <w:kern w:val="1"/>
          <w:sz w:val="22"/>
          <w:szCs w:val="18"/>
        </w:rPr>
      </w:pPr>
      <w:r w:rsidRPr="00596497">
        <w:rPr>
          <w:rFonts w:eastAsia="Arial Unicode MS"/>
          <w:kern w:val="1"/>
          <w:sz w:val="22"/>
          <w:szCs w:val="18"/>
        </w:rPr>
        <w:t>REFLEXOS DO PLANO DE NEGÓCIOS EM MICROEMPRESAS DE VENDA NOVA DO IMIGRANTE</w:t>
      </w:r>
    </w:p>
    <w:p w:rsidR="00596497" w:rsidRPr="00AB28CB" w:rsidRDefault="00596497" w:rsidP="002C0588">
      <w:pPr>
        <w:pStyle w:val="TitulodoResumo"/>
        <w:tabs>
          <w:tab w:val="left" w:pos="2145"/>
          <w:tab w:val="center" w:pos="4419"/>
        </w:tabs>
        <w:jc w:val="left"/>
      </w:pPr>
    </w:p>
    <w:p w:rsidR="002C0588" w:rsidRPr="002C0588" w:rsidRDefault="00596497" w:rsidP="00596497">
      <w:pPr>
        <w:rPr>
          <w:b w:val="0"/>
          <w:sz w:val="22"/>
          <w:szCs w:val="22"/>
        </w:rPr>
      </w:pPr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>Márcia Roberta da Silva Louzada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  <w:vertAlign w:val="superscript"/>
        </w:rPr>
        <w:t>1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>, José Mauro de Sousa Balbino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  <w:vertAlign w:val="superscript"/>
        </w:rPr>
        <w:t>2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 xml:space="preserve">, </w:t>
      </w:r>
      <w:proofErr w:type="spellStart"/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>Drieli</w:t>
      </w:r>
      <w:proofErr w:type="spellEnd"/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 xml:space="preserve"> Rossi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  <w:vertAlign w:val="superscript"/>
        </w:rPr>
        <w:t>3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>, Evandro de Andrade Siqueira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  <w:vertAlign w:val="superscript"/>
        </w:rPr>
        <w:t>4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>, Lucas Louzada Pereira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  <w:vertAlign w:val="superscript"/>
        </w:rPr>
        <w:t>5</w:t>
      </w:r>
      <w:r w:rsidRPr="00596497">
        <w:rPr>
          <w:rFonts w:eastAsia="Times New Roman" w:cs="Times New Roman"/>
          <w:bCs w:val="0"/>
          <w:i/>
          <w:kern w:val="0"/>
          <w:sz w:val="22"/>
          <w:szCs w:val="22"/>
        </w:rPr>
        <w:t>.</w:t>
      </w:r>
    </w:p>
    <w:p w:rsidR="00596497" w:rsidRDefault="00596497" w:rsidP="00596497">
      <w:pPr>
        <w:jc w:val="center"/>
        <w:rPr>
          <w:b w:val="0"/>
          <w:sz w:val="22"/>
          <w:szCs w:val="22"/>
        </w:rPr>
      </w:pPr>
    </w:p>
    <w:p w:rsidR="002C0588" w:rsidRPr="002C0588" w:rsidRDefault="002C0588" w:rsidP="00596497">
      <w:pPr>
        <w:jc w:val="center"/>
        <w:rPr>
          <w:b w:val="0"/>
          <w:sz w:val="22"/>
          <w:szCs w:val="22"/>
        </w:rPr>
      </w:pPr>
    </w:p>
    <w:p w:rsidR="002C0588" w:rsidRPr="002C0588" w:rsidRDefault="002C0588" w:rsidP="002C0588">
      <w:pPr>
        <w:jc w:val="center"/>
        <w:rPr>
          <w:sz w:val="22"/>
          <w:szCs w:val="22"/>
        </w:rPr>
      </w:pPr>
    </w:p>
    <w:p w:rsidR="002C0588" w:rsidRDefault="002C0588" w:rsidP="002C0588">
      <w:pPr>
        <w:pStyle w:val="Endereos"/>
        <w:rPr>
          <w:vertAlign w:val="superscript"/>
        </w:rPr>
      </w:pPr>
    </w:p>
    <w:p w:rsidR="00596497" w:rsidRPr="00596497" w:rsidRDefault="00596497" w:rsidP="00596497">
      <w:pPr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</w:pPr>
      <w:r w:rsidRPr="00596497">
        <w:rPr>
          <w:rFonts w:eastAsia="SimSun" w:cs="Mangal"/>
          <w:bCs w:val="0"/>
          <w:color w:val="000000"/>
          <w:kern w:val="3"/>
          <w:sz w:val="22"/>
          <w:szCs w:val="22"/>
          <w:lang w:eastAsia="zh-CN" w:bidi="hi-IN"/>
        </w:rPr>
        <w:t>RESUMO:</w:t>
      </w:r>
      <w:r w:rsidRPr="00596497"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  <w:t xml:space="preserve"> Empreender é uma arte de aplicar os conhecimentos adquiridos ao longo da vida em momentos propícios para atingir fins específicos. Mais que gestor, o empreendedor é um visionário que identifica oportunidades e traça caminhos para alcançar seus objetivos. Este trabalho buscou analisar o perfil do empreendedor </w:t>
      </w:r>
      <w:proofErr w:type="spellStart"/>
      <w:r w:rsidRPr="00596497"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  <w:t>vendanovense</w:t>
      </w:r>
      <w:proofErr w:type="spellEnd"/>
      <w:r w:rsidRPr="00596497"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  <w:t xml:space="preserve"> e sua visão sobre a importância da adoção do plano de negócios e ao mesmo tempo identificar os possíveis impactos sofridos por empresas que não o utilizaram. Como ferramenta metodológica para desenvolvimento da pesquisa, utilizou-se uma análise descritiva com aplicação da pesquisa de campo e como ferramenta de coleta de dados, adotou-se o questionário semiestruturado. Os resultados indicam que os empreendedores </w:t>
      </w:r>
      <w:proofErr w:type="spellStart"/>
      <w:r w:rsidRPr="00596497"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  <w:t>vendanovenses</w:t>
      </w:r>
      <w:proofErr w:type="spellEnd"/>
      <w:r w:rsidRPr="00596497"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  <w:t xml:space="preserve"> consideram o plano de negócio como uma ferramenta válida para o suporte na abertura e condução do empreendimento, sendo um instrumento auxiliador ao negócio em que estes atores estão inseridos. </w:t>
      </w:r>
    </w:p>
    <w:p w:rsidR="00596497" w:rsidRDefault="00596497" w:rsidP="00596497">
      <w:pPr>
        <w:rPr>
          <w:rFonts w:eastAsia="SimSun" w:cs="Mangal"/>
          <w:b w:val="0"/>
          <w:bCs w:val="0"/>
          <w:color w:val="000000"/>
          <w:kern w:val="3"/>
          <w:sz w:val="22"/>
          <w:szCs w:val="22"/>
          <w:lang w:eastAsia="zh-CN" w:bidi="hi-IN"/>
        </w:rPr>
      </w:pPr>
    </w:p>
    <w:p w:rsidR="002C0588" w:rsidRPr="00596497" w:rsidRDefault="00596497" w:rsidP="00596497">
      <w:pPr>
        <w:rPr>
          <w:b w:val="0"/>
          <w:i/>
          <w:sz w:val="22"/>
          <w:szCs w:val="22"/>
        </w:rPr>
      </w:pPr>
      <w:r w:rsidRPr="00596497">
        <w:rPr>
          <w:rFonts w:eastAsia="SimSun" w:cs="Mangal"/>
          <w:bCs w:val="0"/>
          <w:color w:val="000000"/>
          <w:kern w:val="3"/>
          <w:sz w:val="22"/>
          <w:szCs w:val="22"/>
          <w:lang w:eastAsia="zh-CN" w:bidi="hi-IN"/>
        </w:rPr>
        <w:t xml:space="preserve">PALAVRAS-CHAVE: </w:t>
      </w:r>
      <w:r w:rsidRPr="00596497">
        <w:rPr>
          <w:rFonts w:eastAsia="SimSun" w:cs="Mangal"/>
          <w:b w:val="0"/>
          <w:bCs w:val="0"/>
          <w:i/>
          <w:color w:val="000000"/>
          <w:kern w:val="3"/>
          <w:sz w:val="22"/>
          <w:szCs w:val="22"/>
          <w:lang w:eastAsia="zh-CN" w:bidi="hi-IN"/>
        </w:rPr>
        <w:t>Empreendedorismo. Estratégia de Negócios. Gestão Empresarial.</w:t>
      </w:r>
    </w:p>
    <w:p w:rsidR="002C0588" w:rsidRPr="00596497" w:rsidRDefault="002C0588" w:rsidP="002C0588">
      <w:pPr>
        <w:rPr>
          <w:b w:val="0"/>
          <w:i/>
          <w:sz w:val="20"/>
        </w:rPr>
      </w:pPr>
    </w:p>
    <w:p w:rsidR="002C0588" w:rsidRDefault="002C0588" w:rsidP="002C0588">
      <w:pPr>
        <w:rPr>
          <w:sz w:val="20"/>
        </w:rPr>
      </w:pPr>
    </w:p>
    <w:p w:rsidR="002C0588" w:rsidRDefault="002C0588" w:rsidP="002C0588">
      <w:pPr>
        <w:rPr>
          <w:sz w:val="20"/>
        </w:rPr>
      </w:pPr>
    </w:p>
    <w:p w:rsidR="002C0588" w:rsidRDefault="002C0588" w:rsidP="002C0588">
      <w:pPr>
        <w:rPr>
          <w:sz w:val="20"/>
        </w:rPr>
      </w:pPr>
    </w:p>
    <w:p w:rsidR="002C0588" w:rsidRDefault="002C0588" w:rsidP="002C0588">
      <w:pPr>
        <w:rPr>
          <w:sz w:val="20"/>
        </w:rPr>
      </w:pPr>
      <w:bookmarkStart w:id="0" w:name="_GoBack"/>
      <w:bookmarkEnd w:id="0"/>
    </w:p>
    <w:p w:rsidR="002C0588" w:rsidRDefault="002C0588" w:rsidP="002C0588">
      <w:pPr>
        <w:rPr>
          <w:sz w:val="20"/>
        </w:rPr>
      </w:pPr>
    </w:p>
    <w:p w:rsidR="002C0588" w:rsidRPr="00D37850" w:rsidRDefault="002C0588" w:rsidP="00D37850">
      <w:pPr>
        <w:spacing w:line="240" w:lineRule="auto"/>
        <w:rPr>
          <w:sz w:val="22"/>
          <w:szCs w:val="22"/>
        </w:rPr>
      </w:pPr>
    </w:p>
    <w:p w:rsidR="00596497" w:rsidRPr="00596497" w:rsidRDefault="002C0588" w:rsidP="00596497">
      <w:pPr>
        <w:spacing w:line="240" w:lineRule="auto"/>
        <w:rPr>
          <w:b w:val="0"/>
          <w:sz w:val="22"/>
          <w:szCs w:val="22"/>
        </w:rPr>
      </w:pPr>
      <w:r w:rsidRPr="00D37850">
        <w:rPr>
          <w:rStyle w:val="Refdenotaderodap"/>
          <w:sz w:val="22"/>
          <w:szCs w:val="22"/>
        </w:rPr>
        <w:footnoteRef/>
      </w:r>
      <w:r w:rsidRPr="00D37850">
        <w:rPr>
          <w:sz w:val="22"/>
          <w:szCs w:val="22"/>
        </w:rPr>
        <w:t xml:space="preserve"> </w:t>
      </w:r>
      <w:r w:rsidR="00596497" w:rsidRPr="00596497">
        <w:rPr>
          <w:b w:val="0"/>
          <w:sz w:val="22"/>
          <w:szCs w:val="22"/>
        </w:rPr>
        <w:t xml:space="preserve">Faculdade de Venda Nova do Imigrante, FAVENI. Av. Ângelo </w:t>
      </w:r>
      <w:proofErr w:type="spellStart"/>
      <w:r w:rsidR="00596497" w:rsidRPr="00596497">
        <w:rPr>
          <w:b w:val="0"/>
          <w:sz w:val="22"/>
          <w:szCs w:val="22"/>
        </w:rPr>
        <w:t>Altoé</w:t>
      </w:r>
      <w:proofErr w:type="spellEnd"/>
      <w:r w:rsidR="00596497" w:rsidRPr="00596497">
        <w:rPr>
          <w:b w:val="0"/>
          <w:sz w:val="22"/>
          <w:szCs w:val="22"/>
        </w:rPr>
        <w:t>, 920, Venda Nova do Imigrante - ES, 29375-000, kallylintu@hotmail.com, drielirossi@hotmail.com.</w:t>
      </w:r>
    </w:p>
    <w:p w:rsidR="00596497" w:rsidRPr="00596497" w:rsidRDefault="00596497" w:rsidP="00596497">
      <w:pPr>
        <w:spacing w:line="240" w:lineRule="auto"/>
        <w:rPr>
          <w:b w:val="0"/>
          <w:sz w:val="22"/>
          <w:szCs w:val="22"/>
        </w:rPr>
      </w:pPr>
      <w:r w:rsidRPr="00596497">
        <w:rPr>
          <w:b w:val="0"/>
          <w:kern w:val="22"/>
          <w:sz w:val="22"/>
          <w:szCs w:val="22"/>
          <w:vertAlign w:val="superscript"/>
        </w:rPr>
        <w:t>2</w:t>
      </w:r>
      <w:r w:rsidRPr="00596497">
        <w:rPr>
          <w:b w:val="0"/>
          <w:sz w:val="22"/>
          <w:szCs w:val="22"/>
        </w:rPr>
        <w:t>Instituto Capixaba de Pesquisa, Assistência Técnica e Extensão Rural (INCAPER). Centro Regional de Desenvolvimento Rural – Centro Serrano, Rodovia BR 262, Km 94, CEP 29.278.000, Domingos Martins-ES, jmsbalbino@hotmail.com.</w:t>
      </w:r>
    </w:p>
    <w:p w:rsidR="002C0588" w:rsidRDefault="00596497" w:rsidP="00596497">
      <w:pPr>
        <w:pStyle w:val="Textodenotaderodap"/>
        <w:spacing w:line="240" w:lineRule="auto"/>
        <w:rPr>
          <w:sz w:val="22"/>
          <w:szCs w:val="22"/>
          <w:lang w:val="pt-BR"/>
        </w:rPr>
      </w:pPr>
      <w:r w:rsidRPr="00596497">
        <w:rPr>
          <w:b w:val="0"/>
          <w:kern w:val="22"/>
          <w:sz w:val="22"/>
          <w:szCs w:val="22"/>
          <w:vertAlign w:val="superscript"/>
        </w:rPr>
        <w:t>3</w:t>
      </w:r>
      <w:r w:rsidRPr="00596497">
        <w:rPr>
          <w:b w:val="0"/>
          <w:sz w:val="22"/>
          <w:szCs w:val="22"/>
        </w:rPr>
        <w:t>Instituto Federal do Espírito Santo, campus Venda Nova do Imigrante/Departamento de Ciência dos Alimentos, Rua Elizabeth Minete Perim – S/N – Bairro São Rafael, Venda Nova do Imigrante, CEP:29375-000, lucas.pereira@ifes.edu.br.</w:t>
      </w:r>
    </w:p>
    <w:sectPr w:rsidR="002C0588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44" w:rsidRDefault="007C4844" w:rsidP="00E64B92">
      <w:pPr>
        <w:spacing w:line="240" w:lineRule="auto"/>
      </w:pPr>
      <w:r>
        <w:separator/>
      </w:r>
    </w:p>
  </w:endnote>
  <w:endnote w:type="continuationSeparator" w:id="0">
    <w:p w:rsidR="007C4844" w:rsidRDefault="007C4844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  <w:p w:rsidR="00933B20" w:rsidRDefault="00933B20"/>
  <w:p w:rsidR="00933B20" w:rsidRDefault="00933B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  <w:p w:rsidR="00933B20" w:rsidRDefault="00933B20"/>
  <w:p w:rsidR="00933B20" w:rsidRDefault="00933B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44" w:rsidRDefault="007C4844" w:rsidP="00E64B92">
      <w:pPr>
        <w:spacing w:line="240" w:lineRule="auto"/>
      </w:pPr>
      <w:r>
        <w:separator/>
      </w:r>
    </w:p>
  </w:footnote>
  <w:footnote w:type="continuationSeparator" w:id="0">
    <w:p w:rsidR="007C4844" w:rsidRDefault="007C4844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20" w:rsidRDefault="00933B20"/>
  <w:p w:rsidR="00933B20" w:rsidRDefault="00933B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6497">
      <w:rPr>
        <w:noProof/>
      </w:rPr>
      <w:t>1</w:t>
    </w:r>
    <w:r>
      <w:rPr>
        <w:noProof/>
      </w:rPr>
      <w:fldChar w:fldCharType="end"/>
    </w:r>
  </w:p>
  <w:p w:rsidR="00933B20" w:rsidRDefault="00933B20"/>
  <w:p w:rsidR="00933B20" w:rsidRDefault="00933B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  <w:p w:rsidR="00933B20" w:rsidRDefault="00933B20"/>
  <w:p w:rsidR="00933B20" w:rsidRDefault="00933B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0588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218B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6497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4844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3B20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BF7E5F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3785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242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DE38A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character" w:styleId="Nmerodepgina">
    <w:name w:val="page number"/>
    <w:basedOn w:val="Fontepargpadro"/>
    <w:rsid w:val="002C0588"/>
  </w:style>
  <w:style w:type="paragraph" w:customStyle="1" w:styleId="Pa4">
    <w:name w:val="Pa4"/>
    <w:basedOn w:val="Normal"/>
    <w:rsid w:val="002C0588"/>
    <w:pPr>
      <w:tabs>
        <w:tab w:val="clear" w:pos="960"/>
      </w:tabs>
      <w:autoSpaceDN w:val="0"/>
      <w:spacing w:line="221" w:lineRule="atLeast"/>
      <w:jc w:val="left"/>
    </w:pPr>
    <w:rPr>
      <w:rFonts w:ascii="Times New Roman" w:eastAsia="SimSun" w:hAnsi="Times New Roman" w:cs="Mangal"/>
      <w:b w:val="0"/>
      <w:bCs w:val="0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D2B0D-C1C9-4AB6-93FE-553BC47A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1864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Lucas Louzada Pereir</cp:lastModifiedBy>
  <cp:revision>2</cp:revision>
  <cp:lastPrinted>2016-10-13T18:04:00Z</cp:lastPrinted>
  <dcterms:created xsi:type="dcterms:W3CDTF">2016-10-15T22:27:00Z</dcterms:created>
  <dcterms:modified xsi:type="dcterms:W3CDTF">2016-10-15T22:27:00Z</dcterms:modified>
</cp:coreProperties>
</file>