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EA" w:rsidRPr="008661B7" w:rsidRDefault="009226EA" w:rsidP="009226EA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0801E1" w:rsidRPr="000801E1" w:rsidRDefault="000801E1" w:rsidP="000801E1">
      <w:pPr>
        <w:jc w:val="center"/>
        <w:rPr>
          <w:sz w:val="22"/>
        </w:rPr>
      </w:pPr>
      <w:r w:rsidRPr="000801E1">
        <w:rPr>
          <w:sz w:val="22"/>
        </w:rPr>
        <w:t>INCIDÊNCIA DOS SINTOMAS OSTEOMUSCULARES EM FOTÓGRAFOS DA CIDADE DE TERESINA-PI</w:t>
      </w:r>
    </w:p>
    <w:p w:rsidR="009226EA" w:rsidRPr="002C6C7F" w:rsidRDefault="009226EA" w:rsidP="009226EA">
      <w:pPr>
        <w:jc w:val="center"/>
        <w:rPr>
          <w:color w:val="000000"/>
          <w:sz w:val="22"/>
          <w:szCs w:val="20"/>
        </w:rPr>
      </w:pPr>
    </w:p>
    <w:p w:rsidR="008E749D" w:rsidRPr="008661B7" w:rsidRDefault="009226EA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Diego Rodrigues Pessoa</w:t>
      </w:r>
      <w:r w:rsidR="00687587">
        <w:rPr>
          <w:rFonts w:ascii="Arial" w:hAnsi="Arial" w:cs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1"/>
      </w:r>
    </w:p>
    <w:p w:rsidR="009226EA" w:rsidRPr="002C6C7F" w:rsidRDefault="004C4FD5" w:rsidP="009226EA">
      <w:pPr>
        <w:pStyle w:val="Normal1"/>
        <w:spacing w:line="312" w:lineRule="auto"/>
        <w:jc w:val="right"/>
        <w:rPr>
          <w:rFonts w:ascii="Arial" w:hAnsi="Arial" w:cs="Arial"/>
          <w:b/>
          <w:szCs w:val="20"/>
          <w:vertAlign w:val="superscript"/>
        </w:rPr>
      </w:pPr>
      <w:r>
        <w:rPr>
          <w:rFonts w:ascii="Arial" w:hAnsi="Arial" w:cs="Arial"/>
          <w:b/>
          <w:szCs w:val="20"/>
        </w:rPr>
        <w:t>Diego Pereira Barros</w:t>
      </w:r>
      <w:r w:rsidR="009226EA" w:rsidRPr="002C6C7F">
        <w:rPr>
          <w:rFonts w:ascii="Arial" w:hAnsi="Arial" w:cs="Arial"/>
          <w:b/>
          <w:szCs w:val="20"/>
        </w:rPr>
        <w:t xml:space="preserve"> </w:t>
      </w:r>
      <w:r w:rsidR="009226EA" w:rsidRPr="002C6C7F">
        <w:rPr>
          <w:rFonts w:ascii="Arial" w:hAnsi="Arial" w:cs="Arial"/>
          <w:b/>
          <w:szCs w:val="20"/>
          <w:vertAlign w:val="superscript"/>
        </w:rPr>
        <w:t>2</w:t>
      </w:r>
    </w:p>
    <w:p w:rsidR="009226EA" w:rsidRDefault="009226EA" w:rsidP="009226EA">
      <w:pPr>
        <w:pStyle w:val="Normal1"/>
        <w:spacing w:line="312" w:lineRule="auto"/>
        <w:jc w:val="right"/>
        <w:rPr>
          <w:rFonts w:ascii="Arial" w:hAnsi="Arial" w:cs="Arial"/>
          <w:b/>
          <w:szCs w:val="20"/>
          <w:vertAlign w:val="superscript"/>
        </w:rPr>
      </w:pPr>
      <w:r w:rsidRPr="002C6C7F">
        <w:rPr>
          <w:rFonts w:ascii="Arial" w:hAnsi="Arial" w:cs="Arial"/>
          <w:b/>
          <w:szCs w:val="20"/>
        </w:rPr>
        <w:t xml:space="preserve">Lívia Danyelle Viana Lima </w:t>
      </w:r>
      <w:proofErr w:type="gramStart"/>
      <w:r w:rsidRPr="002C6C7F">
        <w:rPr>
          <w:rFonts w:ascii="Arial" w:hAnsi="Arial" w:cs="Arial"/>
          <w:b/>
          <w:szCs w:val="20"/>
          <w:vertAlign w:val="superscript"/>
        </w:rPr>
        <w:t>2</w:t>
      </w:r>
      <w:proofErr w:type="gramEnd"/>
    </w:p>
    <w:p w:rsidR="009226EA" w:rsidRDefault="009226EA" w:rsidP="009226EA">
      <w:pPr>
        <w:pStyle w:val="Normal1"/>
        <w:spacing w:line="312" w:lineRule="auto"/>
        <w:jc w:val="right"/>
        <w:rPr>
          <w:rFonts w:ascii="Arial" w:hAnsi="Arial" w:cs="Arial"/>
          <w:b/>
          <w:szCs w:val="20"/>
          <w:vertAlign w:val="superscript"/>
        </w:rPr>
      </w:pPr>
      <w:r w:rsidRPr="002C6C7F">
        <w:rPr>
          <w:rFonts w:ascii="Arial" w:hAnsi="Arial" w:cs="Arial"/>
          <w:b/>
          <w:szCs w:val="20"/>
        </w:rPr>
        <w:t xml:space="preserve">Rosana Maria Nogueira Gonçalves Soares </w:t>
      </w:r>
      <w:proofErr w:type="gramStart"/>
      <w:r w:rsidRPr="002C6C7F">
        <w:rPr>
          <w:rFonts w:ascii="Arial" w:hAnsi="Arial" w:cs="Arial"/>
          <w:b/>
          <w:szCs w:val="20"/>
          <w:vertAlign w:val="superscript"/>
        </w:rPr>
        <w:t>3</w:t>
      </w:r>
      <w:proofErr w:type="gramEnd"/>
    </w:p>
    <w:p w:rsidR="009226EA" w:rsidRDefault="009226EA" w:rsidP="009226EA">
      <w:pPr>
        <w:pStyle w:val="Normal1"/>
        <w:spacing w:line="312" w:lineRule="auto"/>
        <w:jc w:val="right"/>
        <w:rPr>
          <w:rFonts w:ascii="Arial" w:hAnsi="Arial" w:cs="Arial"/>
          <w:b/>
          <w:szCs w:val="20"/>
          <w:vertAlign w:val="superscript"/>
        </w:rPr>
      </w:pPr>
      <w:r w:rsidRPr="002C6C7F">
        <w:rPr>
          <w:rFonts w:ascii="Arial" w:hAnsi="Arial" w:cs="Arial"/>
          <w:b/>
          <w:szCs w:val="20"/>
        </w:rPr>
        <w:t xml:space="preserve">Janaína de Moraes Silva </w:t>
      </w:r>
      <w:proofErr w:type="gramStart"/>
      <w:r w:rsidRPr="002C6C7F">
        <w:rPr>
          <w:rFonts w:ascii="Arial" w:hAnsi="Arial" w:cs="Arial"/>
          <w:b/>
          <w:szCs w:val="20"/>
          <w:vertAlign w:val="superscript"/>
        </w:rPr>
        <w:t>4</w:t>
      </w:r>
      <w:proofErr w:type="gramEnd"/>
    </w:p>
    <w:p w:rsidR="009226EA" w:rsidRPr="002C6C7F" w:rsidRDefault="009226EA" w:rsidP="009226EA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9226EA" w:rsidRDefault="009226EA" w:rsidP="009226EA">
      <w:pPr>
        <w:rPr>
          <w:sz w:val="20"/>
          <w:szCs w:val="20"/>
        </w:rPr>
      </w:pPr>
      <w:r w:rsidRPr="00E37AD9">
        <w:rPr>
          <w:szCs w:val="22"/>
        </w:rPr>
        <w:t>Resumo</w:t>
      </w:r>
      <w:r>
        <w:rPr>
          <w:szCs w:val="22"/>
        </w:rPr>
        <w:t xml:space="preserve">: </w:t>
      </w:r>
      <w:r w:rsidR="000801E1" w:rsidRPr="000801E1">
        <w:rPr>
          <w:b w:val="0"/>
          <w:i/>
          <w:sz w:val="22"/>
          <w:szCs w:val="20"/>
        </w:rPr>
        <w:t>Lesões por Esforços Repetitivos ou Doenças Osteomusc</w:t>
      </w:r>
      <w:r w:rsidR="000801E1">
        <w:rPr>
          <w:b w:val="0"/>
          <w:i/>
          <w:sz w:val="22"/>
          <w:szCs w:val="20"/>
        </w:rPr>
        <w:t>ulares Relacionadas ao Trabalho</w:t>
      </w:r>
      <w:r w:rsidR="000801E1" w:rsidRPr="000801E1">
        <w:rPr>
          <w:b w:val="0"/>
          <w:i/>
          <w:sz w:val="22"/>
          <w:szCs w:val="20"/>
        </w:rPr>
        <w:t xml:space="preserve"> </w:t>
      </w:r>
      <w:r w:rsidR="000801E1">
        <w:rPr>
          <w:b w:val="0"/>
          <w:i/>
          <w:sz w:val="22"/>
          <w:szCs w:val="20"/>
        </w:rPr>
        <w:t>(LER/DORT),</w:t>
      </w:r>
      <w:r w:rsidR="000801E1" w:rsidRPr="000801E1">
        <w:rPr>
          <w:b w:val="0"/>
          <w:i/>
          <w:sz w:val="22"/>
          <w:szCs w:val="20"/>
        </w:rPr>
        <w:t xml:space="preserve"> </w:t>
      </w:r>
      <w:r w:rsidR="000801E1" w:rsidRPr="000801E1">
        <w:rPr>
          <w:rStyle w:val="Refdecomentrio"/>
          <w:rFonts w:cs="Arial"/>
          <w:b w:val="0"/>
          <w:i/>
          <w:sz w:val="20"/>
          <w:szCs w:val="20"/>
        </w:rPr>
        <w:t>s</w:t>
      </w:r>
      <w:r w:rsidR="000801E1" w:rsidRPr="000801E1">
        <w:rPr>
          <w:b w:val="0"/>
          <w:i/>
          <w:sz w:val="22"/>
          <w:szCs w:val="20"/>
        </w:rPr>
        <w:t>ão definidas como um conjunto de afecções que podem acometer tendões, sinóvias, músculos, nervos, fáscias, ligamentos, entre outras.</w:t>
      </w:r>
      <w:r w:rsidR="000801E1" w:rsidRPr="000801E1">
        <w:rPr>
          <w:b w:val="0"/>
          <w:i/>
          <w:color w:val="000000"/>
          <w:sz w:val="22"/>
          <w:szCs w:val="20"/>
        </w:rPr>
        <w:t xml:space="preserve"> </w:t>
      </w:r>
      <w:r w:rsidR="000801E1" w:rsidRPr="000801E1">
        <w:rPr>
          <w:b w:val="0"/>
          <w:i/>
          <w:sz w:val="22"/>
          <w:szCs w:val="20"/>
        </w:rPr>
        <w:t xml:space="preserve">O objetivo do estudo foi investigar a incidência de queixas osteomusculares. A pesquisa trata-se de um estudo observacional de corte transversal com abordagem qualitativa, com 16 fotógrafos do sexo masculino, que foram investidos por meio do diagrama de </w:t>
      </w:r>
      <w:proofErr w:type="spellStart"/>
      <w:r w:rsidR="000801E1" w:rsidRPr="000801E1">
        <w:rPr>
          <w:b w:val="0"/>
          <w:i/>
          <w:sz w:val="22"/>
          <w:szCs w:val="20"/>
        </w:rPr>
        <w:t>Corllett</w:t>
      </w:r>
      <w:proofErr w:type="spellEnd"/>
      <w:r w:rsidR="000801E1" w:rsidRPr="000801E1">
        <w:rPr>
          <w:b w:val="0"/>
          <w:i/>
          <w:sz w:val="22"/>
          <w:szCs w:val="20"/>
        </w:rPr>
        <w:t xml:space="preserve">. </w:t>
      </w:r>
      <w:r w:rsidR="000801E1">
        <w:rPr>
          <w:b w:val="0"/>
          <w:i/>
          <w:sz w:val="22"/>
          <w:szCs w:val="20"/>
        </w:rPr>
        <w:t>A</w:t>
      </w:r>
      <w:r w:rsidR="000801E1" w:rsidRPr="000801E1">
        <w:rPr>
          <w:b w:val="0"/>
          <w:i/>
          <w:sz w:val="22"/>
          <w:szCs w:val="20"/>
        </w:rPr>
        <w:t>s regiões mais acometidas</w:t>
      </w:r>
      <w:r w:rsidR="000801E1">
        <w:rPr>
          <w:b w:val="0"/>
          <w:i/>
          <w:sz w:val="22"/>
          <w:szCs w:val="20"/>
        </w:rPr>
        <w:t xml:space="preserve"> foram</w:t>
      </w:r>
      <w:r w:rsidR="000801E1" w:rsidRPr="000801E1">
        <w:rPr>
          <w:b w:val="0"/>
          <w:i/>
          <w:sz w:val="22"/>
          <w:szCs w:val="20"/>
        </w:rPr>
        <w:t xml:space="preserve"> à região das costas-médias (81,25%), em seguida a perna (75%), punhos (56,25%), região cervical, coluna lombar, ombro e pescoço (43,75%), a região das costas-superiores e na bacia com (37,5%), respectivamente. O estudo demonstrou elevada ocorrência de sintomatologia na região das costas-médias em indivíduos jovens adultos, onde os fatores de risco presentes são fatores predominantes para o surgimento das </w:t>
      </w:r>
      <w:r w:rsidR="000801E1">
        <w:rPr>
          <w:b w:val="0"/>
          <w:i/>
          <w:sz w:val="22"/>
          <w:szCs w:val="20"/>
        </w:rPr>
        <w:t>LER/DORT</w:t>
      </w:r>
      <w:r w:rsidR="000801E1" w:rsidRPr="000801E1">
        <w:rPr>
          <w:b w:val="0"/>
          <w:i/>
          <w:sz w:val="22"/>
          <w:szCs w:val="20"/>
        </w:rPr>
        <w:t xml:space="preserve"> na população.</w:t>
      </w:r>
    </w:p>
    <w:p w:rsidR="009226EA" w:rsidRPr="002F3393" w:rsidRDefault="009226EA" w:rsidP="009226EA">
      <w:pPr>
        <w:rPr>
          <w:b w:val="0"/>
          <w:i/>
          <w:color w:val="0000FF"/>
        </w:rPr>
      </w:pPr>
    </w:p>
    <w:p w:rsidR="009226EA" w:rsidRDefault="009226EA" w:rsidP="009226EA">
      <w:pPr>
        <w:rPr>
          <w:rStyle w:val="apple-converted-space"/>
          <w:b w:val="0"/>
          <w:color w:val="0000FF"/>
          <w:kern w:val="18"/>
          <w:shd w:val="clear" w:color="auto" w:fill="FFFFFF"/>
        </w:rPr>
      </w:pPr>
      <w:r w:rsidRPr="00E37AD9">
        <w:rPr>
          <w:szCs w:val="22"/>
        </w:rPr>
        <w:t>Palavras-chave:</w:t>
      </w:r>
      <w:r>
        <w:rPr>
          <w:b w:val="0"/>
          <w:szCs w:val="22"/>
        </w:rPr>
        <w:t xml:space="preserve"> </w:t>
      </w:r>
      <w:r w:rsidR="000801E1" w:rsidRPr="000801E1">
        <w:rPr>
          <w:b w:val="0"/>
          <w:i/>
          <w:sz w:val="22"/>
        </w:rPr>
        <w:t>Lesões por Esforços Repetitivos, Distúrbios Osteomusculares Relacionados ao Trabalho, fotógrafo profissional.</w:t>
      </w:r>
    </w:p>
    <w:p w:rsidR="009226EA" w:rsidRDefault="009226EA" w:rsidP="009226EA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9226EA" w:rsidRPr="00E37AD9" w:rsidRDefault="009226EA" w:rsidP="009226EA">
      <w:pPr>
        <w:rPr>
          <w:b w:val="0"/>
          <w:szCs w:val="22"/>
        </w:rPr>
      </w:pPr>
    </w:p>
    <w:p w:rsidR="00CB02C0" w:rsidRPr="00E37AD9" w:rsidRDefault="00CB02C0" w:rsidP="00BF415D">
      <w:pPr>
        <w:rPr>
          <w:b w:val="0"/>
          <w:szCs w:val="22"/>
        </w:rPr>
      </w:pPr>
    </w:p>
    <w:sectPr w:rsidR="00CB02C0" w:rsidRPr="00E37AD9" w:rsidSect="00545F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722" w:rsidRDefault="006E3722" w:rsidP="00E64B92">
      <w:pPr>
        <w:spacing w:line="240" w:lineRule="auto"/>
      </w:pPr>
      <w:r>
        <w:separator/>
      </w:r>
    </w:p>
  </w:endnote>
  <w:endnote w:type="continuationSeparator" w:id="0">
    <w:p w:rsidR="006E3722" w:rsidRDefault="006E3722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722" w:rsidRDefault="006E3722" w:rsidP="00E64B92">
      <w:pPr>
        <w:spacing w:line="240" w:lineRule="auto"/>
      </w:pPr>
      <w:r>
        <w:separator/>
      </w:r>
    </w:p>
  </w:footnote>
  <w:footnote w:type="continuationSeparator" w:id="0">
    <w:p w:rsidR="006E3722" w:rsidRDefault="006E3722" w:rsidP="00E64B92">
      <w:pPr>
        <w:spacing w:line="240" w:lineRule="auto"/>
      </w:pPr>
      <w:r>
        <w:continuationSeparator/>
      </w:r>
    </w:p>
  </w:footnote>
  <w:footnote w:id="1">
    <w:p w:rsidR="009226EA" w:rsidRPr="009226EA" w:rsidRDefault="007A1B0C" w:rsidP="009226EA">
      <w:pPr>
        <w:pStyle w:val="Endereos"/>
        <w:jc w:val="both"/>
        <w:rPr>
          <w:sz w:val="16"/>
          <w:szCs w:val="16"/>
        </w:rPr>
      </w:pPr>
      <w:r w:rsidRPr="009226EA">
        <w:rPr>
          <w:rStyle w:val="Refdenotaderodap"/>
          <w:szCs w:val="16"/>
        </w:rPr>
        <w:footnoteRef/>
      </w:r>
      <w:r w:rsidRPr="009226EA">
        <w:rPr>
          <w:sz w:val="16"/>
          <w:szCs w:val="16"/>
        </w:rPr>
        <w:t xml:space="preserve"> </w:t>
      </w:r>
      <w:r w:rsidR="009226EA" w:rsidRPr="009226EA">
        <w:rPr>
          <w:sz w:val="16"/>
          <w:szCs w:val="16"/>
        </w:rPr>
        <w:t xml:space="preserve">Universidade do Vale do Paraíba (UNIVAP), Centro de Laserterapia e Fotobiologia – CELAFO, Instituto de Pesquisa e Desenvolvimento, Av. </w:t>
      </w:r>
      <w:proofErr w:type="spellStart"/>
      <w:r w:rsidR="009226EA" w:rsidRPr="009226EA">
        <w:rPr>
          <w:sz w:val="16"/>
          <w:szCs w:val="16"/>
        </w:rPr>
        <w:t>Shishima</w:t>
      </w:r>
      <w:proofErr w:type="spellEnd"/>
      <w:r w:rsidR="009226EA" w:rsidRPr="009226EA">
        <w:rPr>
          <w:sz w:val="16"/>
          <w:szCs w:val="16"/>
        </w:rPr>
        <w:t xml:space="preserve"> </w:t>
      </w:r>
      <w:proofErr w:type="spellStart"/>
      <w:r w:rsidR="009226EA" w:rsidRPr="009226EA">
        <w:rPr>
          <w:sz w:val="16"/>
          <w:szCs w:val="16"/>
        </w:rPr>
        <w:t>Hifumi</w:t>
      </w:r>
      <w:proofErr w:type="spellEnd"/>
      <w:r w:rsidR="009226EA" w:rsidRPr="009226EA">
        <w:rPr>
          <w:sz w:val="16"/>
          <w:szCs w:val="16"/>
        </w:rPr>
        <w:t xml:space="preserve">, 2911, Urbanova, São José dos Campos, SP, Brasil, </w:t>
      </w:r>
      <w:proofErr w:type="gramStart"/>
      <w:r w:rsidR="009226EA" w:rsidRPr="009226EA">
        <w:rPr>
          <w:sz w:val="16"/>
          <w:szCs w:val="16"/>
        </w:rPr>
        <w:t>fisio.diegorodrigues@gmail.com</w:t>
      </w:r>
      <w:proofErr w:type="gramEnd"/>
    </w:p>
    <w:p w:rsidR="009226EA" w:rsidRPr="009226EA" w:rsidRDefault="009226EA" w:rsidP="009226EA">
      <w:pPr>
        <w:pStyle w:val="TextosemFormatao1"/>
        <w:jc w:val="both"/>
        <w:rPr>
          <w:rFonts w:ascii="Arial" w:hAnsi="Arial" w:cs="Arial"/>
          <w:sz w:val="16"/>
          <w:szCs w:val="16"/>
        </w:rPr>
      </w:pPr>
      <w:r w:rsidRPr="009226EA">
        <w:rPr>
          <w:rFonts w:ascii="Arial" w:hAnsi="Arial" w:cs="Arial"/>
          <w:szCs w:val="16"/>
          <w:vertAlign w:val="superscript"/>
        </w:rPr>
        <w:t>2</w:t>
      </w:r>
      <w:r w:rsidRPr="009226EA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9226EA">
        <w:rPr>
          <w:rFonts w:ascii="Arial" w:hAnsi="Arial" w:cs="Arial"/>
          <w:sz w:val="16"/>
          <w:szCs w:val="16"/>
        </w:rPr>
        <w:t>Faculdade Maurício de Nassau, Bacharelado em Fisioterapia, R. São Pedro, 3100 - Centro - Teresina - PI,</w:t>
      </w:r>
    </w:p>
    <w:p w:rsidR="009226EA" w:rsidRPr="009226EA" w:rsidRDefault="009226EA" w:rsidP="009226EA">
      <w:pPr>
        <w:pStyle w:val="TextosemFormatao1"/>
        <w:jc w:val="both"/>
        <w:rPr>
          <w:rFonts w:ascii="Arial" w:hAnsi="Arial" w:cs="Arial"/>
          <w:sz w:val="16"/>
          <w:szCs w:val="16"/>
        </w:rPr>
      </w:pPr>
      <w:r w:rsidRPr="009226EA">
        <w:rPr>
          <w:rFonts w:ascii="Arial" w:hAnsi="Arial" w:cs="Arial"/>
          <w:szCs w:val="16"/>
          <w:vertAlign w:val="superscript"/>
        </w:rPr>
        <w:t>3</w:t>
      </w:r>
      <w:r w:rsidRPr="009226EA">
        <w:rPr>
          <w:rFonts w:ascii="Arial" w:hAnsi="Arial" w:cs="Arial"/>
          <w:sz w:val="16"/>
          <w:szCs w:val="16"/>
        </w:rPr>
        <w:t xml:space="preserve"> Faculdade Santo Agostinho (FSA), Bacharelado em Fisioterapia, Avenida Walter Alencar, 665 – São Pedro, Teresina, Piauí, Brasil, rosanameireles@gmail.com</w:t>
      </w:r>
    </w:p>
    <w:p w:rsidR="009226EA" w:rsidRPr="009226EA" w:rsidRDefault="009226EA" w:rsidP="009226EA">
      <w:pPr>
        <w:pStyle w:val="TextosemFormatao1"/>
        <w:jc w:val="both"/>
        <w:rPr>
          <w:rFonts w:ascii="Arial" w:hAnsi="Arial" w:cs="Arial"/>
          <w:sz w:val="16"/>
          <w:szCs w:val="16"/>
        </w:rPr>
      </w:pPr>
      <w:r w:rsidRPr="009226EA">
        <w:rPr>
          <w:rFonts w:ascii="Arial" w:hAnsi="Arial" w:cs="Arial"/>
          <w:szCs w:val="16"/>
          <w:vertAlign w:val="superscript"/>
        </w:rPr>
        <w:t>4</w:t>
      </w:r>
      <w:r w:rsidRPr="009226EA">
        <w:rPr>
          <w:rFonts w:ascii="Arial" w:hAnsi="Arial" w:cs="Arial"/>
          <w:sz w:val="16"/>
          <w:szCs w:val="16"/>
        </w:rPr>
        <w:t xml:space="preserve"> Universidade Estadual do Piauí, Centro de Ciências da Saúde- CCS, </w:t>
      </w:r>
      <w:r w:rsidRPr="009226EA">
        <w:rPr>
          <w:rFonts w:ascii="Arial" w:hAnsi="Arial" w:cs="Arial"/>
          <w:sz w:val="16"/>
          <w:szCs w:val="16"/>
          <w:shd w:val="clear" w:color="auto" w:fill="FFFFFF"/>
        </w:rPr>
        <w:t xml:space="preserve">R. Olavo Bilac, 2335 – Centro – Teresina, Piauí, Brasil, </w:t>
      </w:r>
      <w:r w:rsidRPr="009226EA">
        <w:rPr>
          <w:rFonts w:ascii="Arial" w:hAnsi="Arial" w:cs="Arial"/>
          <w:color w:val="555555"/>
          <w:sz w:val="16"/>
          <w:szCs w:val="16"/>
          <w:shd w:val="clear" w:color="auto" w:fill="FFFFFF"/>
        </w:rPr>
        <w:t>fisiojanainams@gmail.com</w:t>
      </w:r>
    </w:p>
    <w:p w:rsidR="007A1B0C" w:rsidRPr="009226EA" w:rsidRDefault="007A1B0C">
      <w:pPr>
        <w:pStyle w:val="Textodenotaderodap"/>
        <w:rPr>
          <w:lang w:val="hr-H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68758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5702D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01E1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3B27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4FD5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3722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2D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26EA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D8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16848-CB42-4B42-BE6A-F375BB050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1319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Diêgo</cp:lastModifiedBy>
  <cp:revision>2</cp:revision>
  <cp:lastPrinted>2016-10-13T18:04:00Z</cp:lastPrinted>
  <dcterms:created xsi:type="dcterms:W3CDTF">2017-02-01T10:52:00Z</dcterms:created>
  <dcterms:modified xsi:type="dcterms:W3CDTF">2017-02-01T10:52:00Z</dcterms:modified>
</cp:coreProperties>
</file>