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6CAA" w14:textId="0E8E8C15" w:rsidR="00FB1A53" w:rsidRPr="00FB1A53" w:rsidRDefault="00FB1A53" w:rsidP="00FB1A53">
      <w:pPr>
        <w:spacing w:line="312" w:lineRule="auto"/>
        <w:jc w:val="center"/>
        <w:rPr>
          <w:b/>
          <w:bCs/>
        </w:rPr>
      </w:pPr>
      <w:r>
        <w:rPr>
          <w:b/>
          <w:bCs/>
        </w:rPr>
        <w:t>TABELAS 1 A 6 DO ARTIGO “FABRICANDO CONSENSO NO BRASIL: A MÍDIA E A EXCLUSÃO DE CANDIDATOS NAS ELEIÇÕES BRASILEIRA E VENEZUELANA DE 2018”</w:t>
      </w:r>
    </w:p>
    <w:p w14:paraId="6CAAA3F4" w14:textId="77777777" w:rsidR="00FB1A53" w:rsidRDefault="00FB1A53" w:rsidP="00FB1A53">
      <w:pPr>
        <w:spacing w:line="312" w:lineRule="auto"/>
        <w:jc w:val="center"/>
      </w:pPr>
    </w:p>
    <w:p w14:paraId="5B377B8A" w14:textId="79E1A180" w:rsidR="00FB1A53" w:rsidRDefault="00FB1A53" w:rsidP="00FB1A53">
      <w:pPr>
        <w:spacing w:line="312" w:lineRule="auto"/>
        <w:jc w:val="center"/>
      </w:pPr>
      <w:r>
        <w:t xml:space="preserve">Tabela 1 </w:t>
      </w:r>
      <w:r>
        <w:t>–</w:t>
      </w:r>
      <w:r>
        <w:t xml:space="preserve"> Total de matérias que citam candidatos excluídos do pleito na Venezuela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435"/>
        <w:gridCol w:w="435"/>
        <w:gridCol w:w="435"/>
        <w:gridCol w:w="435"/>
        <w:gridCol w:w="450"/>
        <w:gridCol w:w="705"/>
      </w:tblGrid>
      <w:tr w:rsidR="00FB1A53" w14:paraId="56D062F4" w14:textId="77777777" w:rsidTr="002423B8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5025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TEMÁTICA \ MÊS (2018)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94AD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86CA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DA55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DEE5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E63D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6D21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FB1A53" w14:paraId="3B6F742D" w14:textId="77777777" w:rsidTr="002423B8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0DEC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Citam os candidatos excluídos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E40F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FEAD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E3A1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547C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C6FB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4BEC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FB1A53" w14:paraId="55AEA558" w14:textId="77777777" w:rsidTr="002423B8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BB37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Falam da eleição presidencial de 2018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F0CA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5DFC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55E8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5217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07A8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A6EE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FB1A53" w14:paraId="28786828" w14:textId="77777777" w:rsidTr="002423B8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9F33E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Falam dos processos contra candidatos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55EF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8572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352B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626C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C517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E6DC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FB1A53" w14:paraId="02FB1AF6" w14:textId="77777777" w:rsidTr="002423B8">
        <w:trPr>
          <w:jc w:val="center"/>
        </w:trPr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7F07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Falam em ataque à liberdade de candidatura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07BB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891F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2B3A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160F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E396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DCCA" w14:textId="77777777" w:rsidR="00FB1A53" w:rsidRDefault="00FB1A53" w:rsidP="002423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</w:tbl>
    <w:p w14:paraId="76460038" w14:textId="77777777" w:rsidR="00FB1A53" w:rsidRDefault="00FB1A53" w:rsidP="00FB1A53">
      <w:pPr>
        <w:spacing w:line="31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Fonte: Acervo Estadão (2018)</w:t>
      </w:r>
    </w:p>
    <w:p w14:paraId="730485E5" w14:textId="4709BD53" w:rsidR="0079466D" w:rsidRDefault="0079466D"/>
    <w:p w14:paraId="3001D974" w14:textId="77777777" w:rsidR="00FB1A53" w:rsidRDefault="00FB1A53" w:rsidP="00FB1A53">
      <w:pPr>
        <w:spacing w:line="312" w:lineRule="auto"/>
        <w:jc w:val="center"/>
      </w:pPr>
      <w:r>
        <w:t>Tabela 2: Pluralidade de opiniões sobre “exclusão de candidatos” nas matérias que falam sobre a eleição presidencial venezuelana de 2018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435"/>
        <w:gridCol w:w="435"/>
        <w:gridCol w:w="435"/>
        <w:gridCol w:w="435"/>
        <w:gridCol w:w="435"/>
        <w:gridCol w:w="705"/>
      </w:tblGrid>
      <w:tr w:rsidR="00FB1A53" w14:paraId="48FD02AF" w14:textId="77777777" w:rsidTr="002423B8">
        <w:trPr>
          <w:jc w:val="center"/>
        </w:trPr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02A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OPINADOR \ MÊS (2018)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378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2FD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D1C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792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164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434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FB1A53" w14:paraId="629CF8F0" w14:textId="77777777" w:rsidTr="002423B8">
        <w:trPr>
          <w:jc w:val="center"/>
        </w:trPr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CC6E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Opositores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186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1A9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CD0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4772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3B4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EA2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B1A53" w14:paraId="0E51CFE4" w14:textId="77777777" w:rsidTr="002423B8">
        <w:trPr>
          <w:jc w:val="center"/>
        </w:trPr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B6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Governo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E7D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48A2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0DC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84D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AA6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6AB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1A53" w14:paraId="30741F64" w14:textId="77777777" w:rsidTr="002423B8">
        <w:trPr>
          <w:jc w:val="center"/>
        </w:trPr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166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Comunidade Internacional </w:t>
            </w:r>
            <w:proofErr w:type="spellStart"/>
            <w:r>
              <w:rPr>
                <w:sz w:val="20"/>
                <w:szCs w:val="20"/>
              </w:rPr>
              <w:t>Anti-governo</w:t>
            </w:r>
            <w:proofErr w:type="spellEnd"/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263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D9D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8FA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DA4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A84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D21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B1A53" w14:paraId="79E8D90F" w14:textId="77777777" w:rsidTr="002423B8">
        <w:trPr>
          <w:jc w:val="center"/>
        </w:trPr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5010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Comunidade Internacional Pró-governo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C1E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DDD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703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222D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17D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0BE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4DC188B" w14:textId="77777777" w:rsidR="00FB1A53" w:rsidRDefault="00FB1A53" w:rsidP="00FB1A53">
      <w:pPr>
        <w:spacing w:line="312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Fonte: Acervo Estadão (2018)</w:t>
      </w:r>
    </w:p>
    <w:p w14:paraId="5BB0FDB4" w14:textId="1ED30B12" w:rsidR="00FB1A53" w:rsidRDefault="00FB1A53">
      <w:pPr>
        <w:spacing w:after="160" w:line="259" w:lineRule="auto"/>
      </w:pPr>
      <w:r>
        <w:br w:type="page"/>
      </w:r>
    </w:p>
    <w:p w14:paraId="335FCE6D" w14:textId="18764853" w:rsidR="00FB1A53" w:rsidRDefault="00FB1A53" w:rsidP="00FB1A53">
      <w:pPr>
        <w:spacing w:line="312" w:lineRule="auto"/>
        <w:jc w:val="center"/>
      </w:pPr>
      <w:r>
        <w:lastRenderedPageBreak/>
        <w:t xml:space="preserve">Tabela 3 - Autoria das matérias que falam </w:t>
      </w:r>
      <w:r w:rsidR="0037221B">
        <w:t xml:space="preserve">sobre </w:t>
      </w:r>
      <w:r>
        <w:t>a eleição presidencial venezuelana de 2018</w:t>
      </w:r>
      <w:r>
        <w:rPr>
          <w:vertAlign w:val="superscript"/>
        </w:rPr>
        <w:footnoteReference w:id="1"/>
      </w:r>
      <w:r>
        <w:t xml:space="preserve"> </w:t>
      </w:r>
      <w:r>
        <w:rPr>
          <w:vertAlign w:val="superscript"/>
        </w:rPr>
        <w:footnoteReference w:id="2"/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435"/>
        <w:gridCol w:w="600"/>
        <w:gridCol w:w="435"/>
        <w:gridCol w:w="435"/>
        <w:gridCol w:w="600"/>
        <w:gridCol w:w="705"/>
      </w:tblGrid>
      <w:tr w:rsidR="00FB1A53" w14:paraId="21427F98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FF9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\ MÊS (2018)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0357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3E5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66F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305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DAF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042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FB1A53" w14:paraId="1813AEC8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5ABA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Agência Internacional de Notícias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2F4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B74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[1]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A5C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25A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476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AB5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FB1A53" w14:paraId="26521521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4F7A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Correspondente nos EUA ou na UE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FEE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EA3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[1]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207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0D5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348A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[2]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29E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B1A53" w14:paraId="252F77A4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14BC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Enviado especial a Caracas e à Venezuela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2BB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198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D25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720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23A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[2]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A49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B1A53" w14:paraId="08875DBB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D990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Jornalista no Brasil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9D0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FC4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[1]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E41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646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E06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[2]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4AC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B1A53" w14:paraId="71F40D39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93A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Editorial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EA1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992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DE4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844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E8C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97E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B1A53" w14:paraId="049D97DE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263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 de opinião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C69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F6F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F0E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68B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21BE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A02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B1A53" w14:paraId="6596F491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CCC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 de opinião traduzido de jornal de EUA ou UE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EF4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C84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B9F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097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B29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D93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B1A53" w14:paraId="59E5DFC2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3EB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Matéria sem assinatura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86E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B58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756E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CBF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38A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BF15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B1A53" w14:paraId="07C05084" w14:textId="77777777" w:rsidTr="002423B8">
        <w:trPr>
          <w:jc w:val="center"/>
        </w:trPr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F0D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DE MATÉRIAS SOBRE A ELEIÇÃO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458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864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743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1A3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392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3A3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14:paraId="77DD9252" w14:textId="77777777" w:rsidR="00FB1A53" w:rsidRDefault="00FB1A53" w:rsidP="00FB1A53">
      <w:pPr>
        <w:spacing w:line="31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Fonte: Acervo Estadão (2018)</w:t>
      </w:r>
    </w:p>
    <w:p w14:paraId="5D1A9F0D" w14:textId="10DC1210" w:rsidR="00FB1A53" w:rsidRDefault="00FB1A53"/>
    <w:p w14:paraId="54E6F21F" w14:textId="77777777" w:rsidR="00FB1A53" w:rsidRDefault="00FB1A53" w:rsidP="00FB1A53">
      <w:pPr>
        <w:spacing w:line="312" w:lineRule="auto"/>
        <w:jc w:val="center"/>
      </w:pPr>
      <w:r>
        <w:t>Tabela 4 - Total de matérias que citam o candidato excluído do pleito no Brasil</w:t>
      </w:r>
    </w:p>
    <w:tbl>
      <w:tblPr>
        <w:tblW w:w="8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80"/>
        <w:gridCol w:w="570"/>
        <w:gridCol w:w="555"/>
        <w:gridCol w:w="555"/>
        <w:gridCol w:w="570"/>
        <w:gridCol w:w="555"/>
        <w:gridCol w:w="705"/>
      </w:tblGrid>
      <w:tr w:rsidR="00FB1A53" w14:paraId="1E0C363C" w14:textId="77777777" w:rsidTr="002423B8">
        <w:trPr>
          <w:jc w:val="center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6F3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TEMÁTICA \ MÊS (2018)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918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2F5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49B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8F2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C86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F87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FB1A53" w14:paraId="1FF95977" w14:textId="77777777" w:rsidTr="002423B8">
        <w:trPr>
          <w:jc w:val="center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695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Citam o candidato excluído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551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6AC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7E8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F54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B43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DBD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</w:tr>
      <w:tr w:rsidR="00FB1A53" w14:paraId="21C6D17E" w14:textId="77777777" w:rsidTr="002423B8">
        <w:trPr>
          <w:jc w:val="center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F0F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Falam da eleição presidencial de 2018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F93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8EE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7C3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584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4C8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A69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</w:tr>
      <w:tr w:rsidR="00FB1A53" w14:paraId="331555C5" w14:textId="77777777" w:rsidTr="002423B8">
        <w:trPr>
          <w:jc w:val="center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9D4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Falam dos processos contra o candidato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543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63A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E00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192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E37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B85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</w:tr>
      <w:tr w:rsidR="00FB1A53" w14:paraId="3911BB78" w14:textId="77777777" w:rsidTr="002423B8">
        <w:trPr>
          <w:jc w:val="center"/>
        </w:trPr>
        <w:tc>
          <w:tcPr>
            <w:tcW w:w="4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8259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Falam em ataque à liberdade de candidatura</w:t>
            </w:r>
            <w:r>
              <w:rPr>
                <w:sz w:val="20"/>
                <w:szCs w:val="20"/>
              </w:rPr>
              <w:br/>
              <w:t>(Negam ou respondem)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95C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br/>
              <w:t>(17)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D1A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br/>
              <w:t>(6)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950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br/>
              <w:t>(3)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8D8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br/>
              <w:t>(18)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64C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  <w:t>(3)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1B1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br/>
              <w:t>(47)</w:t>
            </w:r>
          </w:p>
        </w:tc>
      </w:tr>
    </w:tbl>
    <w:p w14:paraId="7851AA34" w14:textId="77777777" w:rsidR="00FB1A53" w:rsidRDefault="00FB1A53" w:rsidP="00FB1A53">
      <w:pPr>
        <w:spacing w:line="31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Fonte: Acervo Estadão (2018)</w:t>
      </w:r>
    </w:p>
    <w:p w14:paraId="65ADB1F9" w14:textId="72394466" w:rsidR="00FB1A53" w:rsidRDefault="00FB1A53"/>
    <w:p w14:paraId="48C882F4" w14:textId="77777777" w:rsidR="00FB1A53" w:rsidRDefault="00FB1A53">
      <w:pPr>
        <w:spacing w:after="160" w:line="259" w:lineRule="auto"/>
      </w:pPr>
      <w:r>
        <w:br w:type="page"/>
      </w:r>
    </w:p>
    <w:p w14:paraId="53F24E19" w14:textId="2380571E" w:rsidR="00FB1A53" w:rsidRDefault="00FB1A53" w:rsidP="00FB1A53">
      <w:pPr>
        <w:spacing w:line="312" w:lineRule="auto"/>
        <w:jc w:val="center"/>
      </w:pPr>
      <w:r>
        <w:lastRenderedPageBreak/>
        <w:t>Tabela 5</w:t>
      </w:r>
      <w:r>
        <w:t xml:space="preserve"> -</w:t>
      </w:r>
      <w:r>
        <w:t xml:space="preserve"> Pluralidade de opiniões sobre “exclusão do candidato” nas matérias que falam sobre a eleição presidencial brasileira de 2018</w:t>
      </w:r>
    </w:p>
    <w:tbl>
      <w:tblPr>
        <w:tblW w:w="8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0"/>
        <w:gridCol w:w="570"/>
        <w:gridCol w:w="465"/>
        <w:gridCol w:w="465"/>
        <w:gridCol w:w="570"/>
        <w:gridCol w:w="465"/>
        <w:gridCol w:w="705"/>
      </w:tblGrid>
      <w:tr w:rsidR="00FB1A53" w14:paraId="64BB623A" w14:textId="77777777" w:rsidTr="002423B8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FB3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OPINADOR \ MÊS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103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363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A77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49E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522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369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FB1A53" w14:paraId="7BC05737" w14:textId="77777777" w:rsidTr="002423B8">
        <w:trPr>
          <w:trHeight w:val="268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3D9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Opinião inimiga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85C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A2D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0ED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F85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38E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E5D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B1A53" w14:paraId="3F76317F" w14:textId="77777777" w:rsidTr="002423B8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E68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Opinião aliada</w:t>
            </w:r>
          </w:p>
          <w:p w14:paraId="2E3E5AC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(com resposta do autor)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463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(11) 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75F8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(8)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96F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29D6E66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0BF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(10)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4F8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(4)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185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5B9A09C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(39)</w:t>
            </w:r>
          </w:p>
        </w:tc>
      </w:tr>
      <w:tr w:rsidR="00FB1A53" w14:paraId="0D352F25" w14:textId="77777777" w:rsidTr="002423B8">
        <w:trPr>
          <w:trHeight w:val="228"/>
        </w:trPr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A7E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Referência ao “mercado”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4AA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9F7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836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AA1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DF93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B02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</w:tbl>
    <w:p w14:paraId="4C5E5EA8" w14:textId="77777777" w:rsidR="00FB1A53" w:rsidRDefault="00FB1A53" w:rsidP="00FB1A53">
      <w:pPr>
        <w:spacing w:line="31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Fonte: Acervo Estadão (2018)</w:t>
      </w:r>
    </w:p>
    <w:p w14:paraId="5B62200E" w14:textId="77777777" w:rsidR="00FB1A53" w:rsidRDefault="00FB1A53" w:rsidP="00FB1A53">
      <w:pPr>
        <w:spacing w:line="312" w:lineRule="auto"/>
      </w:pPr>
    </w:p>
    <w:p w14:paraId="13080FEC" w14:textId="6AC8E8B4" w:rsidR="00FB1A53" w:rsidRDefault="00FB1A53" w:rsidP="00FB1A53">
      <w:pPr>
        <w:spacing w:line="312" w:lineRule="auto"/>
        <w:jc w:val="center"/>
      </w:pPr>
      <w:r>
        <w:t>Tabela 6</w:t>
      </w:r>
      <w:r>
        <w:t xml:space="preserve"> -</w:t>
      </w:r>
      <w:r>
        <w:t xml:space="preserve"> </w:t>
      </w:r>
      <w:r>
        <w:t>Tipos de matéria</w:t>
      </w:r>
      <w:r>
        <w:t xml:space="preserve"> </w:t>
      </w:r>
      <w:r>
        <w:t xml:space="preserve">que falam sobre </w:t>
      </w:r>
      <w:r w:rsidR="0037221B">
        <w:t xml:space="preserve">a </w:t>
      </w:r>
      <w:r>
        <w:t>eleição</w:t>
      </w:r>
      <w:r w:rsidR="0037221B">
        <w:t xml:space="preserve"> presidencial</w:t>
      </w:r>
      <w:r>
        <w:t xml:space="preserve"> </w:t>
      </w:r>
      <w:r>
        <w:t>brasileira</w:t>
      </w:r>
      <w:r w:rsidR="0037221B">
        <w:t xml:space="preserve"> de 2018</w:t>
      </w:r>
    </w:p>
    <w:tbl>
      <w:tblPr>
        <w:tblW w:w="8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40"/>
        <w:gridCol w:w="555"/>
        <w:gridCol w:w="435"/>
        <w:gridCol w:w="435"/>
        <w:gridCol w:w="570"/>
        <w:gridCol w:w="435"/>
        <w:gridCol w:w="705"/>
      </w:tblGrid>
      <w:tr w:rsidR="00FB1A53" w14:paraId="1FA1DBC7" w14:textId="77777777" w:rsidTr="002423B8"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7F7E" w14:textId="34D455E3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MATÉRIA</w:t>
            </w:r>
            <w:r>
              <w:rPr>
                <w:b/>
                <w:sz w:val="20"/>
                <w:szCs w:val="20"/>
              </w:rPr>
              <w:t xml:space="preserve"> \ MÊS (2018)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C57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2A2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43E1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F89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6BD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D18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FB1A53" w14:paraId="653C2DE4" w14:textId="77777777" w:rsidTr="002423B8"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14B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Matéria Comum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BB5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E2A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3B3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C62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10C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5BC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</w:tr>
      <w:tr w:rsidR="00FB1A53" w14:paraId="268BEB45" w14:textId="77777777" w:rsidTr="002423B8"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6CC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Entrevista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E0A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E50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F0F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64B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754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0D5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FB1A53" w14:paraId="1D965E9A" w14:textId="77777777" w:rsidTr="002423B8"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8B0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Coluna Multitemática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B15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EF2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EDF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741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9D6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77F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FB1A53" w14:paraId="0AE2720A" w14:textId="77777777" w:rsidTr="002423B8">
        <w:trPr>
          <w:trHeight w:val="122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EBB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Tabela, infográfico ou linha do tempo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FCE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2F3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0A0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3E6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60F2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FB43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B1A53" w14:paraId="3C0ECF70" w14:textId="77777777" w:rsidTr="002423B8">
        <w:trPr>
          <w:trHeight w:val="100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8FF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“Broadcast” econômico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037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30F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59A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9D0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1B2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2ED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B1A53" w14:paraId="04C8875A" w14:textId="77777777" w:rsidTr="002423B8">
        <w:trPr>
          <w:trHeight w:val="206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D3A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“Repercussão” internacional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90F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879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0A2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EAC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1E3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389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B1A53" w14:paraId="4A46B102" w14:textId="77777777" w:rsidTr="002423B8">
        <w:trPr>
          <w:trHeight w:val="184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308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Análise/Cenário/Para Lembrar/Para entender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AB0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C1F3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46A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DB3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F00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F99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B1A53" w14:paraId="1162A1C5" w14:textId="77777777" w:rsidTr="002423B8">
        <w:trPr>
          <w:trHeight w:val="21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183A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Editorial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578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453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8210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DF6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9F2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829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FB1A53" w14:paraId="48FDC0B3" w14:textId="77777777" w:rsidTr="002423B8">
        <w:trPr>
          <w:trHeight w:val="140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92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 de opinião contra o candidato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94B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14A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458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E1C7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F365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26B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:rsidR="00FB1A53" w14:paraId="39D90C6F" w14:textId="77777777" w:rsidTr="002423B8">
        <w:trPr>
          <w:trHeight w:val="20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6FDD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 de opinião neutro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4D26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78C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540B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28B4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3ADC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EEFF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FB1A53" w14:paraId="72818352" w14:textId="77777777" w:rsidTr="002423B8">
        <w:trPr>
          <w:trHeight w:val="20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C42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 de opinião a favor do candidato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8177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D70A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9E6E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CF4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D785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E56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B1A53" w14:paraId="7D99AFC4" w14:textId="77777777" w:rsidTr="002423B8">
        <w:trPr>
          <w:trHeight w:val="20"/>
        </w:trPr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D7F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DE MATÉRIAS SOBRE A ELEIÇÃO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5189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F75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8C210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D5BF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FCD8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B912" w14:textId="77777777" w:rsidR="00FB1A53" w:rsidRDefault="00FB1A53" w:rsidP="002423B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</w:tr>
    </w:tbl>
    <w:p w14:paraId="0BF8F64E" w14:textId="77777777" w:rsidR="00FB1A53" w:rsidRDefault="00FB1A53" w:rsidP="00FB1A53">
      <w:pPr>
        <w:spacing w:line="31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Fonte: Acervo Estadão (2018)</w:t>
      </w:r>
    </w:p>
    <w:p w14:paraId="1A02013B" w14:textId="77777777" w:rsidR="00FB1A53" w:rsidRDefault="00FB1A53"/>
    <w:sectPr w:rsidR="00FB1A53" w:rsidSect="00FB1A5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CE06" w14:textId="77777777" w:rsidR="00B1694A" w:rsidRDefault="00B1694A" w:rsidP="00FB1A53">
      <w:pPr>
        <w:spacing w:line="240" w:lineRule="auto"/>
      </w:pPr>
      <w:r>
        <w:separator/>
      </w:r>
    </w:p>
  </w:endnote>
  <w:endnote w:type="continuationSeparator" w:id="0">
    <w:p w14:paraId="18047E40" w14:textId="77777777" w:rsidR="00B1694A" w:rsidRDefault="00B1694A" w:rsidP="00FB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AFF2" w14:textId="77777777" w:rsidR="00B1694A" w:rsidRDefault="00B1694A" w:rsidP="00FB1A53">
      <w:pPr>
        <w:spacing w:line="240" w:lineRule="auto"/>
      </w:pPr>
      <w:r>
        <w:separator/>
      </w:r>
    </w:p>
  </w:footnote>
  <w:footnote w:type="continuationSeparator" w:id="0">
    <w:p w14:paraId="79DC1168" w14:textId="77777777" w:rsidR="00B1694A" w:rsidRDefault="00B1694A" w:rsidP="00FB1A53">
      <w:pPr>
        <w:spacing w:line="240" w:lineRule="auto"/>
      </w:pPr>
      <w:r>
        <w:continuationSeparator/>
      </w:r>
    </w:p>
  </w:footnote>
  <w:footnote w:id="1">
    <w:p w14:paraId="0A4340BD" w14:textId="77777777" w:rsidR="00FB1A53" w:rsidRDefault="00FB1A53" w:rsidP="00FB1A53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NOTA [1] DA TABELA 3: A matéria “TPI analisará possíveis abusos do Chavismo” (09/02/18) é assinada pelo correspondente em Genebra, Jamil Chade, com colaboração da AFP. A matéria “Aliança opositora venezuelana decide não lançar candidato contra Maduro”, com título na capa de “Oposição na Venezuela não terá candidato contra Maduro” (22/02/18), é assinada por AFP, EFE e Carla Araújo, jornalista em Brasília.</w:t>
      </w:r>
    </w:p>
  </w:footnote>
  <w:footnote w:id="2">
    <w:p w14:paraId="51174A55" w14:textId="77777777" w:rsidR="00FB1A53" w:rsidRDefault="00FB1A53" w:rsidP="00FB1A53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NOTA [2] DA TABELA 3: A matéria </w:t>
      </w:r>
      <w:proofErr w:type="gramStart"/>
      <w:r>
        <w:rPr>
          <w:sz w:val="20"/>
          <w:szCs w:val="20"/>
        </w:rPr>
        <w:t>“”EUA</w:t>
      </w:r>
      <w:proofErr w:type="gramEnd"/>
      <w:r>
        <w:rPr>
          <w:sz w:val="20"/>
          <w:szCs w:val="20"/>
        </w:rPr>
        <w:t xml:space="preserve"> ampliam sanções à Venezuela e bloco regional critica eleição de Maduro” (22/05/18) é assinada pela correspondente em Washington, Cláudia Trevisan, pelo enviado especial a Caracas, Rodrigo Cavalheiro, e pela jornalista em Brasília Lu Aiko </w:t>
      </w:r>
      <w:proofErr w:type="spellStart"/>
      <w:r>
        <w:rPr>
          <w:sz w:val="20"/>
          <w:szCs w:val="20"/>
        </w:rPr>
        <w:t>Otta</w:t>
      </w:r>
      <w:proofErr w:type="spellEnd"/>
      <w:r>
        <w:rPr>
          <w:sz w:val="20"/>
          <w:szCs w:val="20"/>
        </w:rPr>
        <w:t>, com colaboração do correspondente em Genebra, Jamil Chade.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53"/>
    <w:rsid w:val="0037221B"/>
    <w:rsid w:val="0079466D"/>
    <w:rsid w:val="00B1694A"/>
    <w:rsid w:val="00C113F1"/>
    <w:rsid w:val="00FA0E4E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BCB8"/>
  <w15:chartTrackingRefBased/>
  <w15:docId w15:val="{95652893-0C23-48DC-9E4C-DB32E2DE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5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13F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Lalli</dc:creator>
  <cp:keywords/>
  <dc:description/>
  <cp:lastModifiedBy>Rafael Lalli</cp:lastModifiedBy>
  <cp:revision>1</cp:revision>
  <dcterms:created xsi:type="dcterms:W3CDTF">2021-04-09T16:11:00Z</dcterms:created>
  <dcterms:modified xsi:type="dcterms:W3CDTF">2021-04-09T16:23:00Z</dcterms:modified>
</cp:coreProperties>
</file>