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77" w:rsidRDefault="00280460">
      <w:pPr>
        <w:spacing w:line="415" w:lineRule="auto"/>
        <w:ind w:right="20"/>
        <w:jc w:val="center"/>
        <w:rPr>
          <w:rFonts w:ascii="Arial" w:eastAsia="Arial" w:hAnsi="Arial"/>
          <w:b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8"/>
        </w:rPr>
        <w:t xml:space="preserve">DECLARAÇÃO DE RESPONSABILIDADE </w:t>
      </w:r>
    </w:p>
    <w:p w:rsidR="00280460" w:rsidRDefault="00280460">
      <w:pPr>
        <w:spacing w:line="415" w:lineRule="auto"/>
        <w:ind w:right="2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POR TRADUÇÃO LÍNGUA INGLESA</w:t>
      </w:r>
      <w:r w:rsidR="00A84677">
        <w:rPr>
          <w:rFonts w:ascii="Arial" w:eastAsia="Arial" w:hAnsi="Arial"/>
          <w:b/>
          <w:sz w:val="28"/>
        </w:rPr>
        <w:t>/ESPANHOLA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280460" w:rsidRPr="009C34F6" w:rsidRDefault="00280460" w:rsidP="009C34F6">
      <w:pPr>
        <w:spacing w:line="0" w:lineRule="atLeast"/>
        <w:jc w:val="both"/>
        <w:rPr>
          <w:rFonts w:ascii="Arial" w:eastAsia="Arial" w:hAnsi="Arial"/>
          <w:sz w:val="24"/>
        </w:rPr>
      </w:pPr>
      <w:r w:rsidRPr="009C34F6">
        <w:rPr>
          <w:rFonts w:ascii="Arial" w:eastAsia="Arial" w:hAnsi="Arial"/>
          <w:sz w:val="24"/>
        </w:rPr>
        <w:t>Eu,</w:t>
      </w:r>
      <w:r w:rsidR="0050158E">
        <w:rPr>
          <w:rFonts w:ascii="Arial" w:eastAsia="Arial" w:hAnsi="Arial"/>
          <w:sz w:val="24"/>
        </w:rPr>
        <w:t xml:space="preserve"> Daniel Augusto Tavares Neves Januário</w:t>
      </w:r>
      <w:r w:rsidRPr="009C34F6">
        <w:rPr>
          <w:rFonts w:ascii="Arial" w:eastAsia="Arial" w:hAnsi="Arial"/>
          <w:sz w:val="24"/>
        </w:rPr>
        <w:t xml:space="preserve">, </w:t>
      </w:r>
      <w:proofErr w:type="gramStart"/>
      <w:r w:rsidRPr="009C34F6">
        <w:rPr>
          <w:rFonts w:ascii="Arial" w:eastAsia="Arial" w:hAnsi="Arial"/>
          <w:sz w:val="24"/>
        </w:rPr>
        <w:t>portador</w:t>
      </w:r>
      <w:r w:rsidR="00A84677" w:rsidRPr="009C34F6">
        <w:rPr>
          <w:rFonts w:ascii="Arial" w:eastAsia="Arial" w:hAnsi="Arial"/>
          <w:sz w:val="24"/>
        </w:rPr>
        <w:t>(</w:t>
      </w:r>
      <w:proofErr w:type="gramEnd"/>
      <w:r w:rsidRPr="009C34F6">
        <w:rPr>
          <w:rFonts w:ascii="Arial" w:eastAsia="Arial" w:hAnsi="Arial"/>
          <w:sz w:val="24"/>
        </w:rPr>
        <w:t>a</w:t>
      </w:r>
      <w:r w:rsidR="00A84677" w:rsidRPr="009C34F6">
        <w:rPr>
          <w:rFonts w:ascii="Arial" w:eastAsia="Arial" w:hAnsi="Arial"/>
          <w:sz w:val="24"/>
        </w:rPr>
        <w:t>)</w:t>
      </w:r>
      <w:r w:rsidRPr="009C34F6">
        <w:rPr>
          <w:rFonts w:ascii="Arial" w:eastAsia="Arial" w:hAnsi="Arial"/>
          <w:sz w:val="24"/>
        </w:rPr>
        <w:t xml:space="preserve"> de CPF nº</w:t>
      </w:r>
      <w:r w:rsidR="0050158E">
        <w:rPr>
          <w:rFonts w:ascii="Arial" w:eastAsia="Arial" w:hAnsi="Arial"/>
          <w:sz w:val="24"/>
        </w:rPr>
        <w:t xml:space="preserve"> 420.923.308-02 </w:t>
      </w:r>
      <w:r w:rsidRPr="009C34F6">
        <w:rPr>
          <w:rFonts w:ascii="Arial" w:eastAsia="Arial" w:hAnsi="Arial"/>
          <w:sz w:val="24"/>
        </w:rPr>
        <w:t xml:space="preserve">RG nº </w:t>
      </w:r>
      <w:r w:rsidR="0050158E">
        <w:rPr>
          <w:rFonts w:ascii="Arial" w:eastAsia="Arial" w:hAnsi="Arial"/>
          <w:sz w:val="24"/>
        </w:rPr>
        <w:t xml:space="preserve">48.488.597-2 </w:t>
      </w:r>
      <w:r w:rsidR="00A84677" w:rsidRPr="009C34F6">
        <w:rPr>
          <w:rFonts w:ascii="Arial" w:eastAsia="Arial" w:hAnsi="Arial"/>
          <w:sz w:val="24"/>
        </w:rPr>
        <w:t>órgão expedidor</w:t>
      </w:r>
      <w:r w:rsidR="0050158E">
        <w:rPr>
          <w:rFonts w:ascii="Arial" w:eastAsia="Arial" w:hAnsi="Arial"/>
          <w:sz w:val="24"/>
        </w:rPr>
        <w:t xml:space="preserve"> (SSP)</w:t>
      </w:r>
      <w:r w:rsidRPr="009C34F6">
        <w:rPr>
          <w:rFonts w:ascii="Arial" w:eastAsia="Arial" w:hAnsi="Arial"/>
          <w:sz w:val="24"/>
        </w:rPr>
        <w:t>, declaro para os devidos fins que traduzi para a língua inglesa</w:t>
      </w:r>
      <w:r w:rsidR="00A84677" w:rsidRPr="009C34F6">
        <w:rPr>
          <w:rFonts w:ascii="Arial" w:eastAsia="Arial" w:hAnsi="Arial"/>
          <w:sz w:val="24"/>
        </w:rPr>
        <w:t>/espanhola</w:t>
      </w:r>
      <w:r w:rsidRPr="009C34F6">
        <w:rPr>
          <w:rFonts w:ascii="Arial" w:eastAsia="Arial" w:hAnsi="Arial"/>
          <w:sz w:val="24"/>
        </w:rPr>
        <w:t xml:space="preserve"> o resumo do artigo intitulado “</w:t>
      </w:r>
      <w:r w:rsidR="009C34F6" w:rsidRPr="009C34F6">
        <w:rPr>
          <w:rFonts w:ascii="Arial" w:hAnsi="Arial"/>
          <w:caps/>
          <w:kern w:val="22"/>
          <w:sz w:val="24"/>
          <w:szCs w:val="24"/>
        </w:rPr>
        <w:t>ATUALIZAÇÃO CULTURAL E LONGEVIDADE: A PREDOMINÂNCIA DO GêNERO FEMININO EM ESPAÇOS DE EDUCAÇÃO CONTINUADA: FACULDADE DA TERCEIRA IDADE UNIVAP – EM TEMPOS DE PANDEMIA</w:t>
      </w:r>
      <w:r w:rsidRPr="009C34F6">
        <w:rPr>
          <w:rFonts w:ascii="Arial" w:eastAsia="Arial" w:hAnsi="Arial"/>
          <w:sz w:val="24"/>
        </w:rPr>
        <w:t>”, submetido à Revista</w:t>
      </w:r>
      <w:r w:rsidR="00A84677" w:rsidRPr="009C34F6">
        <w:rPr>
          <w:rFonts w:ascii="Arial" w:eastAsia="Arial" w:hAnsi="Arial"/>
          <w:sz w:val="24"/>
        </w:rPr>
        <w:t xml:space="preserve"> Univap</w:t>
      </w:r>
      <w:r w:rsidRPr="009C34F6">
        <w:rPr>
          <w:rFonts w:ascii="Arial" w:eastAsia="Arial" w:hAnsi="Arial"/>
          <w:sz w:val="24"/>
        </w:rPr>
        <w:t>.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280460" w:rsidRDefault="009C34F6" w:rsidP="009C34F6">
      <w:pPr>
        <w:spacing w:line="0" w:lineRule="atLeast"/>
        <w:ind w:left="65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São José dos Campos, São Paulo</w:t>
      </w:r>
      <w:r w:rsidR="00280460">
        <w:rPr>
          <w:rFonts w:ascii="Arial" w:eastAsia="Arial" w:hAnsi="Arial"/>
          <w:sz w:val="24"/>
        </w:rPr>
        <w:t xml:space="preserve">, </w:t>
      </w:r>
      <w:r>
        <w:rPr>
          <w:rFonts w:ascii="Arial" w:eastAsia="Arial" w:hAnsi="Arial"/>
          <w:sz w:val="24"/>
        </w:rPr>
        <w:t>28 de fevereiro de 2021</w:t>
      </w:r>
      <w:r w:rsidR="00A84677">
        <w:rPr>
          <w:rFonts w:ascii="Arial" w:eastAsia="Arial" w:hAnsi="Arial"/>
          <w:sz w:val="24"/>
        </w:rPr>
        <w:t>.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280460" w:rsidRDefault="0050158E" w:rsidP="00A84677">
      <w:pPr>
        <w:spacing w:line="0" w:lineRule="atLeast"/>
        <w:ind w:left="5529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Daniel Tavares</w:t>
      </w:r>
    </w:p>
    <w:p w:rsidR="00280460" w:rsidRDefault="00280460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80460" w:rsidRDefault="00280460" w:rsidP="00A84677">
      <w:pPr>
        <w:spacing w:line="0" w:lineRule="atLeast"/>
        <w:ind w:left="5812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Tradutor</w:t>
      </w:r>
      <w:r w:rsidR="00A84677">
        <w:rPr>
          <w:rFonts w:ascii="Arial" w:eastAsia="Arial" w:hAnsi="Arial"/>
          <w:sz w:val="24"/>
        </w:rPr>
        <w:t>(</w:t>
      </w:r>
      <w:proofErr w:type="gramEnd"/>
      <w:r>
        <w:rPr>
          <w:rFonts w:ascii="Arial" w:eastAsia="Arial" w:hAnsi="Arial"/>
          <w:sz w:val="24"/>
        </w:rPr>
        <w:t>a</w:t>
      </w:r>
      <w:r w:rsidR="00A84677">
        <w:rPr>
          <w:rFonts w:ascii="Arial" w:eastAsia="Arial" w:hAnsi="Arial"/>
          <w:sz w:val="24"/>
        </w:rPr>
        <w:t>)</w:t>
      </w:r>
      <w:r>
        <w:rPr>
          <w:rFonts w:ascii="Arial" w:eastAsia="Arial" w:hAnsi="Arial"/>
          <w:sz w:val="24"/>
        </w:rPr>
        <w:t xml:space="preserve"> de Língua Inglesa</w:t>
      </w:r>
    </w:p>
    <w:sectPr w:rsidR="00280460">
      <w:pgSz w:w="11900" w:h="16838"/>
      <w:pgMar w:top="1425" w:right="1406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77"/>
    <w:rsid w:val="00280460"/>
    <w:rsid w:val="00452578"/>
    <w:rsid w:val="0050158E"/>
    <w:rsid w:val="00996A51"/>
    <w:rsid w:val="009C34F6"/>
    <w:rsid w:val="00A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EF10-AF50-4AFC-B031-9EA6BE4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cp:lastModifiedBy>usuario</cp:lastModifiedBy>
  <cp:revision>2</cp:revision>
  <dcterms:created xsi:type="dcterms:W3CDTF">2021-03-01T00:01:00Z</dcterms:created>
  <dcterms:modified xsi:type="dcterms:W3CDTF">2021-03-01T00:01:00Z</dcterms:modified>
</cp:coreProperties>
</file>