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79" w:rsidRPr="00A24776" w:rsidRDefault="00850B79" w:rsidP="00850B79">
      <w:pPr>
        <w:shd w:val="clear" w:color="auto" w:fill="FFFFFF"/>
        <w:spacing w:line="240" w:lineRule="auto"/>
        <w:jc w:val="center"/>
        <w:rPr>
          <w:rFonts w:eastAsia="Arial"/>
          <w:b w:val="0"/>
          <w:sz w:val="22"/>
          <w:szCs w:val="22"/>
        </w:rPr>
      </w:pPr>
      <w:r w:rsidRPr="00A24776">
        <w:rPr>
          <w:rFonts w:eastAsia="Arial"/>
          <w:b w:val="0"/>
          <w:sz w:val="22"/>
          <w:szCs w:val="22"/>
        </w:rPr>
        <w:t xml:space="preserve">Tabela 4 </w:t>
      </w:r>
      <w:r w:rsidRPr="00A24776">
        <w:rPr>
          <w:b w:val="0"/>
          <w:color w:val="000000"/>
          <w:sz w:val="22"/>
          <w:szCs w:val="22"/>
        </w:rPr>
        <w:t>– Comparação entre os valores de RMS (</w:t>
      </w:r>
      <w:proofErr w:type="spellStart"/>
      <w:r w:rsidRPr="00A24776">
        <w:rPr>
          <w:b w:val="0"/>
          <w:color w:val="000000"/>
          <w:sz w:val="22"/>
          <w:szCs w:val="22"/>
        </w:rPr>
        <w:t>Uv</w:t>
      </w:r>
      <w:proofErr w:type="spellEnd"/>
      <w:r w:rsidRPr="00A24776">
        <w:rPr>
          <w:b w:val="0"/>
          <w:color w:val="000000"/>
          <w:sz w:val="22"/>
          <w:szCs w:val="22"/>
        </w:rPr>
        <w:t xml:space="preserve">) do músculo Reto Femoral </w:t>
      </w:r>
      <w:proofErr w:type="spellStart"/>
      <w:r w:rsidRPr="00A24776">
        <w:rPr>
          <w:b w:val="0"/>
          <w:color w:val="000000"/>
          <w:sz w:val="22"/>
          <w:szCs w:val="22"/>
        </w:rPr>
        <w:t>parético</w:t>
      </w:r>
      <w:proofErr w:type="spellEnd"/>
      <w:r w:rsidRPr="00A24776">
        <w:rPr>
          <w:b w:val="0"/>
          <w:color w:val="000000"/>
          <w:sz w:val="22"/>
          <w:szCs w:val="22"/>
        </w:rPr>
        <w:t xml:space="preserve"> entre a coleta inicial e a final (12ª semana), demonstrados em porcentagem.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903"/>
        <w:gridCol w:w="2903"/>
        <w:gridCol w:w="2905"/>
      </w:tblGrid>
      <w:tr w:rsidR="00850B79" w:rsidRPr="00FF0B87" w:rsidTr="007E611D">
        <w:trPr>
          <w:trHeight w:val="939"/>
        </w:trPr>
        <w:tc>
          <w:tcPr>
            <w:tcW w:w="87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50B79" w:rsidRPr="00E468B7" w:rsidRDefault="00850B79" w:rsidP="007E611D">
            <w:pPr>
              <w:spacing w:line="240" w:lineRule="auto"/>
              <w:jc w:val="center"/>
              <w:rPr>
                <w:rFonts w:eastAsia="Arial"/>
                <w:bCs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Cs w:val="0"/>
                <w:color w:val="000000"/>
                <w:sz w:val="20"/>
                <w:szCs w:val="20"/>
              </w:rPr>
              <w:t>Porcentagem de aumento do valor de RSM (</w:t>
            </w:r>
            <w:proofErr w:type="spellStart"/>
            <w:proofErr w:type="gramStart"/>
            <w:r w:rsidRPr="00E468B7">
              <w:rPr>
                <w:rFonts w:eastAsia="Arial"/>
                <w:bCs w:val="0"/>
                <w:color w:val="000000"/>
                <w:sz w:val="20"/>
                <w:szCs w:val="20"/>
              </w:rPr>
              <w:t>uV</w:t>
            </w:r>
            <w:proofErr w:type="spellEnd"/>
            <w:proofErr w:type="gramEnd"/>
            <w:r w:rsidRPr="00E468B7">
              <w:rPr>
                <w:rFonts w:eastAsia="Arial"/>
                <w:bCs w:val="0"/>
                <w:color w:val="000000"/>
                <w:sz w:val="20"/>
                <w:szCs w:val="20"/>
              </w:rPr>
              <w:t>)</w:t>
            </w:r>
          </w:p>
          <w:p w:rsidR="00850B79" w:rsidRPr="00E468B7" w:rsidRDefault="00850B79" w:rsidP="007E611D">
            <w:pPr>
              <w:spacing w:line="240" w:lineRule="auto"/>
              <w:jc w:val="center"/>
              <w:rPr>
                <w:rFonts w:eastAsia="Arial"/>
                <w:b w:val="0"/>
                <w:bCs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Cs w:val="0"/>
                <w:color w:val="000000"/>
                <w:sz w:val="20"/>
                <w:szCs w:val="20"/>
              </w:rPr>
              <w:t>Coleta Basal X 12 semanas</w:t>
            </w:r>
          </w:p>
        </w:tc>
      </w:tr>
      <w:tr w:rsidR="00850B79" w:rsidRPr="00FF0B87" w:rsidTr="007E611D">
        <w:trPr>
          <w:trHeight w:val="262"/>
        </w:trPr>
        <w:tc>
          <w:tcPr>
            <w:tcW w:w="290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50B79" w:rsidRPr="00E468B7" w:rsidRDefault="00850B79" w:rsidP="007E611D">
            <w:pPr>
              <w:spacing w:line="240" w:lineRule="auto"/>
              <w:jc w:val="center"/>
              <w:rPr>
                <w:rFonts w:eastAsia="Arial"/>
                <w:bCs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Cs w:val="0"/>
                <w:color w:val="000000"/>
                <w:sz w:val="20"/>
                <w:szCs w:val="20"/>
              </w:rPr>
              <w:t>VARIÁVEL</w:t>
            </w:r>
          </w:p>
        </w:tc>
        <w:tc>
          <w:tcPr>
            <w:tcW w:w="290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50B79" w:rsidRPr="00E468B7" w:rsidRDefault="00850B79" w:rsidP="007E611D">
            <w:pPr>
              <w:spacing w:line="240" w:lineRule="auto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color w:val="000000"/>
                <w:sz w:val="20"/>
                <w:szCs w:val="20"/>
              </w:rPr>
              <w:t>Grupo Laser (%)</w:t>
            </w:r>
          </w:p>
        </w:tc>
        <w:tc>
          <w:tcPr>
            <w:tcW w:w="290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50B79" w:rsidRPr="00E468B7" w:rsidRDefault="00850B79" w:rsidP="007E611D">
            <w:pPr>
              <w:spacing w:line="240" w:lineRule="auto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color w:val="000000"/>
                <w:sz w:val="20"/>
                <w:szCs w:val="20"/>
              </w:rPr>
              <w:t>Grupo Placebo (%)</w:t>
            </w:r>
          </w:p>
        </w:tc>
      </w:tr>
      <w:tr w:rsidR="00850B79" w:rsidRPr="00FF0B87" w:rsidTr="007E611D">
        <w:trPr>
          <w:trHeight w:val="262"/>
        </w:trPr>
        <w:tc>
          <w:tcPr>
            <w:tcW w:w="2903" w:type="dxa"/>
            <w:vAlign w:val="center"/>
          </w:tcPr>
          <w:p w:rsidR="00850B79" w:rsidRPr="00E468B7" w:rsidRDefault="00850B79" w:rsidP="007E611D">
            <w:pPr>
              <w:spacing w:line="240" w:lineRule="auto"/>
              <w:jc w:val="center"/>
              <w:rPr>
                <w:rFonts w:eastAsia="Arial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/>
                <w:bCs w:val="0"/>
                <w:color w:val="000000"/>
                <w:sz w:val="20"/>
                <w:szCs w:val="20"/>
              </w:rPr>
              <w:t>Ortostatismo</w:t>
            </w:r>
            <w:proofErr w:type="spellEnd"/>
          </w:p>
        </w:tc>
        <w:tc>
          <w:tcPr>
            <w:tcW w:w="2903" w:type="dxa"/>
            <w:vAlign w:val="center"/>
          </w:tcPr>
          <w:p w:rsidR="00850B79" w:rsidRPr="00E468B7" w:rsidRDefault="00850B79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-40,8</w:t>
            </w:r>
          </w:p>
        </w:tc>
        <w:tc>
          <w:tcPr>
            <w:tcW w:w="2904" w:type="dxa"/>
            <w:vAlign w:val="center"/>
          </w:tcPr>
          <w:p w:rsidR="00850B79" w:rsidRPr="00E468B7" w:rsidRDefault="00850B79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33,8</w:t>
            </w:r>
          </w:p>
        </w:tc>
      </w:tr>
      <w:tr w:rsidR="00850B79" w:rsidRPr="00FF0B87" w:rsidTr="007E611D">
        <w:trPr>
          <w:trHeight w:val="262"/>
        </w:trPr>
        <w:tc>
          <w:tcPr>
            <w:tcW w:w="290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50B79" w:rsidRPr="00E468B7" w:rsidRDefault="00850B79" w:rsidP="007E611D">
            <w:pPr>
              <w:spacing w:line="240" w:lineRule="auto"/>
              <w:jc w:val="center"/>
              <w:rPr>
                <w:rFonts w:eastAsia="Arial"/>
                <w:bCs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Cs w:val="0"/>
                <w:color w:val="000000"/>
                <w:sz w:val="20"/>
                <w:szCs w:val="20"/>
              </w:rPr>
              <w:t>Isotônico</w:t>
            </w:r>
          </w:p>
        </w:tc>
        <w:tc>
          <w:tcPr>
            <w:tcW w:w="290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50B79" w:rsidRPr="00E468B7" w:rsidRDefault="00850B79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290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50B79" w:rsidRPr="00E468B7" w:rsidRDefault="00850B79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15,5</w:t>
            </w:r>
          </w:p>
        </w:tc>
      </w:tr>
      <w:tr w:rsidR="00850B79" w:rsidRPr="00FF0B87" w:rsidTr="007E611D">
        <w:trPr>
          <w:trHeight w:val="262"/>
        </w:trPr>
        <w:tc>
          <w:tcPr>
            <w:tcW w:w="2903" w:type="dxa"/>
            <w:vAlign w:val="center"/>
          </w:tcPr>
          <w:p w:rsidR="00850B79" w:rsidRPr="00E468B7" w:rsidRDefault="00850B79" w:rsidP="007E611D">
            <w:pPr>
              <w:spacing w:line="240" w:lineRule="auto"/>
              <w:jc w:val="center"/>
              <w:rPr>
                <w:rFonts w:eastAsia="Arial"/>
                <w:bCs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Cs w:val="0"/>
                <w:color w:val="000000"/>
                <w:sz w:val="20"/>
                <w:szCs w:val="20"/>
              </w:rPr>
              <w:t>Isométrico</w:t>
            </w:r>
          </w:p>
        </w:tc>
        <w:tc>
          <w:tcPr>
            <w:tcW w:w="2903" w:type="dxa"/>
            <w:vAlign w:val="center"/>
          </w:tcPr>
          <w:p w:rsidR="00850B79" w:rsidRPr="00E468B7" w:rsidRDefault="00850B79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2904" w:type="dxa"/>
            <w:vAlign w:val="center"/>
          </w:tcPr>
          <w:p w:rsidR="00850B79" w:rsidRPr="00E468B7" w:rsidRDefault="00850B79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15,4</w:t>
            </w:r>
          </w:p>
        </w:tc>
      </w:tr>
    </w:tbl>
    <w:p w:rsidR="00850B79" w:rsidRDefault="00850B79" w:rsidP="00850B79">
      <w:pPr>
        <w:shd w:val="clear" w:color="auto" w:fill="FFFFFF"/>
        <w:spacing w:line="240" w:lineRule="auto"/>
        <w:jc w:val="center"/>
        <w:rPr>
          <w:rFonts w:eastAsia="Arial"/>
          <w:b w:val="0"/>
          <w:sz w:val="22"/>
          <w:szCs w:val="22"/>
        </w:rPr>
      </w:pPr>
      <w:r w:rsidRPr="00E468B7">
        <w:rPr>
          <w:rFonts w:eastAsia="Arial"/>
          <w:b w:val="0"/>
          <w:sz w:val="22"/>
          <w:szCs w:val="22"/>
        </w:rPr>
        <w:t>Fonte: Dados da pesquisa.</w:t>
      </w:r>
    </w:p>
    <w:p w:rsidR="007B7764" w:rsidRDefault="007B7764"/>
    <w:sectPr w:rsidR="007B7764" w:rsidSect="007B7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42936"/>
    <w:rsid w:val="00642936"/>
    <w:rsid w:val="007B7764"/>
    <w:rsid w:val="00850B79"/>
    <w:rsid w:val="00915FA1"/>
    <w:rsid w:val="00D0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936"/>
    <w:pPr>
      <w:widowControl w:val="0"/>
      <w:tabs>
        <w:tab w:val="left" w:pos="960"/>
      </w:tabs>
      <w:suppressAutoHyphens/>
      <w:spacing w:after="0"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1">
    <w:name w:val="Sombreamento Claro1"/>
    <w:basedOn w:val="Tabelanormal"/>
    <w:uiPriority w:val="60"/>
    <w:rsid w:val="00642936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2020-03-23T12:57:00Z</dcterms:created>
  <dcterms:modified xsi:type="dcterms:W3CDTF">2020-03-23T12:57:00Z</dcterms:modified>
</cp:coreProperties>
</file>