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07AD" w14:textId="77777777" w:rsidR="00F55B55" w:rsidRPr="008764EE" w:rsidRDefault="00F55B55" w:rsidP="00F55B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764EE">
        <w:rPr>
          <w:rFonts w:ascii="Arial" w:hAnsi="Arial" w:cs="Arial"/>
        </w:rPr>
        <w:t>Tabela 2 – Resultados de densidade, dureza e MFI dos compósitos.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821"/>
        <w:gridCol w:w="2432"/>
        <w:gridCol w:w="1984"/>
        <w:gridCol w:w="1843"/>
      </w:tblGrid>
      <w:tr w:rsidR="00F55B55" w:rsidRPr="008764EE" w14:paraId="0B828FD7" w14:textId="77777777" w:rsidTr="00F55B55">
        <w:trPr>
          <w:trHeight w:val="498"/>
        </w:trPr>
        <w:tc>
          <w:tcPr>
            <w:tcW w:w="18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7C916683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64EE">
              <w:rPr>
                <w:rFonts w:ascii="Arial" w:eastAsia="Calibri" w:hAnsi="Arial" w:cs="Arial"/>
                <w:b/>
                <w:bCs/>
                <w:color w:val="000000"/>
              </w:rPr>
              <w:t>Amostras</w:t>
            </w:r>
          </w:p>
        </w:tc>
        <w:tc>
          <w:tcPr>
            <w:tcW w:w="24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7116BAA7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64EE">
              <w:rPr>
                <w:rFonts w:ascii="Arial" w:eastAsia="Calibri" w:hAnsi="Arial" w:cs="Arial"/>
                <w:b/>
                <w:bCs/>
                <w:color w:val="000000"/>
              </w:rPr>
              <w:t>Densidade (g/cm³)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10039DAB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64EE">
              <w:rPr>
                <w:rFonts w:ascii="Arial" w:eastAsia="Calibri" w:hAnsi="Arial" w:cs="Arial"/>
                <w:b/>
                <w:bCs/>
                <w:color w:val="000000"/>
              </w:rPr>
              <w:t>Dureza Shore D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75C46C7B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64EE">
              <w:rPr>
                <w:rFonts w:ascii="Arial" w:eastAsia="Calibri" w:hAnsi="Arial" w:cs="Arial"/>
                <w:b/>
                <w:bCs/>
                <w:color w:val="000000"/>
              </w:rPr>
              <w:t>MFI (g/10min)</w:t>
            </w:r>
          </w:p>
        </w:tc>
      </w:tr>
      <w:tr w:rsidR="00F55B55" w:rsidRPr="008764EE" w14:paraId="392A32AC" w14:textId="77777777" w:rsidTr="00F55B55">
        <w:trPr>
          <w:trHeight w:val="360"/>
        </w:trPr>
        <w:tc>
          <w:tcPr>
            <w:tcW w:w="1821" w:type="dxa"/>
            <w:tcBorders>
              <w:left w:val="nil"/>
              <w:right w:val="nil"/>
            </w:tcBorders>
            <w:shd w:val="clear" w:color="auto" w:fill="auto"/>
          </w:tcPr>
          <w:p w14:paraId="2AD4E6FA" w14:textId="77777777" w:rsidR="00F55B55" w:rsidRPr="008764EE" w:rsidRDefault="00F55B55" w:rsidP="00F55B5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hAnsi="Arial" w:cs="Arial"/>
                <w:color w:val="000000"/>
              </w:rPr>
              <w:t>PEAD</w:t>
            </w:r>
            <w:r w:rsidRPr="008764EE">
              <w:rPr>
                <w:rFonts w:ascii="Arial" w:hAnsi="Arial" w:cs="Arial"/>
                <w:color w:val="000000"/>
                <w:vertAlign w:val="subscript"/>
              </w:rPr>
              <w:t>vM</w:t>
            </w:r>
            <w:r w:rsidRPr="008764EE">
              <w:rPr>
                <w:rFonts w:ascii="Arial" w:hAnsi="Arial" w:cs="Arial"/>
                <w:color w:val="000000"/>
              </w:rPr>
              <w:t>/Fibra</w:t>
            </w:r>
          </w:p>
        </w:tc>
        <w:tc>
          <w:tcPr>
            <w:tcW w:w="2432" w:type="dxa"/>
            <w:tcBorders>
              <w:left w:val="nil"/>
              <w:right w:val="nil"/>
            </w:tcBorders>
            <w:shd w:val="clear" w:color="auto" w:fill="auto"/>
          </w:tcPr>
          <w:p w14:paraId="44ADBD51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0,97± 0,10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14:paraId="5844A49D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 xml:space="preserve">75,40±1,41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5C6C1338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0,25±0,01</w:t>
            </w:r>
          </w:p>
        </w:tc>
      </w:tr>
      <w:tr w:rsidR="00F55B55" w:rsidRPr="008764EE" w14:paraId="5987F0AD" w14:textId="77777777" w:rsidTr="00F55B55">
        <w:trPr>
          <w:trHeight w:val="407"/>
        </w:trPr>
        <w:tc>
          <w:tcPr>
            <w:tcW w:w="1821" w:type="dxa"/>
            <w:shd w:val="clear" w:color="auto" w:fill="auto"/>
          </w:tcPr>
          <w:p w14:paraId="22E6B678" w14:textId="77777777" w:rsidR="00F55B55" w:rsidRPr="008764EE" w:rsidRDefault="00F55B55" w:rsidP="00F55B5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hAnsi="Arial" w:cs="Arial"/>
                <w:color w:val="000000"/>
              </w:rPr>
              <w:t>PEAD</w:t>
            </w:r>
            <w:r w:rsidRPr="008764EE">
              <w:rPr>
                <w:rFonts w:ascii="Arial" w:hAnsi="Arial" w:cs="Arial"/>
                <w:color w:val="000000"/>
                <w:vertAlign w:val="subscript"/>
              </w:rPr>
              <w:t>vD</w:t>
            </w:r>
            <w:r w:rsidRPr="008764EE">
              <w:rPr>
                <w:rFonts w:ascii="Arial" w:hAnsi="Arial" w:cs="Arial"/>
                <w:color w:val="000000"/>
              </w:rPr>
              <w:t>/Fibra</w:t>
            </w:r>
          </w:p>
        </w:tc>
        <w:tc>
          <w:tcPr>
            <w:tcW w:w="2432" w:type="dxa"/>
            <w:shd w:val="clear" w:color="auto" w:fill="auto"/>
          </w:tcPr>
          <w:p w14:paraId="07F2E619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 xml:space="preserve">0,95±0,07 </w:t>
            </w:r>
          </w:p>
        </w:tc>
        <w:tc>
          <w:tcPr>
            <w:tcW w:w="1984" w:type="dxa"/>
            <w:shd w:val="clear" w:color="auto" w:fill="auto"/>
          </w:tcPr>
          <w:p w14:paraId="0C721205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74,61±1,34</w:t>
            </w:r>
          </w:p>
        </w:tc>
        <w:tc>
          <w:tcPr>
            <w:tcW w:w="1843" w:type="dxa"/>
            <w:shd w:val="clear" w:color="auto" w:fill="auto"/>
          </w:tcPr>
          <w:p w14:paraId="0F2A017E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0,25±0,01</w:t>
            </w:r>
          </w:p>
        </w:tc>
      </w:tr>
      <w:tr w:rsidR="00F55B55" w:rsidRPr="008764EE" w14:paraId="0D3D9D18" w14:textId="77777777" w:rsidTr="00F55B55">
        <w:trPr>
          <w:trHeight w:val="363"/>
        </w:trPr>
        <w:tc>
          <w:tcPr>
            <w:tcW w:w="1821" w:type="dxa"/>
            <w:tcBorders>
              <w:left w:val="nil"/>
              <w:right w:val="nil"/>
            </w:tcBorders>
            <w:shd w:val="clear" w:color="auto" w:fill="auto"/>
          </w:tcPr>
          <w:p w14:paraId="4F28F5A3" w14:textId="77777777" w:rsidR="00F55B55" w:rsidRPr="008764EE" w:rsidRDefault="00F55B55" w:rsidP="00F55B5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hAnsi="Arial" w:cs="Arial"/>
                <w:color w:val="000000"/>
              </w:rPr>
              <w:t>PEAD</w:t>
            </w:r>
            <w:r w:rsidRPr="008764EE">
              <w:rPr>
                <w:rFonts w:ascii="Arial" w:hAnsi="Arial" w:cs="Arial"/>
                <w:color w:val="000000"/>
                <w:vertAlign w:val="subscript"/>
              </w:rPr>
              <w:t>pcM</w:t>
            </w:r>
            <w:r w:rsidRPr="008764EE">
              <w:rPr>
                <w:rFonts w:ascii="Arial" w:hAnsi="Arial" w:cs="Arial"/>
                <w:color w:val="000000"/>
              </w:rPr>
              <w:t>/Fibra</w:t>
            </w:r>
          </w:p>
        </w:tc>
        <w:tc>
          <w:tcPr>
            <w:tcW w:w="2432" w:type="dxa"/>
            <w:tcBorders>
              <w:left w:val="nil"/>
              <w:right w:val="nil"/>
            </w:tcBorders>
            <w:shd w:val="clear" w:color="auto" w:fill="auto"/>
          </w:tcPr>
          <w:p w14:paraId="7164516B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 xml:space="preserve">1,07±0,12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14:paraId="30946298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78,23±1,89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47972A46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1,11 ±0,05</w:t>
            </w:r>
          </w:p>
        </w:tc>
      </w:tr>
      <w:tr w:rsidR="00F55B55" w:rsidRPr="008764EE" w14:paraId="7A36DA42" w14:textId="77777777" w:rsidTr="00F55B55">
        <w:trPr>
          <w:trHeight w:val="445"/>
        </w:trPr>
        <w:tc>
          <w:tcPr>
            <w:tcW w:w="1821" w:type="dxa"/>
            <w:shd w:val="clear" w:color="auto" w:fill="auto"/>
          </w:tcPr>
          <w:p w14:paraId="0FC05725" w14:textId="77777777" w:rsidR="00F55B55" w:rsidRPr="008764EE" w:rsidRDefault="00F55B55" w:rsidP="00F55B5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hAnsi="Arial" w:cs="Arial"/>
                <w:color w:val="000000"/>
              </w:rPr>
              <w:t>PEAD</w:t>
            </w:r>
            <w:r w:rsidRPr="008764EE">
              <w:rPr>
                <w:rFonts w:ascii="Arial" w:hAnsi="Arial" w:cs="Arial"/>
                <w:color w:val="000000"/>
                <w:vertAlign w:val="subscript"/>
              </w:rPr>
              <w:t>pcD</w:t>
            </w:r>
            <w:r w:rsidRPr="008764EE">
              <w:rPr>
                <w:rFonts w:ascii="Arial" w:hAnsi="Arial" w:cs="Arial"/>
                <w:color w:val="000000"/>
              </w:rPr>
              <w:t>/Fibra</w:t>
            </w:r>
          </w:p>
        </w:tc>
        <w:tc>
          <w:tcPr>
            <w:tcW w:w="2432" w:type="dxa"/>
            <w:shd w:val="clear" w:color="auto" w:fill="auto"/>
          </w:tcPr>
          <w:p w14:paraId="60DBED79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 xml:space="preserve">0,94±0,16 </w:t>
            </w:r>
          </w:p>
        </w:tc>
        <w:tc>
          <w:tcPr>
            <w:tcW w:w="1984" w:type="dxa"/>
            <w:shd w:val="clear" w:color="auto" w:fill="auto"/>
          </w:tcPr>
          <w:p w14:paraId="70321C49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92,04±1,22</w:t>
            </w:r>
          </w:p>
        </w:tc>
        <w:tc>
          <w:tcPr>
            <w:tcW w:w="1843" w:type="dxa"/>
            <w:shd w:val="clear" w:color="auto" w:fill="auto"/>
          </w:tcPr>
          <w:p w14:paraId="4D741AD9" w14:textId="77777777" w:rsidR="00F55B55" w:rsidRPr="008764EE" w:rsidRDefault="00F55B55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8764EE">
              <w:rPr>
                <w:rFonts w:ascii="Arial" w:eastAsia="Calibri" w:hAnsi="Arial" w:cs="Arial"/>
                <w:color w:val="000000"/>
              </w:rPr>
              <w:t>1,25±0,07</w:t>
            </w:r>
          </w:p>
        </w:tc>
      </w:tr>
    </w:tbl>
    <w:p w14:paraId="2560179B" w14:textId="77777777" w:rsidR="00F55B55" w:rsidRPr="008764EE" w:rsidRDefault="00F55B55" w:rsidP="00F55B55">
      <w:pPr>
        <w:spacing w:after="0" w:line="240" w:lineRule="auto"/>
        <w:rPr>
          <w:rFonts w:ascii="Arial" w:hAnsi="Arial" w:cs="Arial"/>
        </w:rPr>
      </w:pPr>
    </w:p>
    <w:p w14:paraId="440E657C" w14:textId="77777777" w:rsidR="00F55B55" w:rsidRPr="00F55B55" w:rsidRDefault="00F55B55" w:rsidP="00D22D46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sectPr w:rsidR="00F55B55" w:rsidRPr="00F55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6"/>
    <w:rsid w:val="0025711D"/>
    <w:rsid w:val="00320E36"/>
    <w:rsid w:val="008764EE"/>
    <w:rsid w:val="00D22D46"/>
    <w:rsid w:val="00F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3C60"/>
  <w15:chartTrackingRefBased/>
  <w15:docId w15:val="{E5C10B77-9307-4E85-B4A9-8EB31FB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Pereira</dc:creator>
  <cp:keywords/>
  <dc:description/>
  <cp:lastModifiedBy>Patricia Pereira</cp:lastModifiedBy>
  <cp:revision>2</cp:revision>
  <dcterms:created xsi:type="dcterms:W3CDTF">2019-11-22T19:18:00Z</dcterms:created>
  <dcterms:modified xsi:type="dcterms:W3CDTF">2019-11-22T19:18:00Z</dcterms:modified>
</cp:coreProperties>
</file>