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A8" w:rsidRDefault="006A52A8" w:rsidP="006A52A8">
      <w:pPr>
        <w:autoSpaceDE w:val="0"/>
        <w:autoSpaceDN w:val="0"/>
        <w:adjustRightInd w:val="0"/>
        <w:spacing w:after="1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Tabela 1 - </w:t>
      </w:r>
      <w:r w:rsidRPr="00F407AA">
        <w:rPr>
          <w:b w:val="0"/>
          <w:sz w:val="22"/>
          <w:szCs w:val="22"/>
        </w:rPr>
        <w:t>Valores de densidade, dureza e índ</w:t>
      </w:r>
      <w:r>
        <w:rPr>
          <w:b w:val="0"/>
          <w:sz w:val="22"/>
          <w:szCs w:val="22"/>
        </w:rPr>
        <w:t>ice de fluidez dos compósitos PET</w:t>
      </w:r>
      <w:r w:rsidRPr="00F407AA">
        <w:rPr>
          <w:b w:val="0"/>
          <w:sz w:val="22"/>
          <w:szCs w:val="22"/>
        </w:rPr>
        <w:t>/mica</w:t>
      </w:r>
      <w:r>
        <w:rPr>
          <w:b w:val="0"/>
          <w:sz w:val="22"/>
          <w:szCs w:val="22"/>
        </w:rPr>
        <w:t>.</w:t>
      </w:r>
    </w:p>
    <w:tbl>
      <w:tblPr>
        <w:tblW w:w="78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1962"/>
        <w:gridCol w:w="1962"/>
        <w:gridCol w:w="1963"/>
      </w:tblGrid>
      <w:tr w:rsidR="006A52A8" w:rsidRPr="00F407AA" w:rsidTr="004D5DB5">
        <w:trPr>
          <w:trHeight w:val="567"/>
          <w:jc w:val="center"/>
        </w:trPr>
        <w:tc>
          <w:tcPr>
            <w:tcW w:w="19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407AA">
              <w:rPr>
                <w:color w:val="000000"/>
                <w:sz w:val="20"/>
                <w:szCs w:val="20"/>
              </w:rPr>
              <w:t>Compósitos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407AA">
              <w:rPr>
                <w:color w:val="000000"/>
                <w:sz w:val="20"/>
                <w:szCs w:val="20"/>
              </w:rPr>
              <w:t>Densidade (g/cm³)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407AA">
              <w:rPr>
                <w:color w:val="000000"/>
                <w:sz w:val="20"/>
                <w:szCs w:val="20"/>
              </w:rPr>
              <w:t>Dureza (Shore D)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color w:val="000000"/>
                <w:sz w:val="20"/>
                <w:szCs w:val="20"/>
              </w:rPr>
              <w:t>MFI (g/10 mim)</w:t>
            </w:r>
          </w:p>
        </w:tc>
      </w:tr>
      <w:tr w:rsidR="006A52A8" w:rsidRPr="00F407AA" w:rsidTr="004D5DB5">
        <w:trPr>
          <w:trHeight w:val="510"/>
          <w:jc w:val="center"/>
        </w:trPr>
        <w:tc>
          <w:tcPr>
            <w:tcW w:w="196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F407AA">
              <w:rPr>
                <w:color w:val="000000"/>
                <w:sz w:val="20"/>
                <w:szCs w:val="20"/>
              </w:rPr>
              <w:t>PET puro</w:t>
            </w:r>
          </w:p>
        </w:tc>
        <w:tc>
          <w:tcPr>
            <w:tcW w:w="196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 xml:space="preserve">0,807 </w:t>
            </w:r>
            <w:r w:rsidRPr="00F407AA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0,006</w:t>
            </w:r>
          </w:p>
        </w:tc>
        <w:tc>
          <w:tcPr>
            <w:tcW w:w="196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78,8 ± 0,8</w:t>
            </w:r>
          </w:p>
        </w:tc>
        <w:tc>
          <w:tcPr>
            <w:tcW w:w="196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11,66 ± 2,12</w:t>
            </w:r>
          </w:p>
        </w:tc>
      </w:tr>
      <w:tr w:rsidR="006A52A8" w:rsidRPr="00F407AA" w:rsidTr="004D5DB5">
        <w:trPr>
          <w:trHeight w:val="510"/>
          <w:jc w:val="center"/>
        </w:trPr>
        <w:tc>
          <w:tcPr>
            <w:tcW w:w="1962" w:type="dxa"/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F407AA">
              <w:rPr>
                <w:color w:val="000000"/>
                <w:sz w:val="20"/>
                <w:szCs w:val="20"/>
              </w:rPr>
              <w:t>PET/</w:t>
            </w:r>
            <w:r>
              <w:rPr>
                <w:color w:val="000000"/>
                <w:sz w:val="20"/>
                <w:szCs w:val="20"/>
              </w:rPr>
              <w:t>M</w:t>
            </w:r>
            <w:r w:rsidRPr="00F407AA">
              <w:rPr>
                <w:color w:val="000000"/>
                <w:sz w:val="20"/>
                <w:szCs w:val="20"/>
              </w:rPr>
              <w:t>ica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07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 xml:space="preserve">1,498 </w:t>
            </w:r>
            <w:r w:rsidRPr="00F407AA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0,041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81,8 ± 0,8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11,66 ± 2,23</w:t>
            </w:r>
          </w:p>
        </w:tc>
      </w:tr>
      <w:tr w:rsidR="006A52A8" w:rsidRPr="00F407AA" w:rsidTr="004D5DB5">
        <w:trPr>
          <w:trHeight w:val="510"/>
          <w:jc w:val="center"/>
        </w:trPr>
        <w:tc>
          <w:tcPr>
            <w:tcW w:w="1962" w:type="dxa"/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F407AA">
              <w:rPr>
                <w:color w:val="000000"/>
                <w:sz w:val="20"/>
                <w:szCs w:val="20"/>
              </w:rPr>
              <w:t>PET/</w:t>
            </w:r>
            <w:r>
              <w:rPr>
                <w:color w:val="000000"/>
                <w:sz w:val="20"/>
                <w:szCs w:val="20"/>
              </w:rPr>
              <w:t>M</w:t>
            </w:r>
            <w:r w:rsidRPr="00F407AA">
              <w:rPr>
                <w:color w:val="000000"/>
                <w:sz w:val="20"/>
                <w:szCs w:val="20"/>
              </w:rPr>
              <w:t>ica</w:t>
            </w:r>
            <w:r>
              <w:rPr>
                <w:color w:val="000000"/>
                <w:sz w:val="20"/>
                <w:szCs w:val="20"/>
              </w:rPr>
              <w:t xml:space="preserve"> 5%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 xml:space="preserve">1,546 </w:t>
            </w:r>
            <w:r w:rsidRPr="00F407AA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0,001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83,4 ± 0,9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16,36 ± 2,63</w:t>
            </w:r>
          </w:p>
        </w:tc>
      </w:tr>
      <w:tr w:rsidR="006A52A8" w:rsidRPr="00F407AA" w:rsidTr="004D5DB5">
        <w:trPr>
          <w:trHeight w:val="510"/>
          <w:jc w:val="center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PET/M</w:t>
            </w:r>
            <w:r w:rsidRPr="00F407AA">
              <w:rPr>
                <w:color w:val="000000"/>
                <w:sz w:val="20"/>
                <w:szCs w:val="20"/>
              </w:rPr>
              <w:t>ica</w:t>
            </w:r>
            <w:r>
              <w:rPr>
                <w:color w:val="000000"/>
                <w:sz w:val="20"/>
                <w:szCs w:val="20"/>
              </w:rPr>
              <w:t xml:space="preserve"> 7%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 xml:space="preserve">1,612 </w:t>
            </w:r>
            <w:r w:rsidRPr="00F407AA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0,008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84,0 ± 0,7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2A8" w:rsidRPr="00F407AA" w:rsidRDefault="006A52A8" w:rsidP="004D5DB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22,71 ± 2,00</w:t>
            </w:r>
          </w:p>
        </w:tc>
      </w:tr>
    </w:tbl>
    <w:p w:rsidR="006A52A8" w:rsidRDefault="006A52A8" w:rsidP="006A52A8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</w:p>
    <w:p w:rsidR="00531E08" w:rsidRDefault="006A52A8">
      <w:bookmarkStart w:id="0" w:name="_GoBack"/>
      <w:bookmarkEnd w:id="0"/>
    </w:p>
    <w:sectPr w:rsidR="00531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A8"/>
    <w:rsid w:val="0031472B"/>
    <w:rsid w:val="006A52A8"/>
    <w:rsid w:val="00F0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5FC56-9D64-4ADA-805E-8710928D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2A8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2019-11-23T18:13:00Z</dcterms:created>
  <dcterms:modified xsi:type="dcterms:W3CDTF">2019-11-23T18:14:00Z</dcterms:modified>
</cp:coreProperties>
</file>