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01C1" w:rsidRPr="001C0E77" w:rsidRDefault="00B94B5C" w:rsidP="00DB58B2">
      <w:pPr>
        <w:pStyle w:val="Ttulo2"/>
        <w:shd w:val="clear" w:color="auto" w:fill="FFFFFF"/>
        <w:spacing w:before="0" w:beforeAutospacing="0" w:after="188" w:afterAutospacing="0"/>
        <w:contextualSpacing/>
        <w:jc w:val="both"/>
        <w:rPr>
          <w:rFonts w:ascii="Arial" w:hAnsi="Arial" w:cs="Arial"/>
          <w:sz w:val="22"/>
          <w:szCs w:val="22"/>
          <w:shd w:val="clear" w:color="auto" w:fill="FFFFFF"/>
        </w:rPr>
      </w:pPr>
      <w:r w:rsidRPr="001C0E77">
        <w:rPr>
          <w:rFonts w:ascii="Arial" w:hAnsi="Arial" w:cs="Arial"/>
          <w:sz w:val="22"/>
          <w:szCs w:val="22"/>
          <w:shd w:val="clear" w:color="auto" w:fill="FFFFFF"/>
        </w:rPr>
        <w:t xml:space="preserve">ALGUMAS IMPLICAÇÕES JURÍDICAS PERANTE </w:t>
      </w:r>
      <w:r w:rsidR="00DF01C1" w:rsidRPr="001C0E77">
        <w:rPr>
          <w:rFonts w:ascii="Arial" w:hAnsi="Arial" w:cs="Arial"/>
          <w:sz w:val="22"/>
          <w:szCs w:val="22"/>
          <w:shd w:val="clear" w:color="auto" w:fill="FFFFFF"/>
        </w:rPr>
        <w:t xml:space="preserve">O ABANDONO AFETIVO </w:t>
      </w:r>
      <w:r w:rsidRPr="001C0E77">
        <w:rPr>
          <w:rFonts w:ascii="Arial" w:hAnsi="Arial" w:cs="Arial"/>
          <w:sz w:val="22"/>
          <w:szCs w:val="22"/>
          <w:shd w:val="clear" w:color="auto" w:fill="FFFFFF"/>
        </w:rPr>
        <w:t xml:space="preserve">DE </w:t>
      </w:r>
      <w:r w:rsidR="00DF01C1" w:rsidRPr="001C0E77">
        <w:rPr>
          <w:rFonts w:ascii="Arial" w:hAnsi="Arial" w:cs="Arial"/>
          <w:sz w:val="22"/>
          <w:szCs w:val="22"/>
          <w:shd w:val="clear" w:color="auto" w:fill="FFFFFF"/>
        </w:rPr>
        <w:t>IDOSOS</w:t>
      </w:r>
      <w:r w:rsidRPr="001C0E77">
        <w:rPr>
          <w:rFonts w:ascii="Arial" w:hAnsi="Arial" w:cs="Arial"/>
          <w:sz w:val="22"/>
          <w:szCs w:val="22"/>
          <w:shd w:val="clear" w:color="auto" w:fill="FFFFFF"/>
        </w:rPr>
        <w:t>: UM ESTUDO DE CASO</w:t>
      </w:r>
      <w:r w:rsidR="00DF01C1" w:rsidRPr="001C0E77">
        <w:rPr>
          <w:rFonts w:ascii="Arial" w:hAnsi="Arial" w:cs="Arial"/>
          <w:sz w:val="22"/>
          <w:szCs w:val="22"/>
          <w:shd w:val="clear" w:color="auto" w:fill="FFFFFF"/>
        </w:rPr>
        <w:t xml:space="preserve"> NA INSTITUIÇÃO </w:t>
      </w:r>
      <w:r w:rsidR="00A412A2" w:rsidRPr="001C0E77">
        <w:rPr>
          <w:rFonts w:ascii="Arial" w:hAnsi="Arial" w:cs="Arial"/>
          <w:sz w:val="22"/>
          <w:szCs w:val="22"/>
          <w:shd w:val="clear" w:color="auto" w:fill="FFFFFF"/>
        </w:rPr>
        <w:t xml:space="preserve">DE LONGA PERMANÊNCIA </w:t>
      </w:r>
      <w:r w:rsidR="0084567C" w:rsidRPr="001C0E77">
        <w:rPr>
          <w:rFonts w:ascii="Arial" w:hAnsi="Arial" w:cs="Arial"/>
          <w:sz w:val="22"/>
          <w:szCs w:val="22"/>
          <w:shd w:val="clear" w:color="auto" w:fill="FFFFFF"/>
        </w:rPr>
        <w:t>CASA DE</w:t>
      </w:r>
      <w:r w:rsidR="00F012D3" w:rsidRPr="001C0E77">
        <w:rPr>
          <w:rFonts w:ascii="Arial" w:hAnsi="Arial" w:cs="Arial"/>
          <w:sz w:val="22"/>
          <w:szCs w:val="22"/>
          <w:shd w:val="clear" w:color="auto" w:fill="FFFFFF"/>
        </w:rPr>
        <w:t xml:space="preserve"> </w:t>
      </w:r>
      <w:r w:rsidRPr="001C0E77">
        <w:rPr>
          <w:rFonts w:ascii="Arial" w:hAnsi="Arial" w:cs="Arial"/>
          <w:sz w:val="22"/>
          <w:szCs w:val="22"/>
          <w:shd w:val="clear" w:color="auto" w:fill="FFFFFF"/>
        </w:rPr>
        <w:t xml:space="preserve">FRANSCISO DE ASSIS </w:t>
      </w:r>
      <w:r w:rsidR="00DF01C1" w:rsidRPr="001C0E77">
        <w:rPr>
          <w:rFonts w:ascii="Arial" w:hAnsi="Arial" w:cs="Arial"/>
          <w:sz w:val="22"/>
          <w:szCs w:val="22"/>
          <w:shd w:val="clear" w:color="auto" w:fill="FFFFFF"/>
        </w:rPr>
        <w:t>NA CIDADE DE VALENÇA/BA</w:t>
      </w:r>
    </w:p>
    <w:p w:rsidR="00953ED3" w:rsidRPr="001C0E77" w:rsidRDefault="00953ED3" w:rsidP="00DB58B2">
      <w:pPr>
        <w:pStyle w:val="Ttulo2"/>
        <w:shd w:val="clear" w:color="auto" w:fill="FFFFFF"/>
        <w:spacing w:before="0" w:beforeAutospacing="0" w:after="188" w:afterAutospacing="0" w:line="360" w:lineRule="auto"/>
        <w:ind w:firstLine="567"/>
        <w:contextualSpacing/>
        <w:jc w:val="both"/>
        <w:rPr>
          <w:rFonts w:ascii="Arial" w:hAnsi="Arial" w:cs="Arial"/>
          <w:b w:val="0"/>
          <w:sz w:val="22"/>
          <w:szCs w:val="22"/>
          <w:shd w:val="clear" w:color="auto" w:fill="FFFFFF"/>
        </w:rPr>
      </w:pPr>
    </w:p>
    <w:p w:rsidR="00DF01C1" w:rsidRPr="00F64D79" w:rsidRDefault="00CE37A2" w:rsidP="00DB58B2">
      <w:pPr>
        <w:pStyle w:val="Ttulo2"/>
        <w:shd w:val="clear" w:color="auto" w:fill="FFFFFF"/>
        <w:spacing w:before="0" w:beforeAutospacing="0" w:after="188" w:afterAutospacing="0"/>
        <w:contextualSpacing/>
        <w:jc w:val="both"/>
        <w:rPr>
          <w:rFonts w:ascii="Arial" w:hAnsi="Arial" w:cs="Arial"/>
          <w:sz w:val="22"/>
          <w:szCs w:val="22"/>
          <w:shd w:val="clear" w:color="auto" w:fill="FFFFFF"/>
          <w:lang w:val="en-US"/>
        </w:rPr>
      </w:pPr>
      <w:r w:rsidRPr="00F64D79">
        <w:rPr>
          <w:rFonts w:ascii="Arial" w:hAnsi="Arial" w:cs="Arial"/>
          <w:sz w:val="22"/>
          <w:szCs w:val="22"/>
          <w:shd w:val="clear" w:color="auto" w:fill="FFFFFF"/>
          <w:lang w:val="en-US"/>
        </w:rPr>
        <w:t xml:space="preserve">SOME LEGAL IMPLICATIONS BEFORE THE ABEASED ABANDONMENT OF ELDERLY: A CASE STUDY IN THE LONG-STAY INSTITUTION </w:t>
      </w:r>
      <w:r w:rsidR="00F64D79" w:rsidRPr="00F64D79">
        <w:rPr>
          <w:rFonts w:ascii="Arial" w:hAnsi="Arial" w:cs="Arial"/>
          <w:sz w:val="22"/>
          <w:szCs w:val="22"/>
          <w:shd w:val="clear" w:color="auto" w:fill="FFFFFF"/>
          <w:lang w:val="en-US"/>
        </w:rPr>
        <w:t xml:space="preserve">HOUSE OF FRANCISCO </w:t>
      </w:r>
      <w:r w:rsidR="00F64D79">
        <w:rPr>
          <w:rFonts w:ascii="Arial" w:hAnsi="Arial" w:cs="Arial"/>
          <w:sz w:val="22"/>
          <w:szCs w:val="22"/>
          <w:shd w:val="clear" w:color="auto" w:fill="FFFFFF"/>
          <w:lang w:val="en-US"/>
        </w:rPr>
        <w:t>OF</w:t>
      </w:r>
      <w:r w:rsidR="00F64D79" w:rsidRPr="00F64D79">
        <w:rPr>
          <w:rFonts w:ascii="Arial" w:hAnsi="Arial" w:cs="Arial"/>
          <w:sz w:val="22"/>
          <w:szCs w:val="22"/>
          <w:shd w:val="clear" w:color="auto" w:fill="FFFFFF"/>
          <w:lang w:val="en-US"/>
        </w:rPr>
        <w:t xml:space="preserve"> ASSIS</w:t>
      </w:r>
      <w:r w:rsidRPr="00F64D79">
        <w:rPr>
          <w:rFonts w:ascii="Arial" w:hAnsi="Arial" w:cs="Arial"/>
          <w:sz w:val="22"/>
          <w:szCs w:val="22"/>
          <w:shd w:val="clear" w:color="auto" w:fill="FFFFFF"/>
          <w:lang w:val="en-US"/>
        </w:rPr>
        <w:t xml:space="preserve"> IN THE CITY OF VALENCA / BA</w:t>
      </w:r>
    </w:p>
    <w:p w:rsidR="007961D9" w:rsidRPr="00CE37A2" w:rsidRDefault="007961D9" w:rsidP="001C0E77">
      <w:pPr>
        <w:pStyle w:val="Ttulo2"/>
        <w:shd w:val="clear" w:color="auto" w:fill="FFFFFF"/>
        <w:spacing w:before="0" w:beforeAutospacing="0" w:after="188" w:afterAutospacing="0" w:line="360" w:lineRule="auto"/>
        <w:ind w:firstLine="567"/>
        <w:contextualSpacing/>
        <w:jc w:val="both"/>
        <w:rPr>
          <w:rFonts w:ascii="Arial" w:hAnsi="Arial" w:cs="Arial"/>
          <w:b w:val="0"/>
          <w:sz w:val="22"/>
          <w:szCs w:val="22"/>
          <w:shd w:val="clear" w:color="auto" w:fill="FFFFFF"/>
          <w:lang w:val="en-US"/>
        </w:rPr>
      </w:pPr>
    </w:p>
    <w:p w:rsidR="00E57C45" w:rsidRPr="00CE37A2" w:rsidRDefault="00E57C45" w:rsidP="001C0E77">
      <w:pPr>
        <w:pStyle w:val="Ttulo2"/>
        <w:shd w:val="clear" w:color="auto" w:fill="FFFFFF"/>
        <w:spacing w:before="0" w:beforeAutospacing="0" w:after="188" w:afterAutospacing="0" w:line="360" w:lineRule="auto"/>
        <w:ind w:firstLine="567"/>
        <w:contextualSpacing/>
        <w:jc w:val="both"/>
        <w:rPr>
          <w:rFonts w:ascii="Arial" w:hAnsi="Arial" w:cs="Arial"/>
          <w:b w:val="0"/>
          <w:sz w:val="22"/>
          <w:szCs w:val="22"/>
          <w:shd w:val="clear" w:color="auto" w:fill="FFFFFF"/>
          <w:lang w:val="en-US"/>
        </w:rPr>
      </w:pPr>
    </w:p>
    <w:p w:rsidR="00953ED3" w:rsidRPr="00DB58B2" w:rsidRDefault="00953ED3" w:rsidP="00DB58B2">
      <w:pPr>
        <w:pStyle w:val="Ttulo2"/>
        <w:shd w:val="clear" w:color="auto" w:fill="FFFFFF"/>
        <w:spacing w:before="0" w:beforeAutospacing="0" w:after="188" w:afterAutospacing="0" w:line="360" w:lineRule="auto"/>
        <w:contextualSpacing/>
        <w:jc w:val="both"/>
        <w:rPr>
          <w:rFonts w:ascii="Arial" w:hAnsi="Arial" w:cs="Arial"/>
          <w:b w:val="0"/>
          <w:i/>
          <w:sz w:val="18"/>
          <w:szCs w:val="18"/>
          <w:shd w:val="clear" w:color="auto" w:fill="FFFFFF"/>
        </w:rPr>
      </w:pPr>
      <w:r w:rsidRPr="008F0603">
        <w:rPr>
          <w:rFonts w:ascii="Arial" w:hAnsi="Arial" w:cs="Arial"/>
          <w:sz w:val="18"/>
          <w:szCs w:val="18"/>
          <w:shd w:val="clear" w:color="auto" w:fill="FFFFFF"/>
        </w:rPr>
        <w:t>R</w:t>
      </w:r>
      <w:r w:rsidR="00042898" w:rsidRPr="008F0603">
        <w:rPr>
          <w:rFonts w:ascii="Arial" w:hAnsi="Arial" w:cs="Arial"/>
          <w:sz w:val="18"/>
          <w:szCs w:val="18"/>
          <w:shd w:val="clear" w:color="auto" w:fill="FFFFFF"/>
        </w:rPr>
        <w:t>esumo</w:t>
      </w:r>
      <w:r w:rsidR="00042898" w:rsidRPr="00DB58B2">
        <w:rPr>
          <w:rFonts w:ascii="Arial" w:hAnsi="Arial" w:cs="Arial"/>
          <w:b w:val="0"/>
          <w:i/>
          <w:sz w:val="18"/>
          <w:szCs w:val="18"/>
          <w:shd w:val="clear" w:color="auto" w:fill="FFFFFF"/>
        </w:rPr>
        <w:t xml:space="preserve">: </w:t>
      </w:r>
      <w:r w:rsidR="00CE37A2" w:rsidRPr="00DB58B2">
        <w:rPr>
          <w:rFonts w:ascii="Arial" w:hAnsi="Arial" w:cs="Arial"/>
          <w:b w:val="0"/>
          <w:i/>
          <w:sz w:val="18"/>
          <w:szCs w:val="18"/>
          <w:shd w:val="clear" w:color="auto" w:fill="FFFFFF"/>
        </w:rPr>
        <w:t xml:space="preserve">Abandono afetivo ao inverso é uma expressão utilizada para se referir â falta de cuidado e atenção com a pessoa idosa com vínculo de parentesco estabelecido entre o agressor, que tem o dever legal de amparar na velhice, na carência e na enfermidade, e a vítima, que se encontra </w:t>
      </w:r>
      <w:r w:rsidR="00E24A98" w:rsidRPr="00DB58B2">
        <w:rPr>
          <w:rFonts w:ascii="Arial" w:hAnsi="Arial" w:cs="Arial"/>
          <w:b w:val="0"/>
          <w:i/>
          <w:sz w:val="18"/>
          <w:szCs w:val="18"/>
          <w:shd w:val="clear" w:color="auto" w:fill="FFFFFF"/>
        </w:rPr>
        <w:t>em Instituição de Longa Permanência</w:t>
      </w:r>
      <w:r w:rsidR="001D551E" w:rsidRPr="00DB58B2">
        <w:rPr>
          <w:rFonts w:ascii="Arial" w:hAnsi="Arial" w:cs="Arial"/>
          <w:b w:val="0"/>
          <w:i/>
          <w:sz w:val="18"/>
          <w:szCs w:val="18"/>
          <w:shd w:val="clear" w:color="auto" w:fill="FFFFFF"/>
        </w:rPr>
        <w:t>, em completo esquecimento</w:t>
      </w:r>
      <w:r w:rsidR="00CE37A2" w:rsidRPr="00DB58B2">
        <w:rPr>
          <w:rFonts w:ascii="Arial" w:hAnsi="Arial" w:cs="Arial"/>
          <w:b w:val="0"/>
          <w:i/>
          <w:sz w:val="18"/>
          <w:szCs w:val="18"/>
          <w:shd w:val="clear" w:color="auto" w:fill="FFFFFF"/>
        </w:rPr>
        <w:t xml:space="preserve">. </w:t>
      </w:r>
      <w:r w:rsidR="00E24A98" w:rsidRPr="00DB58B2">
        <w:rPr>
          <w:rFonts w:ascii="Arial" w:hAnsi="Arial" w:cs="Arial"/>
          <w:b w:val="0"/>
          <w:i/>
          <w:sz w:val="18"/>
          <w:szCs w:val="18"/>
          <w:shd w:val="clear" w:color="auto" w:fill="FFFFFF"/>
        </w:rPr>
        <w:t xml:space="preserve"> </w:t>
      </w:r>
      <w:r w:rsidR="00CE37A2" w:rsidRPr="00DB58B2">
        <w:rPr>
          <w:rFonts w:ascii="Arial" w:hAnsi="Arial" w:cs="Arial"/>
          <w:b w:val="0"/>
          <w:i/>
          <w:sz w:val="18"/>
          <w:szCs w:val="18"/>
          <w:shd w:val="clear" w:color="auto" w:fill="FFFFFF"/>
        </w:rPr>
        <w:t xml:space="preserve">Responsabilizar </w:t>
      </w:r>
      <w:r w:rsidR="001D551E" w:rsidRPr="00DB58B2">
        <w:rPr>
          <w:rFonts w:ascii="Arial" w:hAnsi="Arial" w:cs="Arial"/>
          <w:b w:val="0"/>
          <w:i/>
          <w:sz w:val="18"/>
          <w:szCs w:val="18"/>
          <w:shd w:val="clear" w:color="auto" w:fill="FFFFFF"/>
        </w:rPr>
        <w:t>juridicamente quem tem esse dever através de conciliação ou mediação extrajudicial e até judicialmente. Para tanto, a abordagem foi qualitativa, com aproximação no campo empírico de pesquisa, através das técnicas de estudo de caso e levantamento de referencial teórico, com análise subjetiva da realidade observada</w:t>
      </w:r>
      <w:r w:rsidR="00EB3616" w:rsidRPr="00DB58B2">
        <w:rPr>
          <w:rFonts w:ascii="Arial" w:hAnsi="Arial" w:cs="Arial"/>
          <w:b w:val="0"/>
          <w:i/>
          <w:sz w:val="18"/>
          <w:szCs w:val="18"/>
          <w:shd w:val="clear" w:color="auto" w:fill="FFFFFF"/>
        </w:rPr>
        <w:t>.</w:t>
      </w:r>
      <w:r w:rsidR="001D551E" w:rsidRPr="00DB58B2">
        <w:rPr>
          <w:rFonts w:ascii="Arial" w:hAnsi="Arial" w:cs="Arial"/>
          <w:b w:val="0"/>
          <w:i/>
          <w:sz w:val="18"/>
          <w:szCs w:val="18"/>
          <w:shd w:val="clear" w:color="auto" w:fill="FFFFFF"/>
        </w:rPr>
        <w:t xml:space="preserve"> Essa responsabilidade não se reduz à pecúnia, mas a atenção, </w:t>
      </w:r>
      <w:r w:rsidR="008F0603" w:rsidRPr="00DB58B2">
        <w:rPr>
          <w:rFonts w:ascii="Arial" w:hAnsi="Arial" w:cs="Arial"/>
          <w:b w:val="0"/>
          <w:i/>
          <w:sz w:val="18"/>
          <w:szCs w:val="18"/>
          <w:shd w:val="clear" w:color="auto" w:fill="FFFFFF"/>
        </w:rPr>
        <w:t xml:space="preserve">tempo de convivência, </w:t>
      </w:r>
      <w:r w:rsidR="001D551E" w:rsidRPr="00DB58B2">
        <w:rPr>
          <w:rFonts w:ascii="Arial" w:hAnsi="Arial" w:cs="Arial"/>
          <w:b w:val="0"/>
          <w:i/>
          <w:sz w:val="18"/>
          <w:szCs w:val="18"/>
          <w:shd w:val="clear" w:color="auto" w:fill="FFFFFF"/>
        </w:rPr>
        <w:t>visitas, falas, estórias, o que torna difícil a convivência, que precisa de suporte técnico da constelação familiar para aproximar e fortalecer os laços de gratidão e amor que se estabelecem nas relações familiares</w:t>
      </w:r>
      <w:r w:rsidR="008F0603" w:rsidRPr="00DB58B2">
        <w:rPr>
          <w:rFonts w:ascii="Arial" w:hAnsi="Arial" w:cs="Arial"/>
          <w:b w:val="0"/>
          <w:i/>
          <w:sz w:val="18"/>
          <w:szCs w:val="18"/>
          <w:shd w:val="clear" w:color="auto" w:fill="FFFFFF"/>
        </w:rPr>
        <w:t xml:space="preserve">. </w:t>
      </w:r>
    </w:p>
    <w:p w:rsidR="001D3FBD" w:rsidRPr="00DB58B2" w:rsidRDefault="00CE37A2" w:rsidP="00DB58B2">
      <w:pPr>
        <w:pStyle w:val="Ttulo2"/>
        <w:shd w:val="clear" w:color="auto" w:fill="FFFFFF"/>
        <w:spacing w:before="0" w:beforeAutospacing="0" w:after="188" w:afterAutospacing="0" w:line="360" w:lineRule="auto"/>
        <w:contextualSpacing/>
        <w:jc w:val="both"/>
        <w:rPr>
          <w:rFonts w:ascii="Arial" w:hAnsi="Arial" w:cs="Arial"/>
          <w:b w:val="0"/>
          <w:i/>
          <w:sz w:val="18"/>
          <w:szCs w:val="22"/>
          <w:shd w:val="clear" w:color="auto" w:fill="FFFFFF"/>
        </w:rPr>
      </w:pPr>
      <w:r w:rsidRPr="00DB58B2">
        <w:rPr>
          <w:rFonts w:ascii="Arial" w:hAnsi="Arial" w:cs="Arial"/>
          <w:sz w:val="18"/>
          <w:szCs w:val="22"/>
          <w:shd w:val="clear" w:color="auto" w:fill="FFFFFF"/>
        </w:rPr>
        <w:t>Palavras-</w:t>
      </w:r>
      <w:r w:rsidR="001F4221" w:rsidRPr="00DB58B2">
        <w:rPr>
          <w:rFonts w:ascii="Arial" w:hAnsi="Arial" w:cs="Arial"/>
          <w:sz w:val="18"/>
          <w:szCs w:val="22"/>
          <w:shd w:val="clear" w:color="auto" w:fill="FFFFFF"/>
        </w:rPr>
        <w:t>chave</w:t>
      </w:r>
      <w:r w:rsidR="001F4221" w:rsidRPr="00DB58B2">
        <w:rPr>
          <w:rFonts w:ascii="Arial" w:hAnsi="Arial" w:cs="Arial"/>
          <w:b w:val="0"/>
          <w:i/>
          <w:sz w:val="18"/>
          <w:szCs w:val="22"/>
          <w:shd w:val="clear" w:color="auto" w:fill="FFFFFF"/>
        </w:rPr>
        <w:t>:</w:t>
      </w:r>
      <w:r w:rsidRPr="00DB58B2">
        <w:rPr>
          <w:rFonts w:ascii="Arial" w:hAnsi="Arial" w:cs="Arial"/>
          <w:b w:val="0"/>
          <w:i/>
          <w:sz w:val="18"/>
          <w:szCs w:val="22"/>
          <w:shd w:val="clear" w:color="auto" w:fill="FFFFFF"/>
        </w:rPr>
        <w:t xml:space="preserve"> Abandono afetivo;</w:t>
      </w:r>
      <w:r w:rsidR="001F4221" w:rsidRPr="00DB58B2">
        <w:rPr>
          <w:rFonts w:ascii="Arial" w:hAnsi="Arial" w:cs="Arial"/>
          <w:b w:val="0"/>
          <w:i/>
          <w:sz w:val="18"/>
          <w:szCs w:val="22"/>
          <w:shd w:val="clear" w:color="auto" w:fill="FFFFFF"/>
        </w:rPr>
        <w:t xml:space="preserve"> </w:t>
      </w:r>
      <w:r w:rsidR="00DB58B2">
        <w:rPr>
          <w:rFonts w:ascii="Arial" w:hAnsi="Arial" w:cs="Arial"/>
          <w:b w:val="0"/>
          <w:i/>
          <w:sz w:val="18"/>
          <w:szCs w:val="22"/>
          <w:shd w:val="clear" w:color="auto" w:fill="FFFFFF"/>
        </w:rPr>
        <w:t>d</w:t>
      </w:r>
      <w:r w:rsidR="00A412A2" w:rsidRPr="00DB58B2">
        <w:rPr>
          <w:rFonts w:ascii="Arial" w:hAnsi="Arial" w:cs="Arial"/>
          <w:b w:val="0"/>
          <w:i/>
          <w:sz w:val="18"/>
          <w:szCs w:val="22"/>
          <w:shd w:val="clear" w:color="auto" w:fill="FFFFFF"/>
        </w:rPr>
        <w:t>ever de cuidado</w:t>
      </w:r>
      <w:r w:rsidRPr="00DB58B2">
        <w:rPr>
          <w:rFonts w:ascii="Arial" w:hAnsi="Arial" w:cs="Arial"/>
          <w:b w:val="0"/>
          <w:i/>
          <w:sz w:val="18"/>
          <w:szCs w:val="22"/>
          <w:shd w:val="clear" w:color="auto" w:fill="FFFFFF"/>
        </w:rPr>
        <w:t>;</w:t>
      </w:r>
      <w:r w:rsidR="00DB58B2">
        <w:rPr>
          <w:rFonts w:ascii="Arial" w:hAnsi="Arial" w:cs="Arial"/>
          <w:b w:val="0"/>
          <w:i/>
          <w:sz w:val="18"/>
          <w:szCs w:val="22"/>
          <w:shd w:val="clear" w:color="auto" w:fill="FFFFFF"/>
        </w:rPr>
        <w:t xml:space="preserve"> d</w:t>
      </w:r>
      <w:r w:rsidR="00A412A2" w:rsidRPr="00DB58B2">
        <w:rPr>
          <w:rFonts w:ascii="Arial" w:hAnsi="Arial" w:cs="Arial"/>
          <w:b w:val="0"/>
          <w:i/>
          <w:sz w:val="18"/>
          <w:szCs w:val="22"/>
          <w:shd w:val="clear" w:color="auto" w:fill="FFFFFF"/>
        </w:rPr>
        <w:t>ireito do idoso</w:t>
      </w:r>
      <w:r w:rsidRPr="00DB58B2">
        <w:rPr>
          <w:rFonts w:ascii="Arial" w:hAnsi="Arial" w:cs="Arial"/>
          <w:b w:val="0"/>
          <w:i/>
          <w:sz w:val="18"/>
          <w:szCs w:val="22"/>
          <w:shd w:val="clear" w:color="auto" w:fill="FFFFFF"/>
        </w:rPr>
        <w:t>;</w:t>
      </w:r>
      <w:r w:rsidR="00A412A2" w:rsidRPr="00DB58B2">
        <w:rPr>
          <w:rFonts w:ascii="Arial" w:hAnsi="Arial" w:cs="Arial"/>
          <w:b w:val="0"/>
          <w:i/>
          <w:sz w:val="18"/>
          <w:szCs w:val="22"/>
          <w:shd w:val="clear" w:color="auto" w:fill="FFFFFF"/>
        </w:rPr>
        <w:t xml:space="preserve"> </w:t>
      </w:r>
      <w:r w:rsidR="00DB58B2">
        <w:rPr>
          <w:rFonts w:ascii="Arial" w:hAnsi="Arial" w:cs="Arial"/>
          <w:b w:val="0"/>
          <w:i/>
          <w:sz w:val="18"/>
          <w:szCs w:val="22"/>
          <w:shd w:val="clear" w:color="auto" w:fill="FFFFFF"/>
        </w:rPr>
        <w:t>f</w:t>
      </w:r>
      <w:r w:rsidR="00A64F1C" w:rsidRPr="00DB58B2">
        <w:rPr>
          <w:rFonts w:ascii="Arial" w:hAnsi="Arial" w:cs="Arial"/>
          <w:b w:val="0"/>
          <w:i/>
          <w:sz w:val="18"/>
          <w:szCs w:val="22"/>
          <w:shd w:val="clear" w:color="auto" w:fill="FFFFFF"/>
        </w:rPr>
        <w:t>amília.</w:t>
      </w:r>
    </w:p>
    <w:p w:rsidR="001D3FBD" w:rsidRDefault="001D3FBD" w:rsidP="001C0E77">
      <w:pPr>
        <w:pStyle w:val="Ttulo2"/>
        <w:shd w:val="clear" w:color="auto" w:fill="FFFFFF"/>
        <w:spacing w:before="0" w:beforeAutospacing="0" w:after="188" w:afterAutospacing="0" w:line="360" w:lineRule="auto"/>
        <w:ind w:firstLine="567"/>
        <w:contextualSpacing/>
        <w:jc w:val="both"/>
        <w:rPr>
          <w:rFonts w:ascii="Arial" w:hAnsi="Arial" w:cs="Arial"/>
          <w:b w:val="0"/>
          <w:sz w:val="22"/>
          <w:szCs w:val="22"/>
          <w:shd w:val="clear" w:color="auto" w:fill="FFFFFF"/>
        </w:rPr>
      </w:pPr>
    </w:p>
    <w:p w:rsidR="00CE37A2" w:rsidRDefault="00CE37A2" w:rsidP="00DB58B2">
      <w:pPr>
        <w:pStyle w:val="Ttulo2"/>
        <w:shd w:val="clear" w:color="auto" w:fill="FFFFFF"/>
        <w:spacing w:before="0" w:beforeAutospacing="0" w:after="188" w:afterAutospacing="0" w:line="360" w:lineRule="auto"/>
        <w:contextualSpacing/>
        <w:jc w:val="both"/>
        <w:rPr>
          <w:rFonts w:ascii="Arial" w:hAnsi="Arial" w:cs="Arial"/>
          <w:sz w:val="18"/>
          <w:szCs w:val="22"/>
          <w:shd w:val="clear" w:color="auto" w:fill="FFFFFF"/>
          <w:lang w:val="en-US"/>
        </w:rPr>
      </w:pPr>
      <w:r w:rsidRPr="008F0603">
        <w:rPr>
          <w:rFonts w:ascii="Arial" w:hAnsi="Arial" w:cs="Arial"/>
          <w:sz w:val="18"/>
          <w:szCs w:val="22"/>
          <w:shd w:val="clear" w:color="auto" w:fill="FFFFFF"/>
          <w:lang w:val="en-US"/>
        </w:rPr>
        <w:t>Abstract</w:t>
      </w:r>
      <w:r w:rsidRPr="00DB58B2">
        <w:rPr>
          <w:rFonts w:ascii="Arial" w:hAnsi="Arial" w:cs="Arial"/>
          <w:b w:val="0"/>
          <w:i/>
          <w:sz w:val="18"/>
          <w:szCs w:val="22"/>
          <w:shd w:val="clear" w:color="auto" w:fill="FFFFFF"/>
          <w:lang w:val="en-US"/>
        </w:rPr>
        <w:t xml:space="preserve">: </w:t>
      </w:r>
      <w:r w:rsidR="008F0603" w:rsidRPr="00DB58B2">
        <w:rPr>
          <w:rFonts w:ascii="Arial" w:hAnsi="Arial" w:cs="Arial"/>
          <w:b w:val="0"/>
          <w:i/>
          <w:sz w:val="18"/>
          <w:szCs w:val="22"/>
          <w:shd w:val="clear" w:color="auto" w:fill="FFFFFF"/>
          <w:lang w:val="en-US"/>
        </w:rPr>
        <w:t>Affective abandonment to the reverse is an expression used to refer to the lack of care and attention with the elderly person with a bond of kinship established between the aggressor, who has a legal duty to support in old age, lack and illness, and the victim, that is in Institution of Long Permanence, in complete forgetfulness. Legally accountable who has this duty through conciliation or extrajudicial mediation and even judicially. For that, the approach was qualitative, with approximation in the empirical field of research, through the techniques of case study and survey of theoretical reference, with subjective analysis of the observed reality. This responsibility is not reduced to pecuniary, but attention, time of living, visits, speeches, stories, which makes difficult the coexistence, which needs technical support of the family constellation to approximate and strengthen the bonds of gratitude and love that are established in family relationships.</w:t>
      </w:r>
    </w:p>
    <w:p w:rsidR="008F0603" w:rsidRPr="008269C2" w:rsidRDefault="008F0603" w:rsidP="00DB58B2">
      <w:pPr>
        <w:pStyle w:val="Ttulo2"/>
        <w:shd w:val="clear" w:color="auto" w:fill="FFFFFF"/>
        <w:spacing w:before="0" w:beforeAutospacing="0" w:after="188" w:afterAutospacing="0" w:line="360" w:lineRule="auto"/>
        <w:contextualSpacing/>
        <w:jc w:val="both"/>
        <w:rPr>
          <w:rFonts w:ascii="Arial" w:hAnsi="Arial" w:cs="Arial"/>
          <w:b w:val="0"/>
          <w:sz w:val="18"/>
          <w:szCs w:val="22"/>
          <w:shd w:val="clear" w:color="auto" w:fill="FFFFFF"/>
          <w:lang w:val="en-US"/>
        </w:rPr>
      </w:pPr>
      <w:r w:rsidRPr="00DB58B2">
        <w:rPr>
          <w:rFonts w:ascii="Arial" w:hAnsi="Arial" w:cs="Arial"/>
          <w:sz w:val="18"/>
          <w:szCs w:val="22"/>
          <w:shd w:val="clear" w:color="auto" w:fill="FFFFFF"/>
          <w:lang w:val="en-US"/>
        </w:rPr>
        <w:t>Keywords</w:t>
      </w:r>
      <w:r w:rsidRPr="008269C2">
        <w:rPr>
          <w:rFonts w:ascii="Arial" w:hAnsi="Arial" w:cs="Arial"/>
          <w:b w:val="0"/>
          <w:sz w:val="18"/>
          <w:szCs w:val="22"/>
          <w:shd w:val="clear" w:color="auto" w:fill="FFFFFF"/>
          <w:lang w:val="en-US"/>
        </w:rPr>
        <w:t xml:space="preserve">: </w:t>
      </w:r>
      <w:r w:rsidRPr="00DB58B2">
        <w:rPr>
          <w:rFonts w:ascii="Arial" w:hAnsi="Arial" w:cs="Arial"/>
          <w:b w:val="0"/>
          <w:i/>
          <w:sz w:val="18"/>
          <w:szCs w:val="22"/>
          <w:shd w:val="clear" w:color="auto" w:fill="FFFFFF"/>
          <w:lang w:val="en-US"/>
        </w:rPr>
        <w:t xml:space="preserve">Emotional abandonment; </w:t>
      </w:r>
      <w:r w:rsidR="00DB58B2">
        <w:rPr>
          <w:rFonts w:ascii="Arial" w:hAnsi="Arial" w:cs="Arial"/>
          <w:b w:val="0"/>
          <w:i/>
          <w:sz w:val="18"/>
          <w:szCs w:val="22"/>
          <w:shd w:val="clear" w:color="auto" w:fill="FFFFFF"/>
          <w:lang w:val="en-US"/>
        </w:rPr>
        <w:t>d</w:t>
      </w:r>
      <w:r w:rsidRPr="00DB58B2">
        <w:rPr>
          <w:rFonts w:ascii="Arial" w:hAnsi="Arial" w:cs="Arial"/>
          <w:b w:val="0"/>
          <w:i/>
          <w:sz w:val="18"/>
          <w:szCs w:val="22"/>
          <w:shd w:val="clear" w:color="auto" w:fill="FFFFFF"/>
          <w:lang w:val="en-US"/>
        </w:rPr>
        <w:t xml:space="preserve">uty of care; </w:t>
      </w:r>
      <w:r w:rsidR="00DB58B2">
        <w:rPr>
          <w:rFonts w:ascii="Arial" w:hAnsi="Arial" w:cs="Arial"/>
          <w:b w:val="0"/>
          <w:i/>
          <w:sz w:val="18"/>
          <w:szCs w:val="22"/>
          <w:shd w:val="clear" w:color="auto" w:fill="FFFFFF"/>
          <w:lang w:val="en-US"/>
        </w:rPr>
        <w:t>r</w:t>
      </w:r>
      <w:r w:rsidRPr="00DB58B2">
        <w:rPr>
          <w:rFonts w:ascii="Arial" w:hAnsi="Arial" w:cs="Arial"/>
          <w:b w:val="0"/>
          <w:i/>
          <w:sz w:val="18"/>
          <w:szCs w:val="22"/>
          <w:shd w:val="clear" w:color="auto" w:fill="FFFFFF"/>
          <w:lang w:val="en-US"/>
        </w:rPr>
        <w:t xml:space="preserve">ight of the elderly; </w:t>
      </w:r>
      <w:r w:rsidR="00DB58B2">
        <w:rPr>
          <w:rFonts w:ascii="Arial" w:hAnsi="Arial" w:cs="Arial"/>
          <w:b w:val="0"/>
          <w:i/>
          <w:sz w:val="18"/>
          <w:szCs w:val="22"/>
          <w:shd w:val="clear" w:color="auto" w:fill="FFFFFF"/>
          <w:lang w:val="en-US"/>
        </w:rPr>
        <w:t>f</w:t>
      </w:r>
      <w:r w:rsidRPr="00DB58B2">
        <w:rPr>
          <w:rFonts w:ascii="Arial" w:hAnsi="Arial" w:cs="Arial"/>
          <w:b w:val="0"/>
          <w:i/>
          <w:sz w:val="18"/>
          <w:szCs w:val="22"/>
          <w:shd w:val="clear" w:color="auto" w:fill="FFFFFF"/>
          <w:lang w:val="en-US"/>
        </w:rPr>
        <w:t>amily</w:t>
      </w:r>
      <w:r w:rsidRPr="008269C2">
        <w:rPr>
          <w:rFonts w:ascii="Arial" w:hAnsi="Arial" w:cs="Arial"/>
          <w:b w:val="0"/>
          <w:sz w:val="18"/>
          <w:szCs w:val="22"/>
          <w:shd w:val="clear" w:color="auto" w:fill="FFFFFF"/>
          <w:lang w:val="en-US"/>
        </w:rPr>
        <w:t>.</w:t>
      </w:r>
    </w:p>
    <w:p w:rsidR="008F0603" w:rsidRPr="008F0603" w:rsidRDefault="008F0603" w:rsidP="001C0E77">
      <w:pPr>
        <w:pStyle w:val="Ttulo2"/>
        <w:shd w:val="clear" w:color="auto" w:fill="FFFFFF"/>
        <w:spacing w:before="0" w:beforeAutospacing="0" w:after="188" w:afterAutospacing="0" w:line="360" w:lineRule="auto"/>
        <w:ind w:firstLine="567"/>
        <w:contextualSpacing/>
        <w:jc w:val="both"/>
        <w:rPr>
          <w:rFonts w:ascii="Arial" w:hAnsi="Arial" w:cs="Arial"/>
          <w:b w:val="0"/>
          <w:sz w:val="22"/>
          <w:szCs w:val="22"/>
          <w:shd w:val="clear" w:color="auto" w:fill="FFFFFF"/>
          <w:lang w:val="en-US"/>
        </w:rPr>
      </w:pPr>
    </w:p>
    <w:p w:rsidR="00AE147E" w:rsidRPr="001C0E77" w:rsidRDefault="00C578F1" w:rsidP="0099019C">
      <w:pPr>
        <w:pStyle w:val="Ttulo2"/>
        <w:shd w:val="clear" w:color="auto" w:fill="FFFFFF"/>
        <w:spacing w:before="0" w:beforeAutospacing="0" w:after="188" w:afterAutospacing="0" w:line="360" w:lineRule="auto"/>
        <w:contextualSpacing/>
        <w:jc w:val="both"/>
        <w:rPr>
          <w:rFonts w:ascii="Arial" w:hAnsi="Arial" w:cs="Arial"/>
          <w:sz w:val="22"/>
          <w:szCs w:val="22"/>
          <w:shd w:val="clear" w:color="auto" w:fill="FFFFFF"/>
        </w:rPr>
      </w:pPr>
      <w:r>
        <w:rPr>
          <w:rFonts w:ascii="Arial" w:hAnsi="Arial" w:cs="Arial"/>
          <w:sz w:val="22"/>
          <w:szCs w:val="22"/>
          <w:shd w:val="clear" w:color="auto" w:fill="FFFFFF"/>
        </w:rPr>
        <w:t>1.</w:t>
      </w:r>
      <w:r w:rsidR="00DD5AB7" w:rsidRPr="001C0E77">
        <w:rPr>
          <w:rFonts w:ascii="Arial" w:hAnsi="Arial" w:cs="Arial"/>
          <w:sz w:val="22"/>
          <w:szCs w:val="22"/>
          <w:shd w:val="clear" w:color="auto" w:fill="FFFFFF"/>
        </w:rPr>
        <w:t xml:space="preserve"> </w:t>
      </w:r>
      <w:r w:rsidR="00AE147E" w:rsidRPr="001C0E77">
        <w:rPr>
          <w:rFonts w:ascii="Arial" w:hAnsi="Arial" w:cs="Arial"/>
          <w:sz w:val="22"/>
          <w:szCs w:val="22"/>
          <w:shd w:val="clear" w:color="auto" w:fill="FFFFFF"/>
        </w:rPr>
        <w:t>INTRODUÇÃO</w:t>
      </w:r>
    </w:p>
    <w:p w:rsidR="00953ED3" w:rsidRPr="001C0E77" w:rsidRDefault="00953ED3" w:rsidP="001C0E77">
      <w:pPr>
        <w:pStyle w:val="Ttulo2"/>
        <w:shd w:val="clear" w:color="auto" w:fill="FFFFFF"/>
        <w:spacing w:before="0" w:beforeAutospacing="0" w:after="0" w:afterAutospacing="0" w:line="360" w:lineRule="auto"/>
        <w:ind w:firstLine="567"/>
        <w:contextualSpacing/>
        <w:jc w:val="both"/>
        <w:rPr>
          <w:rFonts w:ascii="Arial" w:hAnsi="Arial" w:cs="Arial"/>
          <w:sz w:val="22"/>
          <w:szCs w:val="22"/>
          <w:shd w:val="clear" w:color="auto" w:fill="FFFFFF"/>
        </w:rPr>
      </w:pPr>
    </w:p>
    <w:p w:rsidR="00121659" w:rsidRDefault="00EB3616" w:rsidP="001C0E77">
      <w:pPr>
        <w:pStyle w:val="Ttulo2"/>
        <w:shd w:val="clear" w:color="auto" w:fill="FFFFFF"/>
        <w:spacing w:before="0" w:beforeAutospacing="0" w:after="188" w:afterAutospacing="0" w:line="360" w:lineRule="auto"/>
        <w:ind w:firstLine="567"/>
        <w:contextualSpacing/>
        <w:jc w:val="both"/>
        <w:rPr>
          <w:rFonts w:ascii="Arial" w:hAnsi="Arial" w:cs="Arial"/>
          <w:b w:val="0"/>
          <w:sz w:val="22"/>
          <w:szCs w:val="22"/>
          <w:shd w:val="clear" w:color="auto" w:fill="FFFFFF"/>
        </w:rPr>
      </w:pPr>
      <w:r w:rsidRPr="001C0E77">
        <w:rPr>
          <w:rFonts w:ascii="Arial" w:hAnsi="Arial" w:cs="Arial"/>
          <w:b w:val="0"/>
          <w:sz w:val="22"/>
          <w:szCs w:val="22"/>
          <w:shd w:val="clear" w:color="auto" w:fill="FFFFFF"/>
        </w:rPr>
        <w:t>O envelhecimento é um</w:t>
      </w:r>
      <w:r w:rsidR="00C578F1">
        <w:rPr>
          <w:rFonts w:ascii="Arial" w:hAnsi="Arial" w:cs="Arial"/>
          <w:b w:val="0"/>
          <w:sz w:val="22"/>
          <w:szCs w:val="22"/>
          <w:shd w:val="clear" w:color="auto" w:fill="FFFFFF"/>
        </w:rPr>
        <w:t xml:space="preserve"> processo natural dos seres vivos, em razão do desgaste do funcionamento das células. Todavia, como representação social da idade avançada, costuma-se atribuir o significado de envelhecimento à pessoa com sessenta anos ou mais, </w:t>
      </w:r>
      <w:r w:rsidR="00121659">
        <w:rPr>
          <w:rFonts w:ascii="Arial" w:hAnsi="Arial" w:cs="Arial"/>
          <w:b w:val="0"/>
          <w:sz w:val="22"/>
          <w:szCs w:val="22"/>
          <w:shd w:val="clear" w:color="auto" w:fill="FFFFFF"/>
        </w:rPr>
        <w:t xml:space="preserve">aos cabelos grisalhos, ao enfraquecimento ósseo, à diminuição das capacidades mentais e cognitivas, e aos inúmeros problemas de saúde.  </w:t>
      </w:r>
    </w:p>
    <w:p w:rsidR="00121659" w:rsidRDefault="00121659" w:rsidP="001C0E77">
      <w:pPr>
        <w:pStyle w:val="Ttulo2"/>
        <w:shd w:val="clear" w:color="auto" w:fill="FFFFFF"/>
        <w:spacing w:before="0" w:beforeAutospacing="0" w:after="188" w:afterAutospacing="0" w:line="360" w:lineRule="auto"/>
        <w:ind w:firstLine="567"/>
        <w:contextualSpacing/>
        <w:jc w:val="both"/>
        <w:rPr>
          <w:rFonts w:ascii="Arial" w:hAnsi="Arial" w:cs="Arial"/>
          <w:b w:val="0"/>
          <w:sz w:val="22"/>
          <w:szCs w:val="22"/>
          <w:shd w:val="clear" w:color="auto" w:fill="FFFFFF"/>
        </w:rPr>
      </w:pPr>
      <w:r>
        <w:rPr>
          <w:rFonts w:ascii="Arial" w:hAnsi="Arial" w:cs="Arial"/>
          <w:b w:val="0"/>
          <w:sz w:val="22"/>
          <w:szCs w:val="22"/>
          <w:shd w:val="clear" w:color="auto" w:fill="FFFFFF"/>
        </w:rPr>
        <w:t xml:space="preserve">Para além do indivíduo, estão as relações sociais e familiares, e este resultado de pesquisa que investigou o abandono, não no recorte violência, tipificada como </w:t>
      </w:r>
      <w:r>
        <w:rPr>
          <w:rFonts w:ascii="Arial" w:hAnsi="Arial" w:cs="Arial"/>
          <w:b w:val="0"/>
          <w:sz w:val="22"/>
          <w:szCs w:val="22"/>
          <w:shd w:val="clear" w:color="auto" w:fill="FFFFFF"/>
        </w:rPr>
        <w:lastRenderedPageBreak/>
        <w:t xml:space="preserve">crime, mas com um viés de responsabilidade familiar, também tipificada por diversas legislações, a começar pela Carta Magna. </w:t>
      </w:r>
    </w:p>
    <w:p w:rsidR="00953ED3" w:rsidRPr="00670090" w:rsidRDefault="00121659" w:rsidP="001C0E77">
      <w:pPr>
        <w:pStyle w:val="Ttulo2"/>
        <w:shd w:val="clear" w:color="auto" w:fill="FFFFFF"/>
        <w:spacing w:before="0" w:beforeAutospacing="0" w:after="188" w:afterAutospacing="0" w:line="360" w:lineRule="auto"/>
        <w:ind w:firstLine="567"/>
        <w:contextualSpacing/>
        <w:jc w:val="both"/>
        <w:rPr>
          <w:rFonts w:ascii="Arial" w:hAnsi="Arial" w:cs="Arial"/>
          <w:b w:val="0"/>
          <w:sz w:val="14"/>
          <w:szCs w:val="22"/>
          <w:shd w:val="clear" w:color="auto" w:fill="FFFFFF"/>
        </w:rPr>
      </w:pPr>
      <w:r>
        <w:rPr>
          <w:rFonts w:ascii="Arial" w:hAnsi="Arial" w:cs="Arial"/>
          <w:b w:val="0"/>
          <w:sz w:val="22"/>
          <w:szCs w:val="22"/>
          <w:shd w:val="clear" w:color="auto" w:fill="FFFFFF"/>
        </w:rPr>
        <w:t xml:space="preserve">Para tanto, escolheu-se </w:t>
      </w:r>
      <w:r w:rsidR="006D0E3D" w:rsidRPr="001C0E77">
        <w:rPr>
          <w:rFonts w:ascii="Arial" w:hAnsi="Arial" w:cs="Arial"/>
          <w:b w:val="0"/>
          <w:sz w:val="22"/>
          <w:szCs w:val="22"/>
          <w:shd w:val="clear" w:color="auto" w:fill="FFFFFF"/>
        </w:rPr>
        <w:t>a</w:t>
      </w:r>
      <w:r w:rsidR="00DD5AB7" w:rsidRPr="001C0E77">
        <w:rPr>
          <w:rFonts w:ascii="Arial" w:hAnsi="Arial" w:cs="Arial"/>
          <w:b w:val="0"/>
          <w:sz w:val="22"/>
          <w:szCs w:val="22"/>
          <w:shd w:val="clear" w:color="auto" w:fill="FFFFFF"/>
        </w:rPr>
        <w:t xml:space="preserve"> </w:t>
      </w:r>
      <w:r w:rsidR="00953ED3" w:rsidRPr="001C0E77">
        <w:rPr>
          <w:rFonts w:ascii="Arial" w:hAnsi="Arial" w:cs="Arial"/>
          <w:b w:val="0"/>
          <w:sz w:val="22"/>
          <w:szCs w:val="22"/>
          <w:shd w:val="clear" w:color="auto" w:fill="FFFFFF"/>
        </w:rPr>
        <w:t xml:space="preserve">Instituição de Longa Permanência </w:t>
      </w:r>
      <w:r w:rsidR="008D4417" w:rsidRPr="001C0E77">
        <w:rPr>
          <w:rFonts w:ascii="Arial" w:hAnsi="Arial" w:cs="Arial"/>
          <w:b w:val="0"/>
          <w:sz w:val="22"/>
          <w:szCs w:val="22"/>
          <w:shd w:val="clear" w:color="auto" w:fill="FFFFFF"/>
        </w:rPr>
        <w:t>para Idosos</w:t>
      </w:r>
      <w:r w:rsidR="00F07B5B" w:rsidRPr="001C0E77">
        <w:rPr>
          <w:rFonts w:ascii="Arial" w:hAnsi="Arial" w:cs="Arial"/>
          <w:b w:val="0"/>
          <w:sz w:val="22"/>
          <w:szCs w:val="22"/>
          <w:shd w:val="clear" w:color="auto" w:fill="FFFFFF"/>
        </w:rPr>
        <w:t xml:space="preserve"> (ILP</w:t>
      </w:r>
      <w:r w:rsidR="009B679A" w:rsidRPr="001C0E77">
        <w:rPr>
          <w:rFonts w:ascii="Arial" w:hAnsi="Arial" w:cs="Arial"/>
          <w:b w:val="0"/>
          <w:sz w:val="22"/>
          <w:szCs w:val="22"/>
          <w:shd w:val="clear" w:color="auto" w:fill="FFFFFF"/>
        </w:rPr>
        <w:t>I</w:t>
      </w:r>
      <w:r w:rsidR="00F07B5B" w:rsidRPr="001C0E77">
        <w:rPr>
          <w:rFonts w:ascii="Arial" w:hAnsi="Arial" w:cs="Arial"/>
          <w:b w:val="0"/>
          <w:sz w:val="22"/>
          <w:szCs w:val="22"/>
          <w:shd w:val="clear" w:color="auto" w:fill="FFFFFF"/>
        </w:rPr>
        <w:t>)</w:t>
      </w:r>
      <w:r w:rsidR="008D4417" w:rsidRPr="001C0E77">
        <w:rPr>
          <w:rFonts w:ascii="Arial" w:hAnsi="Arial" w:cs="Arial"/>
          <w:b w:val="0"/>
          <w:sz w:val="22"/>
          <w:szCs w:val="22"/>
          <w:shd w:val="clear" w:color="auto" w:fill="FFFFFF"/>
        </w:rPr>
        <w:t xml:space="preserve">, </w:t>
      </w:r>
      <w:r w:rsidR="009F4825" w:rsidRPr="001C0E77">
        <w:rPr>
          <w:rFonts w:ascii="Arial" w:hAnsi="Arial" w:cs="Arial"/>
          <w:b w:val="0"/>
          <w:sz w:val="22"/>
          <w:szCs w:val="22"/>
          <w:shd w:val="clear" w:color="auto" w:fill="FFFFFF"/>
        </w:rPr>
        <w:t>Casa de</w:t>
      </w:r>
      <w:r w:rsidR="00953ED3" w:rsidRPr="001C0E77">
        <w:rPr>
          <w:rFonts w:ascii="Arial" w:hAnsi="Arial" w:cs="Arial"/>
          <w:b w:val="0"/>
          <w:sz w:val="22"/>
          <w:szCs w:val="22"/>
          <w:shd w:val="clear" w:color="auto" w:fill="FFFFFF"/>
        </w:rPr>
        <w:t xml:space="preserve"> Francisco de Assis na </w:t>
      </w:r>
      <w:r w:rsidR="00F21AC3" w:rsidRPr="001C0E77">
        <w:rPr>
          <w:rFonts w:ascii="Arial" w:hAnsi="Arial" w:cs="Arial"/>
          <w:b w:val="0"/>
          <w:sz w:val="22"/>
          <w:szCs w:val="22"/>
          <w:shd w:val="clear" w:color="auto" w:fill="FFFFFF"/>
        </w:rPr>
        <w:t>cidade de Valença/BA</w:t>
      </w:r>
      <w:r>
        <w:rPr>
          <w:rFonts w:ascii="Arial" w:hAnsi="Arial" w:cs="Arial"/>
          <w:b w:val="0"/>
          <w:sz w:val="22"/>
          <w:szCs w:val="22"/>
          <w:shd w:val="clear" w:color="auto" w:fill="FFFFFF"/>
        </w:rPr>
        <w:t xml:space="preserve">, como local em abriga e cuida de pessoas idosas, que </w:t>
      </w:r>
      <w:r w:rsidR="00FA4C67" w:rsidRPr="001C0E77">
        <w:rPr>
          <w:rFonts w:ascii="Arial" w:hAnsi="Arial" w:cs="Arial"/>
          <w:b w:val="0"/>
          <w:sz w:val="22"/>
          <w:szCs w:val="22"/>
          <w:shd w:val="clear" w:color="auto" w:fill="FFFFFF"/>
        </w:rPr>
        <w:t>perd</w:t>
      </w:r>
      <w:r>
        <w:rPr>
          <w:rFonts w:ascii="Arial" w:hAnsi="Arial" w:cs="Arial"/>
          <w:b w:val="0"/>
          <w:sz w:val="22"/>
          <w:szCs w:val="22"/>
          <w:shd w:val="clear" w:color="auto" w:fill="FFFFFF"/>
        </w:rPr>
        <w:t>eram seu</w:t>
      </w:r>
      <w:r w:rsidR="00FA4C67" w:rsidRPr="001C0E77">
        <w:rPr>
          <w:rFonts w:ascii="Arial" w:hAnsi="Arial" w:cs="Arial"/>
          <w:b w:val="0"/>
          <w:sz w:val="22"/>
          <w:szCs w:val="22"/>
          <w:shd w:val="clear" w:color="auto" w:fill="FFFFFF"/>
        </w:rPr>
        <w:t xml:space="preserve"> poder aquisitivo, </w:t>
      </w:r>
      <w:r>
        <w:rPr>
          <w:rFonts w:ascii="Arial" w:hAnsi="Arial" w:cs="Arial"/>
          <w:b w:val="0"/>
          <w:sz w:val="22"/>
          <w:szCs w:val="22"/>
          <w:shd w:val="clear" w:color="auto" w:fill="FFFFFF"/>
        </w:rPr>
        <w:t xml:space="preserve">bem como houve também </w:t>
      </w:r>
      <w:r w:rsidR="00E2236C" w:rsidRPr="001C0E77">
        <w:rPr>
          <w:rFonts w:ascii="Arial" w:hAnsi="Arial" w:cs="Arial"/>
          <w:b w:val="0"/>
          <w:sz w:val="22"/>
          <w:szCs w:val="22"/>
          <w:shd w:val="clear" w:color="auto" w:fill="FFFFFF"/>
        </w:rPr>
        <w:t xml:space="preserve">a perda </w:t>
      </w:r>
      <w:r w:rsidR="00FA4C67" w:rsidRPr="001C0E77">
        <w:rPr>
          <w:rFonts w:ascii="Arial" w:hAnsi="Arial" w:cs="Arial"/>
          <w:b w:val="0"/>
          <w:sz w:val="22"/>
          <w:szCs w:val="22"/>
          <w:shd w:val="clear" w:color="auto" w:fill="FFFFFF"/>
        </w:rPr>
        <w:t xml:space="preserve">da funcionalidade e </w:t>
      </w:r>
      <w:r>
        <w:rPr>
          <w:rFonts w:ascii="Arial" w:hAnsi="Arial" w:cs="Arial"/>
          <w:b w:val="0"/>
          <w:sz w:val="22"/>
          <w:szCs w:val="22"/>
          <w:shd w:val="clear" w:color="auto" w:fill="FFFFFF"/>
        </w:rPr>
        <w:t xml:space="preserve">denuncia como </w:t>
      </w:r>
      <w:r w:rsidR="00E2236C" w:rsidRPr="001C0E77">
        <w:rPr>
          <w:rFonts w:ascii="Arial" w:hAnsi="Arial" w:cs="Arial"/>
          <w:b w:val="0"/>
          <w:sz w:val="22"/>
          <w:szCs w:val="22"/>
          <w:shd w:val="clear" w:color="auto" w:fill="FFFFFF"/>
        </w:rPr>
        <w:t>a inversão do papel do cuidado</w:t>
      </w:r>
      <w:r w:rsidR="00DD5AB7" w:rsidRPr="001C0E77">
        <w:rPr>
          <w:rFonts w:ascii="Arial" w:hAnsi="Arial" w:cs="Arial"/>
          <w:b w:val="0"/>
          <w:sz w:val="22"/>
          <w:szCs w:val="22"/>
          <w:shd w:val="clear" w:color="auto" w:fill="FFFFFF"/>
        </w:rPr>
        <w:t xml:space="preserve"> </w:t>
      </w:r>
      <w:r w:rsidR="00FA4C67" w:rsidRPr="001C0E77">
        <w:rPr>
          <w:rFonts w:ascii="Arial" w:hAnsi="Arial" w:cs="Arial"/>
          <w:b w:val="0"/>
          <w:sz w:val="22"/>
          <w:szCs w:val="22"/>
          <w:shd w:val="clear" w:color="auto" w:fill="FFFFFF"/>
        </w:rPr>
        <w:t>lev</w:t>
      </w:r>
      <w:r>
        <w:rPr>
          <w:rFonts w:ascii="Arial" w:hAnsi="Arial" w:cs="Arial"/>
          <w:b w:val="0"/>
          <w:sz w:val="22"/>
          <w:szCs w:val="22"/>
          <w:shd w:val="clear" w:color="auto" w:fill="FFFFFF"/>
        </w:rPr>
        <w:t>ou</w:t>
      </w:r>
      <w:r w:rsidR="00FA4C67" w:rsidRPr="001C0E77">
        <w:rPr>
          <w:rFonts w:ascii="Arial" w:hAnsi="Arial" w:cs="Arial"/>
          <w:b w:val="0"/>
          <w:sz w:val="22"/>
          <w:szCs w:val="22"/>
          <w:shd w:val="clear" w:color="auto" w:fill="FFFFFF"/>
        </w:rPr>
        <w:t xml:space="preserve"> ao desamparo </w:t>
      </w:r>
      <w:r>
        <w:rPr>
          <w:rFonts w:ascii="Arial" w:hAnsi="Arial" w:cs="Arial"/>
          <w:b w:val="0"/>
          <w:sz w:val="22"/>
          <w:szCs w:val="22"/>
          <w:shd w:val="clear" w:color="auto" w:fill="FFFFFF"/>
        </w:rPr>
        <w:t xml:space="preserve">e ao esquecimento </w:t>
      </w:r>
      <w:r w:rsidR="00E2236C" w:rsidRPr="001C0E77">
        <w:rPr>
          <w:rFonts w:ascii="Arial" w:hAnsi="Arial" w:cs="Arial"/>
          <w:b w:val="0"/>
          <w:sz w:val="22"/>
          <w:szCs w:val="22"/>
          <w:shd w:val="clear" w:color="auto" w:fill="FFFFFF"/>
        </w:rPr>
        <w:t>dessa</w:t>
      </w:r>
      <w:r>
        <w:rPr>
          <w:rFonts w:ascii="Arial" w:hAnsi="Arial" w:cs="Arial"/>
          <w:b w:val="0"/>
          <w:sz w:val="22"/>
          <w:szCs w:val="22"/>
          <w:shd w:val="clear" w:color="auto" w:fill="FFFFFF"/>
        </w:rPr>
        <w:t>s</w:t>
      </w:r>
      <w:r w:rsidR="00E2236C" w:rsidRPr="001C0E77">
        <w:rPr>
          <w:rFonts w:ascii="Arial" w:hAnsi="Arial" w:cs="Arial"/>
          <w:b w:val="0"/>
          <w:sz w:val="22"/>
          <w:szCs w:val="22"/>
          <w:shd w:val="clear" w:color="auto" w:fill="FFFFFF"/>
        </w:rPr>
        <w:t xml:space="preserve"> pessoa</w:t>
      </w:r>
      <w:r>
        <w:rPr>
          <w:rFonts w:ascii="Arial" w:hAnsi="Arial" w:cs="Arial"/>
          <w:b w:val="0"/>
          <w:sz w:val="22"/>
          <w:szCs w:val="22"/>
          <w:shd w:val="clear" w:color="auto" w:fill="FFFFFF"/>
        </w:rPr>
        <w:t>s</w:t>
      </w:r>
      <w:r w:rsidR="00E2236C" w:rsidRPr="001C0E77">
        <w:rPr>
          <w:rFonts w:ascii="Arial" w:hAnsi="Arial" w:cs="Arial"/>
          <w:b w:val="0"/>
          <w:sz w:val="22"/>
          <w:szCs w:val="22"/>
          <w:shd w:val="clear" w:color="auto" w:fill="FFFFFF"/>
        </w:rPr>
        <w:t>.</w:t>
      </w:r>
      <w:r>
        <w:rPr>
          <w:rFonts w:ascii="Arial" w:hAnsi="Arial" w:cs="Arial"/>
          <w:b w:val="0"/>
          <w:sz w:val="22"/>
          <w:szCs w:val="22"/>
          <w:shd w:val="clear" w:color="auto" w:fill="FFFFFF"/>
        </w:rPr>
        <w:t xml:space="preserve"> A pesquisa foi desenvolvida entre os meses de </w:t>
      </w:r>
      <w:r w:rsidR="005F7C87">
        <w:rPr>
          <w:rFonts w:ascii="Arial" w:hAnsi="Arial" w:cs="Arial"/>
          <w:b w:val="0"/>
          <w:sz w:val="22"/>
          <w:szCs w:val="22"/>
          <w:shd w:val="clear" w:color="auto" w:fill="FFFFFF"/>
        </w:rPr>
        <w:t>setembro</w:t>
      </w:r>
      <w:r>
        <w:rPr>
          <w:rFonts w:ascii="Arial" w:hAnsi="Arial" w:cs="Arial"/>
          <w:b w:val="0"/>
          <w:sz w:val="22"/>
          <w:szCs w:val="22"/>
          <w:shd w:val="clear" w:color="auto" w:fill="FFFFFF"/>
        </w:rPr>
        <w:t xml:space="preserve"> </w:t>
      </w:r>
      <w:r w:rsidR="005F7C87">
        <w:rPr>
          <w:rFonts w:ascii="Arial" w:hAnsi="Arial" w:cs="Arial"/>
          <w:b w:val="0"/>
          <w:sz w:val="22"/>
          <w:szCs w:val="22"/>
          <w:shd w:val="clear" w:color="auto" w:fill="FFFFFF"/>
        </w:rPr>
        <w:t xml:space="preserve">e outubro </w:t>
      </w:r>
      <w:r>
        <w:rPr>
          <w:rFonts w:ascii="Arial" w:hAnsi="Arial" w:cs="Arial"/>
          <w:b w:val="0"/>
          <w:sz w:val="22"/>
          <w:szCs w:val="22"/>
          <w:shd w:val="clear" w:color="auto" w:fill="FFFFFF"/>
        </w:rPr>
        <w:t>de 2018, com autorização prévia da ILP, com idosos com plena capacidade de discernimento e da prática dos atos da vida civil, com a devida assinatura do termo de conse</w:t>
      </w:r>
      <w:r w:rsidR="00670090">
        <w:rPr>
          <w:rFonts w:ascii="Arial" w:hAnsi="Arial" w:cs="Arial"/>
          <w:b w:val="0"/>
          <w:sz w:val="22"/>
          <w:szCs w:val="22"/>
          <w:shd w:val="clear" w:color="auto" w:fill="FFFFFF"/>
        </w:rPr>
        <w:t xml:space="preserve">ntimento livre e esclarecido, com projeto de pesquisa intitulado “Rede de Proteção às Pessoas Idosas Vítimas de Violência”, aprovado pelo Comitê de Ética em Pesquisa, através do número </w:t>
      </w:r>
      <w:r w:rsidR="00670090" w:rsidRPr="00670090">
        <w:rPr>
          <w:rFonts w:ascii="Arial" w:hAnsi="Arial" w:cs="Arial"/>
          <w:b w:val="0"/>
          <w:sz w:val="22"/>
        </w:rPr>
        <w:t>CAAE: 79546717.8.0000.0041</w:t>
      </w:r>
      <w:r w:rsidR="00670090">
        <w:rPr>
          <w:rFonts w:ascii="Arial" w:hAnsi="Arial" w:cs="Arial"/>
          <w:b w:val="0"/>
          <w:sz w:val="22"/>
        </w:rPr>
        <w:t>.</w:t>
      </w:r>
    </w:p>
    <w:p w:rsidR="00C37ADB" w:rsidRDefault="00C37ADB" w:rsidP="001C0E77">
      <w:pPr>
        <w:pStyle w:val="Ttulo2"/>
        <w:shd w:val="clear" w:color="auto" w:fill="FFFFFF"/>
        <w:spacing w:before="0" w:beforeAutospacing="0" w:after="188" w:afterAutospacing="0" w:line="360" w:lineRule="auto"/>
        <w:ind w:firstLine="567"/>
        <w:contextualSpacing/>
        <w:jc w:val="both"/>
        <w:rPr>
          <w:rFonts w:ascii="Arial" w:hAnsi="Arial" w:cs="Arial"/>
          <w:b w:val="0"/>
          <w:sz w:val="22"/>
          <w:szCs w:val="22"/>
          <w:shd w:val="clear" w:color="auto" w:fill="FFFFFF"/>
        </w:rPr>
      </w:pPr>
      <w:r w:rsidRPr="00C37ADB">
        <w:rPr>
          <w:rFonts w:ascii="Arial" w:hAnsi="Arial" w:cs="Arial"/>
          <w:b w:val="0"/>
          <w:sz w:val="22"/>
          <w:szCs w:val="22"/>
          <w:shd w:val="clear" w:color="auto" w:fill="FFFFFF"/>
        </w:rPr>
        <w:t xml:space="preserve">Em 2018, o percentual da população com 65 anos ou mais de idade é de 9,2% que corresponde a 58,2 milhões de idosos; enquanto que crianças e adolescentes até 14 anos correspondem a 21,9%, com 44,5 milhões. A projeção do IBGE é que em </w:t>
      </w:r>
      <w:r w:rsidR="008E3119" w:rsidRPr="00C37ADB">
        <w:rPr>
          <w:rFonts w:ascii="Arial" w:hAnsi="Arial" w:cs="Arial"/>
          <w:b w:val="0"/>
          <w:sz w:val="22"/>
          <w:szCs w:val="22"/>
          <w:shd w:val="clear" w:color="auto" w:fill="FFFFFF"/>
        </w:rPr>
        <w:t xml:space="preserve">2060, o percentual da população com 65 anos ou mais de idade chegará a 25,5% (58,2 milhões de idosos), </w:t>
      </w:r>
      <w:r w:rsidRPr="00C37ADB">
        <w:rPr>
          <w:rFonts w:ascii="Arial" w:hAnsi="Arial" w:cs="Arial"/>
          <w:b w:val="0"/>
          <w:sz w:val="22"/>
          <w:szCs w:val="22"/>
          <w:shd w:val="clear" w:color="auto" w:fill="FFFFFF"/>
        </w:rPr>
        <w:t xml:space="preserve">e </w:t>
      </w:r>
      <w:proofErr w:type="gramStart"/>
      <w:r w:rsidRPr="00C37ADB">
        <w:rPr>
          <w:rFonts w:ascii="Arial" w:hAnsi="Arial" w:cs="Arial"/>
          <w:b w:val="0"/>
          <w:sz w:val="22"/>
          <w:szCs w:val="22"/>
          <w:shd w:val="clear" w:color="auto" w:fill="FFFFFF"/>
        </w:rPr>
        <w:t xml:space="preserve">dos </w:t>
      </w:r>
      <w:r w:rsidR="008E3119" w:rsidRPr="00C37ADB">
        <w:rPr>
          <w:rFonts w:ascii="Arial" w:hAnsi="Arial" w:cs="Arial"/>
          <w:b w:val="0"/>
          <w:sz w:val="22"/>
          <w:szCs w:val="22"/>
          <w:shd w:val="clear" w:color="auto" w:fill="FFFFFF"/>
        </w:rPr>
        <w:t>0</w:t>
      </w:r>
      <w:proofErr w:type="gramEnd"/>
      <w:r w:rsidR="008E3119" w:rsidRPr="00C37ADB">
        <w:rPr>
          <w:rFonts w:ascii="Arial" w:hAnsi="Arial" w:cs="Arial"/>
          <w:b w:val="0"/>
          <w:sz w:val="22"/>
          <w:szCs w:val="22"/>
          <w:shd w:val="clear" w:color="auto" w:fill="FFFFFF"/>
        </w:rPr>
        <w:t xml:space="preserve"> a</w:t>
      </w:r>
      <w:r w:rsidR="00DD02D3">
        <w:rPr>
          <w:rFonts w:ascii="Arial" w:hAnsi="Arial" w:cs="Arial"/>
          <w:b w:val="0"/>
          <w:sz w:val="22"/>
          <w:szCs w:val="22"/>
          <w:shd w:val="clear" w:color="auto" w:fill="FFFFFF"/>
        </w:rPr>
        <w:t>os</w:t>
      </w:r>
      <w:r w:rsidR="008E3119" w:rsidRPr="00C37ADB">
        <w:rPr>
          <w:rFonts w:ascii="Arial" w:hAnsi="Arial" w:cs="Arial"/>
          <w:b w:val="0"/>
          <w:sz w:val="22"/>
          <w:szCs w:val="22"/>
          <w:shd w:val="clear" w:color="auto" w:fill="FFFFFF"/>
        </w:rPr>
        <w:t xml:space="preserve"> 14 anos deverão representar 14,7% da população (33,6 milhões)</w:t>
      </w:r>
      <w:r w:rsidR="00DD02D3">
        <w:rPr>
          <w:rFonts w:ascii="Arial" w:hAnsi="Arial" w:cs="Arial"/>
          <w:b w:val="0"/>
          <w:sz w:val="22"/>
          <w:szCs w:val="22"/>
          <w:shd w:val="clear" w:color="auto" w:fill="FFFFFF"/>
        </w:rPr>
        <w:t xml:space="preserve"> (IGBE, 2018)</w:t>
      </w:r>
      <w:r w:rsidR="00D65512" w:rsidRPr="00C37ADB">
        <w:rPr>
          <w:rFonts w:ascii="Arial" w:hAnsi="Arial" w:cs="Arial"/>
          <w:b w:val="0"/>
          <w:sz w:val="22"/>
          <w:szCs w:val="22"/>
          <w:shd w:val="clear" w:color="auto" w:fill="FFFFFF"/>
        </w:rPr>
        <w:t>.</w:t>
      </w:r>
      <w:r w:rsidRPr="00C37ADB">
        <w:rPr>
          <w:rFonts w:ascii="Arial" w:hAnsi="Arial" w:cs="Arial"/>
          <w:b w:val="0"/>
          <w:sz w:val="22"/>
          <w:szCs w:val="22"/>
          <w:shd w:val="clear" w:color="auto" w:fill="FFFFFF"/>
        </w:rPr>
        <w:t xml:space="preserve"> </w:t>
      </w:r>
      <w:r>
        <w:rPr>
          <w:rFonts w:ascii="Arial" w:hAnsi="Arial" w:cs="Arial"/>
          <w:b w:val="0"/>
          <w:sz w:val="22"/>
          <w:szCs w:val="22"/>
          <w:shd w:val="clear" w:color="auto" w:fill="FFFFFF"/>
        </w:rPr>
        <w:t>Isto significa um crescente aumento da população idosa e uma diminuição da população de crianças e adolescentes até 14 anos.</w:t>
      </w:r>
      <w:r w:rsidR="00D65512" w:rsidRPr="001C0E77">
        <w:rPr>
          <w:rFonts w:ascii="Arial" w:hAnsi="Arial" w:cs="Arial"/>
          <w:b w:val="0"/>
          <w:sz w:val="22"/>
          <w:szCs w:val="22"/>
          <w:shd w:val="clear" w:color="auto" w:fill="FFFFFF"/>
        </w:rPr>
        <w:t xml:space="preserve"> </w:t>
      </w:r>
      <w:r>
        <w:rPr>
          <w:rFonts w:ascii="Arial" w:hAnsi="Arial" w:cs="Arial"/>
          <w:b w:val="0"/>
          <w:sz w:val="22"/>
          <w:szCs w:val="22"/>
          <w:shd w:val="clear" w:color="auto" w:fill="FFFFFF"/>
        </w:rPr>
        <w:t>Eis a justificativa desta pesquisa, o crescimento da população idosa.</w:t>
      </w:r>
    </w:p>
    <w:p w:rsidR="00D65512" w:rsidRPr="001C0E77" w:rsidRDefault="00C37ADB" w:rsidP="001C0E77">
      <w:pPr>
        <w:pStyle w:val="Ttulo2"/>
        <w:shd w:val="clear" w:color="auto" w:fill="FFFFFF"/>
        <w:spacing w:before="0" w:beforeAutospacing="0" w:after="188" w:afterAutospacing="0" w:line="360" w:lineRule="auto"/>
        <w:ind w:firstLine="567"/>
        <w:contextualSpacing/>
        <w:jc w:val="both"/>
        <w:rPr>
          <w:rFonts w:ascii="Arial" w:hAnsi="Arial" w:cs="Arial"/>
          <w:b w:val="0"/>
          <w:sz w:val="22"/>
          <w:szCs w:val="22"/>
          <w:shd w:val="clear" w:color="auto" w:fill="FFFFFF"/>
        </w:rPr>
      </w:pPr>
      <w:r>
        <w:rPr>
          <w:rFonts w:ascii="Arial" w:hAnsi="Arial" w:cs="Arial"/>
          <w:b w:val="0"/>
          <w:sz w:val="22"/>
          <w:szCs w:val="22"/>
          <w:shd w:val="clear" w:color="auto" w:fill="FFFFFF"/>
        </w:rPr>
        <w:t xml:space="preserve">Ao mesmo tempo em que se questiona sobre quem cuidará dessas pessoas? Depois de delimitado o sujeito dessa pesquisa, o objeto trata da responsabilidade dos descendentes de primeiro grau para com os seus ascendentes de primeiro grau, que, desde a vida intrauterina até os dezoitos anos legais foram obrigados por lei a cuidar dos filhos menores, mas, já trazendo a hipótese de pesquisa, o princípio da reciprocidade entre eles não funciona, quando se trata de pessoas idosas que estão em situação de </w:t>
      </w:r>
      <w:proofErr w:type="spellStart"/>
      <w:r>
        <w:rPr>
          <w:rFonts w:ascii="Arial" w:hAnsi="Arial" w:cs="Arial"/>
          <w:b w:val="0"/>
          <w:sz w:val="22"/>
          <w:szCs w:val="22"/>
          <w:shd w:val="clear" w:color="auto" w:fill="FFFFFF"/>
        </w:rPr>
        <w:t>abrigamento</w:t>
      </w:r>
      <w:proofErr w:type="spellEnd"/>
      <w:r>
        <w:rPr>
          <w:rFonts w:ascii="Arial" w:hAnsi="Arial" w:cs="Arial"/>
          <w:b w:val="0"/>
          <w:sz w:val="22"/>
          <w:szCs w:val="22"/>
          <w:shd w:val="clear" w:color="auto" w:fill="FFFFFF"/>
        </w:rPr>
        <w:t xml:space="preserve">, pelo motivo de abandono familiar, neste caso, </w:t>
      </w:r>
      <w:r w:rsidR="00511156" w:rsidRPr="001C0E77">
        <w:rPr>
          <w:rFonts w:ascii="Arial" w:hAnsi="Arial" w:cs="Arial"/>
          <w:b w:val="0"/>
          <w:sz w:val="22"/>
          <w:szCs w:val="22"/>
          <w:shd w:val="clear" w:color="auto" w:fill="FFFFFF"/>
        </w:rPr>
        <w:t xml:space="preserve">no município de Valença, </w:t>
      </w:r>
      <w:r>
        <w:rPr>
          <w:rFonts w:ascii="Arial" w:hAnsi="Arial" w:cs="Arial"/>
          <w:b w:val="0"/>
          <w:sz w:val="22"/>
          <w:szCs w:val="22"/>
          <w:shd w:val="clear" w:color="auto" w:fill="FFFFFF"/>
        </w:rPr>
        <w:t xml:space="preserve">no </w:t>
      </w:r>
      <w:r w:rsidR="00511156" w:rsidRPr="001C0E77">
        <w:rPr>
          <w:rFonts w:ascii="Arial" w:hAnsi="Arial" w:cs="Arial"/>
          <w:b w:val="0"/>
          <w:sz w:val="22"/>
          <w:szCs w:val="22"/>
          <w:shd w:val="clear" w:color="auto" w:fill="FFFFFF"/>
        </w:rPr>
        <w:t>interior da Bahia.</w:t>
      </w:r>
    </w:p>
    <w:p w:rsidR="00511156" w:rsidRPr="001C0E77" w:rsidRDefault="00DD02D3" w:rsidP="001C0E77">
      <w:pPr>
        <w:pStyle w:val="Ttulo2"/>
        <w:shd w:val="clear" w:color="auto" w:fill="FFFFFF"/>
        <w:spacing w:before="0" w:beforeAutospacing="0" w:after="188" w:afterAutospacing="0" w:line="360" w:lineRule="auto"/>
        <w:ind w:firstLine="567"/>
        <w:contextualSpacing/>
        <w:jc w:val="both"/>
        <w:rPr>
          <w:rFonts w:ascii="Arial" w:hAnsi="Arial" w:cs="Arial"/>
          <w:b w:val="0"/>
          <w:sz w:val="22"/>
          <w:szCs w:val="22"/>
          <w:shd w:val="clear" w:color="auto" w:fill="FFFFFF"/>
        </w:rPr>
      </w:pPr>
      <w:r>
        <w:rPr>
          <w:rFonts w:ascii="Arial" w:hAnsi="Arial" w:cs="Arial"/>
          <w:b w:val="0"/>
          <w:sz w:val="22"/>
          <w:szCs w:val="22"/>
          <w:shd w:val="clear" w:color="auto" w:fill="FFFFFF"/>
        </w:rPr>
        <w:t>N</w:t>
      </w:r>
      <w:r w:rsidR="00B55366" w:rsidRPr="001C0E77">
        <w:rPr>
          <w:rFonts w:ascii="Arial" w:hAnsi="Arial" w:cs="Arial"/>
          <w:b w:val="0"/>
          <w:sz w:val="22"/>
          <w:szCs w:val="22"/>
          <w:shd w:val="clear" w:color="auto" w:fill="FFFFFF"/>
        </w:rPr>
        <w:t xml:space="preserve">os termos legais, </w:t>
      </w:r>
      <w:r w:rsidR="00953ED3" w:rsidRPr="001C0E77">
        <w:rPr>
          <w:rFonts w:ascii="Arial" w:hAnsi="Arial" w:cs="Arial"/>
          <w:b w:val="0"/>
          <w:sz w:val="22"/>
          <w:szCs w:val="22"/>
          <w:shd w:val="clear" w:color="auto" w:fill="FFFFFF"/>
        </w:rPr>
        <w:t>é dever da família</w:t>
      </w:r>
      <w:r w:rsidR="006D0E3D" w:rsidRPr="001C0E77">
        <w:rPr>
          <w:rFonts w:ascii="Arial" w:hAnsi="Arial" w:cs="Arial"/>
          <w:b w:val="0"/>
          <w:sz w:val="22"/>
          <w:szCs w:val="22"/>
          <w:shd w:val="clear" w:color="auto" w:fill="FFFFFF"/>
        </w:rPr>
        <w:t>, primeiramente,</w:t>
      </w:r>
      <w:r w:rsidR="00953ED3" w:rsidRPr="001C0E77">
        <w:rPr>
          <w:rFonts w:ascii="Arial" w:hAnsi="Arial" w:cs="Arial"/>
          <w:b w:val="0"/>
          <w:sz w:val="22"/>
          <w:szCs w:val="22"/>
          <w:shd w:val="clear" w:color="auto" w:fill="FFFFFF"/>
        </w:rPr>
        <w:t xml:space="preserve"> cuidar do seu idoso, cabendo aos filhos </w:t>
      </w:r>
      <w:r w:rsidR="00B55366" w:rsidRPr="001C0E77">
        <w:rPr>
          <w:rFonts w:ascii="Arial" w:hAnsi="Arial" w:cs="Arial"/>
          <w:b w:val="0"/>
          <w:sz w:val="22"/>
          <w:szCs w:val="22"/>
          <w:shd w:val="clear" w:color="auto" w:fill="FFFFFF"/>
        </w:rPr>
        <w:t xml:space="preserve">zelar para que estes tenham </w:t>
      </w:r>
      <w:r w:rsidR="00953ED3" w:rsidRPr="001C0E77">
        <w:rPr>
          <w:rFonts w:ascii="Arial" w:hAnsi="Arial" w:cs="Arial"/>
          <w:b w:val="0"/>
          <w:sz w:val="22"/>
          <w:szCs w:val="22"/>
          <w:shd w:val="clear" w:color="auto" w:fill="FFFFFF"/>
        </w:rPr>
        <w:t xml:space="preserve">um envelhecimento digno. </w:t>
      </w:r>
      <w:r>
        <w:rPr>
          <w:rFonts w:ascii="Arial" w:hAnsi="Arial" w:cs="Arial"/>
          <w:b w:val="0"/>
          <w:sz w:val="22"/>
          <w:szCs w:val="22"/>
          <w:shd w:val="clear" w:color="auto" w:fill="FFFFFF"/>
        </w:rPr>
        <w:t xml:space="preserve">Em seguida, </w:t>
      </w:r>
      <w:r w:rsidR="00B55366" w:rsidRPr="001C0E77">
        <w:rPr>
          <w:rFonts w:ascii="Arial" w:hAnsi="Arial" w:cs="Arial"/>
          <w:b w:val="0"/>
          <w:sz w:val="22"/>
          <w:szCs w:val="22"/>
          <w:shd w:val="clear" w:color="auto" w:fill="FFFFFF"/>
        </w:rPr>
        <w:t>es</w:t>
      </w:r>
      <w:r>
        <w:rPr>
          <w:rFonts w:ascii="Arial" w:hAnsi="Arial" w:cs="Arial"/>
          <w:b w:val="0"/>
          <w:sz w:val="22"/>
          <w:szCs w:val="22"/>
          <w:shd w:val="clear" w:color="auto" w:fill="FFFFFF"/>
        </w:rPr>
        <w:t>s</w:t>
      </w:r>
      <w:r w:rsidR="00B55366" w:rsidRPr="001C0E77">
        <w:rPr>
          <w:rFonts w:ascii="Arial" w:hAnsi="Arial" w:cs="Arial"/>
          <w:b w:val="0"/>
          <w:sz w:val="22"/>
          <w:szCs w:val="22"/>
          <w:shd w:val="clear" w:color="auto" w:fill="FFFFFF"/>
        </w:rPr>
        <w:t>a assis</w:t>
      </w:r>
      <w:r>
        <w:rPr>
          <w:rFonts w:ascii="Arial" w:hAnsi="Arial" w:cs="Arial"/>
          <w:b w:val="0"/>
          <w:sz w:val="22"/>
          <w:szCs w:val="22"/>
          <w:shd w:val="clear" w:color="auto" w:fill="FFFFFF"/>
        </w:rPr>
        <w:t>tência também é incumbência da S</w:t>
      </w:r>
      <w:r w:rsidR="00B55366" w:rsidRPr="001C0E77">
        <w:rPr>
          <w:rFonts w:ascii="Arial" w:hAnsi="Arial" w:cs="Arial"/>
          <w:b w:val="0"/>
          <w:sz w:val="22"/>
          <w:szCs w:val="22"/>
          <w:shd w:val="clear" w:color="auto" w:fill="FFFFFF"/>
        </w:rPr>
        <w:t xml:space="preserve">ociedade e do Estado, </w:t>
      </w:r>
      <w:r w:rsidR="005B1462" w:rsidRPr="001C0E77">
        <w:rPr>
          <w:rFonts w:ascii="Arial" w:hAnsi="Arial" w:cs="Arial"/>
          <w:b w:val="0"/>
          <w:sz w:val="22"/>
          <w:szCs w:val="22"/>
          <w:shd w:val="clear" w:color="auto" w:fill="FFFFFF"/>
        </w:rPr>
        <w:t xml:space="preserve">que </w:t>
      </w:r>
      <w:r w:rsidR="00511156" w:rsidRPr="001C0E77">
        <w:rPr>
          <w:rFonts w:ascii="Arial" w:hAnsi="Arial" w:cs="Arial"/>
          <w:b w:val="0"/>
          <w:sz w:val="22"/>
          <w:szCs w:val="22"/>
          <w:shd w:val="clear" w:color="auto" w:fill="FFFFFF"/>
        </w:rPr>
        <w:t>com</w:t>
      </w:r>
      <w:r w:rsidR="009B679A" w:rsidRPr="001C0E77">
        <w:rPr>
          <w:rFonts w:ascii="Arial" w:hAnsi="Arial" w:cs="Arial"/>
          <w:b w:val="0"/>
          <w:sz w:val="22"/>
          <w:szCs w:val="22"/>
          <w:shd w:val="clear" w:color="auto" w:fill="FFFFFF"/>
        </w:rPr>
        <w:t xml:space="preserve"> as</w:t>
      </w:r>
      <w:r w:rsidR="00511156" w:rsidRPr="001C0E77">
        <w:rPr>
          <w:rFonts w:ascii="Arial" w:hAnsi="Arial" w:cs="Arial"/>
          <w:b w:val="0"/>
          <w:sz w:val="22"/>
          <w:szCs w:val="22"/>
          <w:shd w:val="clear" w:color="auto" w:fill="FFFFFF"/>
        </w:rPr>
        <w:t xml:space="preserve"> instituições</w:t>
      </w:r>
      <w:r w:rsidR="00DD5AB7" w:rsidRPr="001C0E77">
        <w:rPr>
          <w:rFonts w:ascii="Arial" w:hAnsi="Arial" w:cs="Arial"/>
          <w:b w:val="0"/>
          <w:sz w:val="22"/>
          <w:szCs w:val="22"/>
          <w:shd w:val="clear" w:color="auto" w:fill="FFFFFF"/>
        </w:rPr>
        <w:t xml:space="preserve"> de longa permanência buscam </w:t>
      </w:r>
      <w:r w:rsidR="00511156" w:rsidRPr="001C0E77">
        <w:rPr>
          <w:rFonts w:ascii="Arial" w:hAnsi="Arial" w:cs="Arial"/>
          <w:b w:val="0"/>
          <w:sz w:val="22"/>
          <w:szCs w:val="22"/>
          <w:shd w:val="clear" w:color="auto" w:fill="FFFFFF"/>
        </w:rPr>
        <w:t>dar assistência àqueles que não têm o suporte familiar</w:t>
      </w:r>
      <w:r w:rsidR="00F913D3" w:rsidRPr="001C0E77">
        <w:rPr>
          <w:rFonts w:ascii="Arial" w:hAnsi="Arial" w:cs="Arial"/>
          <w:b w:val="0"/>
          <w:sz w:val="22"/>
          <w:szCs w:val="22"/>
          <w:shd w:val="clear" w:color="auto" w:fill="FFFFFF"/>
        </w:rPr>
        <w:t xml:space="preserve"> necessário</w:t>
      </w:r>
      <w:r w:rsidR="005B1462" w:rsidRPr="001C0E77">
        <w:rPr>
          <w:rFonts w:ascii="Arial" w:hAnsi="Arial" w:cs="Arial"/>
          <w:b w:val="0"/>
          <w:sz w:val="22"/>
          <w:szCs w:val="22"/>
          <w:shd w:val="clear" w:color="auto" w:fill="FFFFFF"/>
        </w:rPr>
        <w:t xml:space="preserve">, </w:t>
      </w:r>
      <w:r w:rsidR="00DE2A66" w:rsidRPr="001C0E77">
        <w:rPr>
          <w:rFonts w:ascii="Arial" w:hAnsi="Arial" w:cs="Arial"/>
          <w:b w:val="0"/>
          <w:sz w:val="22"/>
          <w:szCs w:val="22"/>
          <w:shd w:val="clear" w:color="auto" w:fill="FFFFFF"/>
        </w:rPr>
        <w:t>ressaltando que o amparo ao idoso deve-se ocorrer preferencialmente em seus lares.</w:t>
      </w:r>
    </w:p>
    <w:p w:rsidR="007A74C0" w:rsidRPr="001C0E77" w:rsidRDefault="00DE2A66" w:rsidP="001C0E77">
      <w:pPr>
        <w:pStyle w:val="Ttulo2"/>
        <w:shd w:val="clear" w:color="auto" w:fill="FFFFFF"/>
        <w:spacing w:before="0" w:beforeAutospacing="0" w:after="188" w:afterAutospacing="0" w:line="360" w:lineRule="auto"/>
        <w:ind w:firstLine="567"/>
        <w:contextualSpacing/>
        <w:jc w:val="both"/>
        <w:rPr>
          <w:rFonts w:ascii="Arial" w:hAnsi="Arial" w:cs="Arial"/>
          <w:b w:val="0"/>
          <w:sz w:val="22"/>
          <w:szCs w:val="22"/>
          <w:shd w:val="clear" w:color="auto" w:fill="FFFFFF"/>
        </w:rPr>
      </w:pPr>
      <w:r w:rsidRPr="001C0E77">
        <w:rPr>
          <w:rFonts w:ascii="Arial" w:hAnsi="Arial" w:cs="Arial"/>
          <w:b w:val="0"/>
          <w:sz w:val="22"/>
          <w:szCs w:val="22"/>
          <w:shd w:val="clear" w:color="auto" w:fill="FFFFFF"/>
        </w:rPr>
        <w:t>É</w:t>
      </w:r>
      <w:r w:rsidR="00A74886" w:rsidRPr="001C0E77">
        <w:rPr>
          <w:rFonts w:ascii="Arial" w:hAnsi="Arial" w:cs="Arial"/>
          <w:b w:val="0"/>
          <w:sz w:val="22"/>
          <w:szCs w:val="22"/>
          <w:shd w:val="clear" w:color="auto" w:fill="FFFFFF"/>
        </w:rPr>
        <w:t xml:space="preserve"> ness</w:t>
      </w:r>
      <w:r w:rsidR="006D0E3D" w:rsidRPr="001C0E77">
        <w:rPr>
          <w:rFonts w:ascii="Arial" w:hAnsi="Arial" w:cs="Arial"/>
          <w:b w:val="0"/>
          <w:sz w:val="22"/>
          <w:szCs w:val="22"/>
          <w:shd w:val="clear" w:color="auto" w:fill="FFFFFF"/>
        </w:rPr>
        <w:t>a etapa da vida que os pape</w:t>
      </w:r>
      <w:r w:rsidRPr="001C0E77">
        <w:rPr>
          <w:rFonts w:ascii="Arial" w:hAnsi="Arial" w:cs="Arial"/>
          <w:b w:val="0"/>
          <w:sz w:val="22"/>
          <w:szCs w:val="22"/>
          <w:shd w:val="clear" w:color="auto" w:fill="FFFFFF"/>
        </w:rPr>
        <w:t>is do dever de cuidado se invertem e a maioria dos idosos passa a sofrer em virtud</w:t>
      </w:r>
      <w:r w:rsidR="00A74886" w:rsidRPr="001C0E77">
        <w:rPr>
          <w:rFonts w:ascii="Arial" w:hAnsi="Arial" w:cs="Arial"/>
          <w:b w:val="0"/>
          <w:sz w:val="22"/>
          <w:szCs w:val="22"/>
          <w:shd w:val="clear" w:color="auto" w:fill="FFFFFF"/>
        </w:rPr>
        <w:t xml:space="preserve">e desta condição de dependência, </w:t>
      </w:r>
      <w:r w:rsidRPr="001C0E77">
        <w:rPr>
          <w:rFonts w:ascii="Arial" w:hAnsi="Arial" w:cs="Arial"/>
          <w:b w:val="0"/>
          <w:sz w:val="22"/>
          <w:szCs w:val="22"/>
          <w:shd w:val="clear" w:color="auto" w:fill="FFFFFF"/>
        </w:rPr>
        <w:t xml:space="preserve">de </w:t>
      </w:r>
      <w:r w:rsidRPr="001C0E77">
        <w:rPr>
          <w:rFonts w:ascii="Arial" w:hAnsi="Arial" w:cs="Arial"/>
          <w:b w:val="0"/>
          <w:sz w:val="22"/>
          <w:szCs w:val="22"/>
          <w:shd w:val="clear" w:color="auto" w:fill="FFFFFF"/>
        </w:rPr>
        <w:lastRenderedPageBreak/>
        <w:t xml:space="preserve">rejeição, solidão, baixa estima e ausência da alegria de viver. A velhice acaba se caracterizando em muitos casos como a </w:t>
      </w:r>
      <w:r w:rsidR="007A74C0" w:rsidRPr="001C0E77">
        <w:rPr>
          <w:rFonts w:ascii="Arial" w:hAnsi="Arial" w:cs="Arial"/>
          <w:b w:val="0"/>
          <w:sz w:val="22"/>
          <w:szCs w:val="22"/>
          <w:shd w:val="clear" w:color="auto" w:fill="FFFFFF"/>
        </w:rPr>
        <w:t xml:space="preserve">etapa </w:t>
      </w:r>
      <w:r w:rsidRPr="001C0E77">
        <w:rPr>
          <w:rFonts w:ascii="Arial" w:hAnsi="Arial" w:cs="Arial"/>
          <w:b w:val="0"/>
          <w:sz w:val="22"/>
          <w:szCs w:val="22"/>
          <w:shd w:val="clear" w:color="auto" w:fill="FFFFFF"/>
        </w:rPr>
        <w:t xml:space="preserve">da vida onde o </w:t>
      </w:r>
      <w:r w:rsidR="007A74C0" w:rsidRPr="001C0E77">
        <w:rPr>
          <w:rFonts w:ascii="Arial" w:hAnsi="Arial" w:cs="Arial"/>
          <w:b w:val="0"/>
          <w:sz w:val="22"/>
          <w:szCs w:val="22"/>
          <w:shd w:val="clear" w:color="auto" w:fill="FFFFFF"/>
        </w:rPr>
        <w:t xml:space="preserve">vetusto enfrenta a fase das perdas diante da finitude da vida. Perdas relacionadas à autonomia, funcionalidade, sexualidade, poder econômico e sociabilidade, representando a </w:t>
      </w:r>
      <w:r w:rsidR="00DD02D3">
        <w:rPr>
          <w:rFonts w:ascii="Arial" w:hAnsi="Arial" w:cs="Arial"/>
          <w:b w:val="0"/>
          <w:sz w:val="22"/>
          <w:szCs w:val="22"/>
          <w:shd w:val="clear" w:color="auto" w:fill="FFFFFF"/>
        </w:rPr>
        <w:t>“</w:t>
      </w:r>
      <w:r w:rsidR="007A74C0" w:rsidRPr="001C0E77">
        <w:rPr>
          <w:rFonts w:ascii="Arial" w:hAnsi="Arial" w:cs="Arial"/>
          <w:b w:val="0"/>
          <w:sz w:val="22"/>
          <w:szCs w:val="22"/>
          <w:shd w:val="clear" w:color="auto" w:fill="FFFFFF"/>
        </w:rPr>
        <w:t>morte social</w:t>
      </w:r>
      <w:r w:rsidR="00DD02D3">
        <w:rPr>
          <w:rFonts w:ascii="Arial" w:hAnsi="Arial" w:cs="Arial"/>
          <w:b w:val="0"/>
          <w:sz w:val="22"/>
          <w:szCs w:val="22"/>
          <w:shd w:val="clear" w:color="auto" w:fill="FFFFFF"/>
        </w:rPr>
        <w:t>”</w:t>
      </w:r>
      <w:r w:rsidR="007A74C0" w:rsidRPr="001C0E77">
        <w:rPr>
          <w:rFonts w:ascii="Arial" w:hAnsi="Arial" w:cs="Arial"/>
          <w:b w:val="0"/>
          <w:sz w:val="22"/>
          <w:szCs w:val="22"/>
          <w:shd w:val="clear" w:color="auto" w:fill="FFFFFF"/>
        </w:rPr>
        <w:t xml:space="preserve"> </w:t>
      </w:r>
      <w:r w:rsidR="00FD63F1" w:rsidRPr="001C0E77">
        <w:rPr>
          <w:rFonts w:ascii="Arial" w:hAnsi="Arial" w:cs="Arial"/>
          <w:b w:val="0"/>
          <w:sz w:val="22"/>
          <w:szCs w:val="22"/>
          <w:shd w:val="clear" w:color="auto" w:fill="FFFFFF"/>
        </w:rPr>
        <w:t>do idoso.</w:t>
      </w:r>
    </w:p>
    <w:p w:rsidR="00FD63F1" w:rsidRPr="001C0E77" w:rsidRDefault="004D0C9A" w:rsidP="001C0E77">
      <w:pPr>
        <w:pStyle w:val="Ttulo2"/>
        <w:shd w:val="clear" w:color="auto" w:fill="FFFFFF"/>
        <w:spacing w:before="0" w:beforeAutospacing="0" w:after="188" w:afterAutospacing="0" w:line="360" w:lineRule="auto"/>
        <w:ind w:firstLine="567"/>
        <w:contextualSpacing/>
        <w:jc w:val="both"/>
        <w:rPr>
          <w:rFonts w:ascii="Arial" w:hAnsi="Arial" w:cs="Arial"/>
          <w:b w:val="0"/>
          <w:sz w:val="22"/>
          <w:szCs w:val="22"/>
          <w:shd w:val="clear" w:color="auto" w:fill="FFFFFF"/>
        </w:rPr>
      </w:pPr>
      <w:r>
        <w:rPr>
          <w:rFonts w:ascii="Arial" w:hAnsi="Arial" w:cs="Arial"/>
          <w:b w:val="0"/>
          <w:sz w:val="22"/>
          <w:szCs w:val="22"/>
          <w:shd w:val="clear" w:color="auto" w:fill="FFFFFF"/>
        </w:rPr>
        <w:t xml:space="preserve">Discutir sobre o abandono inverso, ou seja, o abandono dos pais pelos filhos, </w:t>
      </w:r>
      <w:r w:rsidR="009A6C86" w:rsidRPr="001C0E77">
        <w:rPr>
          <w:rFonts w:ascii="Arial" w:hAnsi="Arial" w:cs="Arial"/>
          <w:b w:val="0"/>
          <w:sz w:val="22"/>
          <w:szCs w:val="22"/>
          <w:shd w:val="clear" w:color="auto" w:fill="FFFFFF"/>
        </w:rPr>
        <w:t xml:space="preserve">e </w:t>
      </w:r>
      <w:r>
        <w:rPr>
          <w:rFonts w:ascii="Arial" w:hAnsi="Arial" w:cs="Arial"/>
          <w:b w:val="0"/>
          <w:sz w:val="22"/>
          <w:szCs w:val="22"/>
          <w:shd w:val="clear" w:color="auto" w:fill="FFFFFF"/>
        </w:rPr>
        <w:t xml:space="preserve">apontar soluções para </w:t>
      </w:r>
      <w:r w:rsidR="009A6C86" w:rsidRPr="001C0E77">
        <w:rPr>
          <w:rFonts w:ascii="Arial" w:hAnsi="Arial" w:cs="Arial"/>
          <w:b w:val="0"/>
          <w:sz w:val="22"/>
          <w:szCs w:val="22"/>
          <w:shd w:val="clear" w:color="auto" w:fill="FFFFFF"/>
        </w:rPr>
        <w:t xml:space="preserve">a </w:t>
      </w:r>
      <w:r w:rsidR="00FD63F1" w:rsidRPr="001C0E77">
        <w:rPr>
          <w:rFonts w:ascii="Arial" w:hAnsi="Arial" w:cs="Arial"/>
          <w:b w:val="0"/>
          <w:sz w:val="22"/>
          <w:szCs w:val="22"/>
          <w:shd w:val="clear" w:color="auto" w:fill="FFFFFF"/>
        </w:rPr>
        <w:t>responsabili</w:t>
      </w:r>
      <w:r>
        <w:rPr>
          <w:rFonts w:ascii="Arial" w:hAnsi="Arial" w:cs="Arial"/>
          <w:b w:val="0"/>
          <w:sz w:val="22"/>
          <w:szCs w:val="22"/>
          <w:shd w:val="clear" w:color="auto" w:fill="FFFFFF"/>
        </w:rPr>
        <w:t xml:space="preserve">zação desses familiares, </w:t>
      </w:r>
      <w:r w:rsidR="00FD63F1" w:rsidRPr="001C0E77">
        <w:rPr>
          <w:rFonts w:ascii="Arial" w:hAnsi="Arial" w:cs="Arial"/>
          <w:b w:val="0"/>
          <w:sz w:val="22"/>
          <w:szCs w:val="22"/>
          <w:shd w:val="clear" w:color="auto" w:fill="FFFFFF"/>
        </w:rPr>
        <w:t>d</w:t>
      </w:r>
      <w:r>
        <w:rPr>
          <w:rFonts w:ascii="Arial" w:hAnsi="Arial" w:cs="Arial"/>
          <w:b w:val="0"/>
          <w:sz w:val="22"/>
          <w:szCs w:val="22"/>
          <w:shd w:val="clear" w:color="auto" w:fill="FFFFFF"/>
        </w:rPr>
        <w:t>iante da inexistência d</w:t>
      </w:r>
      <w:r w:rsidR="00F913D3" w:rsidRPr="001C0E77">
        <w:rPr>
          <w:rFonts w:ascii="Arial" w:hAnsi="Arial" w:cs="Arial"/>
          <w:b w:val="0"/>
          <w:sz w:val="22"/>
          <w:szCs w:val="22"/>
          <w:shd w:val="clear" w:color="auto" w:fill="FFFFFF"/>
        </w:rPr>
        <w:t>e</w:t>
      </w:r>
      <w:r w:rsidR="00BC2D65" w:rsidRPr="001C0E77">
        <w:rPr>
          <w:rFonts w:ascii="Arial" w:hAnsi="Arial" w:cs="Arial"/>
          <w:b w:val="0"/>
          <w:sz w:val="22"/>
          <w:szCs w:val="22"/>
          <w:shd w:val="clear" w:color="auto" w:fill="FFFFFF"/>
        </w:rPr>
        <w:t xml:space="preserve"> cuidado e assistência básica</w:t>
      </w:r>
      <w:r w:rsidR="000712F0" w:rsidRPr="001C0E77">
        <w:rPr>
          <w:rFonts w:ascii="Arial" w:hAnsi="Arial" w:cs="Arial"/>
          <w:b w:val="0"/>
          <w:sz w:val="22"/>
          <w:szCs w:val="22"/>
          <w:shd w:val="clear" w:color="auto" w:fill="FFFFFF"/>
        </w:rPr>
        <w:t>,</w:t>
      </w:r>
      <w:r w:rsidR="00DD5AB7" w:rsidRPr="001C0E77">
        <w:rPr>
          <w:rFonts w:ascii="Arial" w:hAnsi="Arial" w:cs="Arial"/>
          <w:b w:val="0"/>
          <w:sz w:val="22"/>
          <w:szCs w:val="22"/>
          <w:shd w:val="clear" w:color="auto" w:fill="FFFFFF"/>
        </w:rPr>
        <w:t xml:space="preserve"> </w:t>
      </w:r>
      <w:r>
        <w:rPr>
          <w:rFonts w:ascii="Arial" w:hAnsi="Arial" w:cs="Arial"/>
          <w:b w:val="0"/>
          <w:sz w:val="22"/>
          <w:szCs w:val="22"/>
          <w:shd w:val="clear" w:color="auto" w:fill="FFFFFF"/>
        </w:rPr>
        <w:t xml:space="preserve">com base teórica nos </w:t>
      </w:r>
      <w:r w:rsidR="00BC2D65" w:rsidRPr="001C0E77">
        <w:rPr>
          <w:rFonts w:ascii="Arial" w:hAnsi="Arial" w:cs="Arial"/>
          <w:b w:val="0"/>
          <w:sz w:val="22"/>
          <w:szCs w:val="22"/>
          <w:shd w:val="clear" w:color="auto" w:fill="FFFFFF"/>
        </w:rPr>
        <w:t>referenciais</w:t>
      </w:r>
      <w:r w:rsidR="00DD5AB7" w:rsidRPr="001C0E77">
        <w:rPr>
          <w:rFonts w:ascii="Arial" w:hAnsi="Arial" w:cs="Arial"/>
          <w:b w:val="0"/>
          <w:sz w:val="22"/>
          <w:szCs w:val="22"/>
          <w:shd w:val="clear" w:color="auto" w:fill="FFFFFF"/>
        </w:rPr>
        <w:t xml:space="preserve"> </w:t>
      </w:r>
      <w:r>
        <w:rPr>
          <w:rFonts w:ascii="Arial" w:hAnsi="Arial" w:cs="Arial"/>
          <w:b w:val="0"/>
          <w:sz w:val="22"/>
          <w:szCs w:val="22"/>
          <w:shd w:val="clear" w:color="auto" w:fill="FFFFFF"/>
        </w:rPr>
        <w:t>d</w:t>
      </w:r>
      <w:r w:rsidR="00BC2D65" w:rsidRPr="001C0E77">
        <w:rPr>
          <w:rFonts w:ascii="Arial" w:hAnsi="Arial" w:cs="Arial"/>
          <w:b w:val="0"/>
          <w:sz w:val="22"/>
          <w:szCs w:val="22"/>
          <w:shd w:val="clear" w:color="auto" w:fill="FFFFFF"/>
        </w:rPr>
        <w:t>os institutos jurídicos de tutela</w:t>
      </w:r>
      <w:r>
        <w:rPr>
          <w:rFonts w:ascii="Arial" w:hAnsi="Arial" w:cs="Arial"/>
          <w:b w:val="0"/>
          <w:sz w:val="22"/>
          <w:szCs w:val="22"/>
          <w:shd w:val="clear" w:color="auto" w:fill="FFFFFF"/>
        </w:rPr>
        <w:t>,</w:t>
      </w:r>
      <w:r w:rsidR="00C52269" w:rsidRPr="001C0E77">
        <w:rPr>
          <w:rFonts w:ascii="Arial" w:hAnsi="Arial" w:cs="Arial"/>
          <w:b w:val="0"/>
          <w:sz w:val="22"/>
          <w:szCs w:val="22"/>
          <w:shd w:val="clear" w:color="auto" w:fill="FFFFFF"/>
        </w:rPr>
        <w:t xml:space="preserve"> bem como estudos teóricos acerca</w:t>
      </w:r>
      <w:r w:rsidR="00BC2D65" w:rsidRPr="001C0E77">
        <w:rPr>
          <w:rFonts w:ascii="Arial" w:hAnsi="Arial" w:cs="Arial"/>
          <w:b w:val="0"/>
          <w:sz w:val="22"/>
          <w:szCs w:val="22"/>
          <w:shd w:val="clear" w:color="auto" w:fill="FFFFFF"/>
        </w:rPr>
        <w:t xml:space="preserve"> da assistência social ao envelhecer, </w:t>
      </w:r>
      <w:r>
        <w:rPr>
          <w:rFonts w:ascii="Arial" w:hAnsi="Arial" w:cs="Arial"/>
          <w:b w:val="0"/>
          <w:sz w:val="22"/>
          <w:szCs w:val="22"/>
          <w:shd w:val="clear" w:color="auto" w:fill="FFFFFF"/>
        </w:rPr>
        <w:t xml:space="preserve">da </w:t>
      </w:r>
      <w:r w:rsidR="00BC2D65" w:rsidRPr="001C0E77">
        <w:rPr>
          <w:rFonts w:ascii="Arial" w:hAnsi="Arial" w:cs="Arial"/>
          <w:b w:val="0"/>
          <w:sz w:val="22"/>
          <w:szCs w:val="22"/>
          <w:shd w:val="clear" w:color="auto" w:fill="FFFFFF"/>
        </w:rPr>
        <w:t xml:space="preserve">política nacional do idoso, </w:t>
      </w:r>
      <w:r>
        <w:rPr>
          <w:rFonts w:ascii="Arial" w:hAnsi="Arial" w:cs="Arial"/>
          <w:b w:val="0"/>
          <w:sz w:val="22"/>
          <w:szCs w:val="22"/>
          <w:shd w:val="clear" w:color="auto" w:fill="FFFFFF"/>
        </w:rPr>
        <w:t xml:space="preserve">dos </w:t>
      </w:r>
      <w:r w:rsidR="00BC2D65" w:rsidRPr="001C0E77">
        <w:rPr>
          <w:rFonts w:ascii="Arial" w:hAnsi="Arial" w:cs="Arial"/>
          <w:b w:val="0"/>
          <w:sz w:val="22"/>
          <w:szCs w:val="22"/>
          <w:shd w:val="clear" w:color="auto" w:fill="FFFFFF"/>
        </w:rPr>
        <w:t>institutos de longa permanê</w:t>
      </w:r>
      <w:r w:rsidR="00FA4C67" w:rsidRPr="001C0E77">
        <w:rPr>
          <w:rFonts w:ascii="Arial" w:hAnsi="Arial" w:cs="Arial"/>
          <w:b w:val="0"/>
          <w:sz w:val="22"/>
          <w:szCs w:val="22"/>
          <w:shd w:val="clear" w:color="auto" w:fill="FFFFFF"/>
        </w:rPr>
        <w:t>ncia e o direito contemporâneo de família.</w:t>
      </w:r>
      <w:r>
        <w:rPr>
          <w:rFonts w:ascii="Arial" w:hAnsi="Arial" w:cs="Arial"/>
          <w:b w:val="0"/>
          <w:sz w:val="22"/>
          <w:szCs w:val="22"/>
          <w:shd w:val="clear" w:color="auto" w:fill="FFFFFF"/>
        </w:rPr>
        <w:t xml:space="preserve"> Para além da reflexão crítica sobre a temática, constitui um texto-denúncia de “pais órfãos de filhos vivos”. </w:t>
      </w:r>
    </w:p>
    <w:p w:rsidR="00151858" w:rsidRPr="001C0E77" w:rsidRDefault="004D0C9A" w:rsidP="001C0E77">
      <w:pPr>
        <w:pStyle w:val="Ttulo2"/>
        <w:shd w:val="clear" w:color="auto" w:fill="FFFFFF"/>
        <w:spacing w:before="0" w:beforeAutospacing="0" w:after="188" w:afterAutospacing="0" w:line="360" w:lineRule="auto"/>
        <w:ind w:firstLine="567"/>
        <w:contextualSpacing/>
        <w:jc w:val="both"/>
        <w:rPr>
          <w:rFonts w:ascii="Arial" w:hAnsi="Arial" w:cs="Arial"/>
          <w:b w:val="0"/>
          <w:sz w:val="22"/>
          <w:szCs w:val="22"/>
          <w:shd w:val="clear" w:color="auto" w:fill="FFFFFF"/>
        </w:rPr>
      </w:pPr>
      <w:r>
        <w:rPr>
          <w:rFonts w:ascii="Arial" w:hAnsi="Arial" w:cs="Arial"/>
          <w:b w:val="0"/>
          <w:sz w:val="22"/>
          <w:szCs w:val="22"/>
          <w:shd w:val="clear" w:color="auto" w:fill="FFFFFF"/>
        </w:rPr>
        <w:t xml:space="preserve">Num primeiro momento, a discussão versa sobre </w:t>
      </w:r>
      <w:r w:rsidR="00151858" w:rsidRPr="001C0E77">
        <w:rPr>
          <w:rFonts w:ascii="Arial" w:hAnsi="Arial" w:cs="Arial"/>
          <w:b w:val="0"/>
          <w:sz w:val="22"/>
          <w:szCs w:val="22"/>
          <w:shd w:val="clear" w:color="auto" w:fill="FFFFFF"/>
        </w:rPr>
        <w:t xml:space="preserve">conceitos </w:t>
      </w:r>
      <w:r w:rsidR="007816C8" w:rsidRPr="001C0E77">
        <w:rPr>
          <w:rFonts w:ascii="Arial" w:hAnsi="Arial" w:cs="Arial"/>
          <w:b w:val="0"/>
          <w:sz w:val="22"/>
          <w:szCs w:val="22"/>
          <w:shd w:val="clear" w:color="auto" w:fill="FFFFFF"/>
        </w:rPr>
        <w:t xml:space="preserve">de </w:t>
      </w:r>
      <w:r w:rsidR="00151858" w:rsidRPr="001C0E77">
        <w:rPr>
          <w:rFonts w:ascii="Arial" w:hAnsi="Arial" w:cs="Arial"/>
          <w:b w:val="0"/>
          <w:sz w:val="22"/>
          <w:szCs w:val="22"/>
          <w:shd w:val="clear" w:color="auto" w:fill="FFFFFF"/>
        </w:rPr>
        <w:t xml:space="preserve">velhice e idoso dentro da perspectiva jurídica abordando todo aparato legal protetivo. </w:t>
      </w:r>
      <w:r>
        <w:rPr>
          <w:rFonts w:ascii="Arial" w:hAnsi="Arial" w:cs="Arial"/>
          <w:b w:val="0"/>
          <w:sz w:val="22"/>
          <w:szCs w:val="22"/>
          <w:shd w:val="clear" w:color="auto" w:fill="FFFFFF"/>
        </w:rPr>
        <w:t>S</w:t>
      </w:r>
      <w:r w:rsidR="00151858" w:rsidRPr="001C0E77">
        <w:rPr>
          <w:rFonts w:ascii="Arial" w:hAnsi="Arial" w:cs="Arial"/>
          <w:b w:val="0"/>
          <w:sz w:val="22"/>
          <w:szCs w:val="22"/>
          <w:shd w:val="clear" w:color="auto" w:fill="FFFFFF"/>
        </w:rPr>
        <w:t>eguid</w:t>
      </w:r>
      <w:r>
        <w:rPr>
          <w:rFonts w:ascii="Arial" w:hAnsi="Arial" w:cs="Arial"/>
          <w:b w:val="0"/>
          <w:sz w:val="22"/>
          <w:szCs w:val="22"/>
          <w:shd w:val="clear" w:color="auto" w:fill="FFFFFF"/>
        </w:rPr>
        <w:t>o</w:t>
      </w:r>
      <w:r w:rsidR="00151858" w:rsidRPr="001C0E77">
        <w:rPr>
          <w:rFonts w:ascii="Arial" w:hAnsi="Arial" w:cs="Arial"/>
          <w:b w:val="0"/>
          <w:sz w:val="22"/>
          <w:szCs w:val="22"/>
          <w:shd w:val="clear" w:color="auto" w:fill="FFFFFF"/>
        </w:rPr>
        <w:t xml:space="preserve"> </w:t>
      </w:r>
      <w:r>
        <w:rPr>
          <w:rFonts w:ascii="Arial" w:hAnsi="Arial" w:cs="Arial"/>
          <w:b w:val="0"/>
          <w:sz w:val="22"/>
          <w:szCs w:val="22"/>
          <w:shd w:val="clear" w:color="auto" w:fill="FFFFFF"/>
        </w:rPr>
        <w:t xml:space="preserve">do </w:t>
      </w:r>
      <w:r w:rsidR="00151858" w:rsidRPr="001C0E77">
        <w:rPr>
          <w:rFonts w:ascii="Arial" w:hAnsi="Arial" w:cs="Arial"/>
          <w:b w:val="0"/>
          <w:sz w:val="22"/>
          <w:szCs w:val="22"/>
          <w:shd w:val="clear" w:color="auto" w:fill="FFFFFF"/>
        </w:rPr>
        <w:t>dever de cuidar e o abandono afetivo, motivações da criação d</w:t>
      </w:r>
      <w:r w:rsidR="009F4825" w:rsidRPr="001C0E77">
        <w:rPr>
          <w:rFonts w:ascii="Arial" w:hAnsi="Arial" w:cs="Arial"/>
          <w:b w:val="0"/>
          <w:sz w:val="22"/>
          <w:szCs w:val="22"/>
          <w:shd w:val="clear" w:color="auto" w:fill="FFFFFF"/>
        </w:rPr>
        <w:t>a</w:t>
      </w:r>
      <w:r w:rsidR="00151858" w:rsidRPr="001C0E77">
        <w:rPr>
          <w:rFonts w:ascii="Arial" w:hAnsi="Arial" w:cs="Arial"/>
          <w:b w:val="0"/>
          <w:sz w:val="22"/>
          <w:szCs w:val="22"/>
          <w:shd w:val="clear" w:color="auto" w:fill="FFFFFF"/>
        </w:rPr>
        <w:t xml:space="preserve"> </w:t>
      </w:r>
      <w:r w:rsidR="009F4825" w:rsidRPr="001C0E77">
        <w:rPr>
          <w:rFonts w:ascii="Arial" w:hAnsi="Arial" w:cs="Arial"/>
          <w:b w:val="0"/>
          <w:sz w:val="22"/>
          <w:szCs w:val="22"/>
          <w:shd w:val="clear" w:color="auto" w:fill="FFFFFF"/>
        </w:rPr>
        <w:t>casa</w:t>
      </w:r>
      <w:r w:rsidR="00151858" w:rsidRPr="001C0E77">
        <w:rPr>
          <w:rFonts w:ascii="Arial" w:hAnsi="Arial" w:cs="Arial"/>
          <w:b w:val="0"/>
          <w:sz w:val="22"/>
          <w:szCs w:val="22"/>
          <w:shd w:val="clear" w:color="auto" w:fill="FFFFFF"/>
        </w:rPr>
        <w:t xml:space="preserve"> do</w:t>
      </w:r>
      <w:r>
        <w:rPr>
          <w:rFonts w:ascii="Arial" w:hAnsi="Arial" w:cs="Arial"/>
          <w:b w:val="0"/>
          <w:sz w:val="22"/>
          <w:szCs w:val="22"/>
          <w:shd w:val="clear" w:color="auto" w:fill="FFFFFF"/>
        </w:rPr>
        <w:t>s</w:t>
      </w:r>
      <w:r w:rsidR="00151858" w:rsidRPr="001C0E77">
        <w:rPr>
          <w:rFonts w:ascii="Arial" w:hAnsi="Arial" w:cs="Arial"/>
          <w:b w:val="0"/>
          <w:sz w:val="22"/>
          <w:szCs w:val="22"/>
          <w:shd w:val="clear" w:color="auto" w:fill="FFFFFF"/>
        </w:rPr>
        <w:t xml:space="preserve"> idosos na cidade, procedimentos metodológicos</w:t>
      </w:r>
      <w:r w:rsidR="00C215A1" w:rsidRPr="001C0E77">
        <w:rPr>
          <w:rFonts w:ascii="Arial" w:hAnsi="Arial" w:cs="Arial"/>
          <w:b w:val="0"/>
          <w:sz w:val="22"/>
          <w:szCs w:val="22"/>
          <w:shd w:val="clear" w:color="auto" w:fill="FFFFFF"/>
        </w:rPr>
        <w:t xml:space="preserve"> e análise dos dados, finalizando com </w:t>
      </w:r>
      <w:r>
        <w:rPr>
          <w:rFonts w:ascii="Arial" w:hAnsi="Arial" w:cs="Arial"/>
          <w:b w:val="0"/>
          <w:sz w:val="22"/>
          <w:szCs w:val="22"/>
          <w:shd w:val="clear" w:color="auto" w:fill="FFFFFF"/>
        </w:rPr>
        <w:t>reflexão e com indignação</w:t>
      </w:r>
      <w:r w:rsidR="00C215A1" w:rsidRPr="001C0E77">
        <w:rPr>
          <w:rFonts w:ascii="Arial" w:hAnsi="Arial" w:cs="Arial"/>
          <w:b w:val="0"/>
          <w:sz w:val="22"/>
          <w:szCs w:val="22"/>
          <w:shd w:val="clear" w:color="auto" w:fill="FFFFFF"/>
        </w:rPr>
        <w:t>.</w:t>
      </w:r>
    </w:p>
    <w:p w:rsidR="00DA31CF" w:rsidRPr="001C0E77" w:rsidRDefault="00DA31CF" w:rsidP="001C0E77">
      <w:pPr>
        <w:pStyle w:val="Ttulo2"/>
        <w:shd w:val="clear" w:color="auto" w:fill="FFFFFF"/>
        <w:spacing w:before="0" w:beforeAutospacing="0" w:after="0" w:afterAutospacing="0" w:line="360" w:lineRule="auto"/>
        <w:ind w:firstLine="567"/>
        <w:contextualSpacing/>
        <w:jc w:val="both"/>
        <w:rPr>
          <w:rFonts w:ascii="Arial" w:hAnsi="Arial" w:cs="Arial"/>
          <w:b w:val="0"/>
          <w:sz w:val="22"/>
          <w:szCs w:val="22"/>
          <w:shd w:val="clear" w:color="auto" w:fill="FFFFFF"/>
        </w:rPr>
      </w:pPr>
    </w:p>
    <w:p w:rsidR="00DA31CF" w:rsidRPr="001C0E77" w:rsidRDefault="00A74886" w:rsidP="0099019C">
      <w:pPr>
        <w:pStyle w:val="Ttulo2"/>
        <w:shd w:val="clear" w:color="auto" w:fill="FFFFFF"/>
        <w:spacing w:before="0" w:beforeAutospacing="0" w:after="188" w:afterAutospacing="0" w:line="360" w:lineRule="auto"/>
        <w:contextualSpacing/>
        <w:jc w:val="both"/>
        <w:rPr>
          <w:rFonts w:ascii="Arial" w:hAnsi="Arial" w:cs="Arial"/>
          <w:sz w:val="22"/>
          <w:szCs w:val="22"/>
          <w:shd w:val="clear" w:color="auto" w:fill="FFFFFF"/>
        </w:rPr>
      </w:pPr>
      <w:r w:rsidRPr="001C0E77">
        <w:rPr>
          <w:rFonts w:ascii="Arial" w:hAnsi="Arial" w:cs="Arial"/>
          <w:sz w:val="22"/>
          <w:szCs w:val="22"/>
          <w:shd w:val="clear" w:color="auto" w:fill="FFFFFF"/>
        </w:rPr>
        <w:t>2</w:t>
      </w:r>
      <w:r w:rsidR="0099019C">
        <w:rPr>
          <w:rFonts w:ascii="Arial" w:hAnsi="Arial" w:cs="Arial"/>
          <w:sz w:val="22"/>
          <w:szCs w:val="22"/>
          <w:shd w:val="clear" w:color="auto" w:fill="FFFFFF"/>
        </w:rPr>
        <w:t>.</w:t>
      </w:r>
      <w:r w:rsidR="00DD5AB7" w:rsidRPr="001C0E77">
        <w:rPr>
          <w:rFonts w:ascii="Arial" w:hAnsi="Arial" w:cs="Arial"/>
          <w:sz w:val="22"/>
          <w:szCs w:val="22"/>
          <w:shd w:val="clear" w:color="auto" w:fill="FFFFFF"/>
        </w:rPr>
        <w:t xml:space="preserve"> </w:t>
      </w:r>
      <w:r w:rsidR="00DA31CF" w:rsidRPr="001C0E77">
        <w:rPr>
          <w:rFonts w:ascii="Arial" w:hAnsi="Arial" w:cs="Arial"/>
          <w:sz w:val="22"/>
          <w:szCs w:val="22"/>
          <w:shd w:val="clear" w:color="auto" w:fill="FFFFFF"/>
        </w:rPr>
        <w:t xml:space="preserve">VELHICE: </w:t>
      </w:r>
      <w:r w:rsidR="009F039E">
        <w:rPr>
          <w:rFonts w:ascii="Arial" w:hAnsi="Arial" w:cs="Arial"/>
          <w:sz w:val="22"/>
          <w:szCs w:val="22"/>
          <w:shd w:val="clear" w:color="auto" w:fill="FFFFFF"/>
        </w:rPr>
        <w:t>UMA E NÃO A ÚLTIMA</w:t>
      </w:r>
      <w:r w:rsidR="00DA31CF" w:rsidRPr="001C0E77">
        <w:rPr>
          <w:rFonts w:ascii="Arial" w:hAnsi="Arial" w:cs="Arial"/>
          <w:sz w:val="22"/>
          <w:szCs w:val="22"/>
          <w:shd w:val="clear" w:color="auto" w:fill="FFFFFF"/>
        </w:rPr>
        <w:t xml:space="preserve"> DAS ETAPAS DA VIDA</w:t>
      </w:r>
      <w:r w:rsidR="009D3D59" w:rsidRPr="001C0E77">
        <w:rPr>
          <w:rFonts w:ascii="Arial" w:hAnsi="Arial" w:cs="Arial"/>
          <w:sz w:val="22"/>
          <w:szCs w:val="22"/>
          <w:shd w:val="clear" w:color="auto" w:fill="FFFFFF"/>
        </w:rPr>
        <w:t xml:space="preserve"> E O AMPARO LEGAL</w:t>
      </w:r>
    </w:p>
    <w:p w:rsidR="00DA31CF" w:rsidRPr="001C0E77" w:rsidRDefault="00DA31CF" w:rsidP="001C0E77">
      <w:pPr>
        <w:pStyle w:val="Ttulo2"/>
        <w:shd w:val="clear" w:color="auto" w:fill="FFFFFF"/>
        <w:spacing w:before="0" w:beforeAutospacing="0" w:after="0" w:afterAutospacing="0" w:line="360" w:lineRule="auto"/>
        <w:ind w:firstLine="567"/>
        <w:contextualSpacing/>
        <w:jc w:val="both"/>
        <w:rPr>
          <w:rFonts w:ascii="Arial" w:hAnsi="Arial" w:cs="Arial"/>
          <w:b w:val="0"/>
          <w:sz w:val="22"/>
          <w:szCs w:val="22"/>
          <w:shd w:val="clear" w:color="auto" w:fill="FFFFFF"/>
        </w:rPr>
      </w:pPr>
    </w:p>
    <w:p w:rsidR="00BD09E7" w:rsidRDefault="00BD09E7" w:rsidP="001C0E77">
      <w:pPr>
        <w:pStyle w:val="Ttulo2"/>
        <w:shd w:val="clear" w:color="auto" w:fill="FFFFFF"/>
        <w:spacing w:before="0" w:beforeAutospacing="0" w:after="188" w:afterAutospacing="0" w:line="360" w:lineRule="auto"/>
        <w:ind w:firstLine="567"/>
        <w:contextualSpacing/>
        <w:jc w:val="both"/>
        <w:rPr>
          <w:rFonts w:ascii="Arial" w:hAnsi="Arial" w:cs="Arial"/>
          <w:b w:val="0"/>
          <w:sz w:val="22"/>
          <w:szCs w:val="22"/>
          <w:shd w:val="clear" w:color="auto" w:fill="FFFFFF"/>
        </w:rPr>
      </w:pPr>
      <w:r>
        <w:rPr>
          <w:rFonts w:ascii="Arial" w:hAnsi="Arial" w:cs="Arial"/>
          <w:b w:val="0"/>
          <w:sz w:val="22"/>
          <w:szCs w:val="22"/>
          <w:shd w:val="clear" w:color="auto" w:fill="FFFFFF"/>
        </w:rPr>
        <w:t xml:space="preserve">Quais os olhares sobre a velhice? Para cada sujeito, o envelhecer tem um significado diferente, assim são as representações sociais, para cada sociedade, a pessoa idosa tem um “valor” distinto, e para cada Estado, a representação política do idoso é materializada pelas políticas públicas, outras mais, outras menos. </w:t>
      </w:r>
    </w:p>
    <w:p w:rsidR="00BD09E7" w:rsidRDefault="00BD09E7" w:rsidP="001C0E77">
      <w:pPr>
        <w:pStyle w:val="Ttulo2"/>
        <w:shd w:val="clear" w:color="auto" w:fill="FFFFFF"/>
        <w:spacing w:before="0" w:beforeAutospacing="0" w:after="188" w:afterAutospacing="0" w:line="360" w:lineRule="auto"/>
        <w:ind w:firstLine="567"/>
        <w:contextualSpacing/>
        <w:jc w:val="both"/>
        <w:rPr>
          <w:rFonts w:ascii="Arial" w:hAnsi="Arial" w:cs="Arial"/>
          <w:b w:val="0"/>
          <w:sz w:val="22"/>
          <w:szCs w:val="22"/>
          <w:shd w:val="clear" w:color="auto" w:fill="FFFFFF"/>
        </w:rPr>
      </w:pPr>
      <w:r>
        <w:rPr>
          <w:rFonts w:ascii="Arial" w:hAnsi="Arial" w:cs="Arial"/>
          <w:b w:val="0"/>
          <w:sz w:val="22"/>
          <w:szCs w:val="22"/>
          <w:shd w:val="clear" w:color="auto" w:fill="FFFFFF"/>
        </w:rPr>
        <w:t>Distinto do objeto, em que se torna inservível muitas vezes, o ser humano não pode ser visto como um objeto, em razão de sua utilidade para a família, para a sociedade e para o Estado, porque se assim o for, para a família, ele se torna um ônus quando deixa de ser provedor ou contribuinte, para a sociedade, quando ele se afasta das relações sociais, do sindicato, do esporte, do lazer, das irmandades, das amizades; para o Estado, quando há um gasto cada vez maior com a saúde, e quando se aposenta ou recebe pensão ou o benefício de prestação continuada.</w:t>
      </w:r>
    </w:p>
    <w:p w:rsidR="00DF16E1" w:rsidRPr="006410CF" w:rsidRDefault="00DF16E1" w:rsidP="006410CF">
      <w:pPr>
        <w:autoSpaceDE w:val="0"/>
        <w:autoSpaceDN w:val="0"/>
        <w:adjustRightInd w:val="0"/>
        <w:spacing w:after="0" w:line="360" w:lineRule="auto"/>
        <w:ind w:firstLine="567"/>
        <w:jc w:val="both"/>
        <w:rPr>
          <w:rFonts w:ascii="Arial" w:hAnsi="Arial" w:cs="Arial"/>
          <w:shd w:val="clear" w:color="auto" w:fill="FFFFFF"/>
        </w:rPr>
      </w:pPr>
      <w:r w:rsidRPr="006410CF">
        <w:rPr>
          <w:rFonts w:ascii="Arial" w:hAnsi="Arial" w:cs="Arial"/>
          <w:shd w:val="clear" w:color="auto" w:fill="FFFFFF"/>
        </w:rPr>
        <w:t xml:space="preserve">Enfrentando conceitualmente a velhice como uma “categoria social”, assim como as demais fases da vida, </w:t>
      </w:r>
      <w:r w:rsidR="00F22CBB">
        <w:rPr>
          <w:rFonts w:ascii="Arial" w:hAnsi="Arial" w:cs="Arial"/>
          <w:shd w:val="clear" w:color="auto" w:fill="FFFFFF"/>
        </w:rPr>
        <w:t xml:space="preserve">admite-se que sejam </w:t>
      </w:r>
      <w:r w:rsidRPr="006410CF">
        <w:rPr>
          <w:rFonts w:ascii="Arial" w:hAnsi="Arial" w:cs="Arial"/>
          <w:shd w:val="clear" w:color="auto" w:fill="FFFFFF"/>
        </w:rPr>
        <w:t>meras construções humanas.</w:t>
      </w:r>
    </w:p>
    <w:p w:rsidR="00DA31CF" w:rsidRPr="00F22CBB" w:rsidRDefault="00F22CBB" w:rsidP="00DF16E1">
      <w:pPr>
        <w:autoSpaceDE w:val="0"/>
        <w:autoSpaceDN w:val="0"/>
        <w:adjustRightInd w:val="0"/>
        <w:spacing w:after="0" w:line="240" w:lineRule="auto"/>
        <w:ind w:left="2268"/>
        <w:jc w:val="both"/>
        <w:rPr>
          <w:rFonts w:ascii="Arial" w:hAnsi="Arial" w:cs="Arial"/>
          <w:sz w:val="20"/>
          <w:shd w:val="clear" w:color="auto" w:fill="FFFFFF"/>
        </w:rPr>
      </w:pPr>
      <w:r>
        <w:rPr>
          <w:rFonts w:ascii="Arial" w:hAnsi="Arial" w:cs="Arial"/>
          <w:sz w:val="20"/>
          <w:shd w:val="clear" w:color="auto" w:fill="FFFFFF"/>
        </w:rPr>
        <w:t>[...] c</w:t>
      </w:r>
      <w:r w:rsidR="00DF16E1" w:rsidRPr="00DF16E1">
        <w:rPr>
          <w:rFonts w:ascii="Arial" w:hAnsi="Arial" w:cs="Arial"/>
          <w:sz w:val="20"/>
        </w:rPr>
        <w:t>aracterísticas cronológicas como a idade civil, expressa no registro do número de anos já percorridos na trajetória de vida, têm-se firmado como o critério burocrático - administrativo formal desse reconhecimento; mas que ainda assim não se torna consensual: 60 ou 65 cinco anos</w:t>
      </w:r>
      <w:r w:rsidR="00DF16E1" w:rsidRPr="00F22CBB">
        <w:rPr>
          <w:rFonts w:ascii="Arial" w:hAnsi="Arial" w:cs="Arial"/>
          <w:sz w:val="20"/>
        </w:rPr>
        <w:t>?</w:t>
      </w:r>
      <w:r w:rsidR="00DF16E1" w:rsidRPr="00F22CBB">
        <w:rPr>
          <w:rFonts w:ascii="Arial" w:hAnsi="Arial" w:cs="Arial"/>
          <w:sz w:val="20"/>
          <w:shd w:val="clear" w:color="auto" w:fill="FFFFFF"/>
        </w:rPr>
        <w:t xml:space="preserve">(BRITTO DA MOTA, </w:t>
      </w:r>
      <w:proofErr w:type="gramStart"/>
      <w:r w:rsidRPr="00F22CBB">
        <w:rPr>
          <w:rFonts w:ascii="Arial" w:hAnsi="Arial" w:cs="Arial"/>
          <w:sz w:val="20"/>
          <w:shd w:val="clear" w:color="auto" w:fill="FFFFFF"/>
        </w:rPr>
        <w:t>2011</w:t>
      </w:r>
      <w:r w:rsidR="00DF16E1" w:rsidRPr="00F22CBB">
        <w:rPr>
          <w:rFonts w:ascii="Arial" w:hAnsi="Arial" w:cs="Arial"/>
          <w:sz w:val="20"/>
          <w:shd w:val="clear" w:color="auto" w:fill="FFFFFF"/>
        </w:rPr>
        <w:t>,</w:t>
      </w:r>
      <w:proofErr w:type="gramEnd"/>
      <w:r w:rsidR="00DF16E1" w:rsidRPr="00F22CBB">
        <w:rPr>
          <w:rFonts w:ascii="Arial" w:hAnsi="Arial" w:cs="Arial"/>
          <w:sz w:val="20"/>
          <w:shd w:val="clear" w:color="auto" w:fill="FFFFFF"/>
        </w:rPr>
        <w:t>p.84)</w:t>
      </w:r>
      <w:r>
        <w:rPr>
          <w:rFonts w:ascii="Arial" w:hAnsi="Arial" w:cs="Arial"/>
          <w:sz w:val="20"/>
          <w:shd w:val="clear" w:color="auto" w:fill="FFFFFF"/>
        </w:rPr>
        <w:t>.</w:t>
      </w:r>
    </w:p>
    <w:p w:rsidR="00F22CBB" w:rsidRDefault="00F22CBB" w:rsidP="001C0E77">
      <w:pPr>
        <w:pStyle w:val="Ttulo2"/>
        <w:shd w:val="clear" w:color="auto" w:fill="FFFFFF"/>
        <w:spacing w:before="0" w:beforeAutospacing="0" w:after="188" w:afterAutospacing="0" w:line="360" w:lineRule="auto"/>
        <w:ind w:firstLine="567"/>
        <w:contextualSpacing/>
        <w:jc w:val="both"/>
        <w:rPr>
          <w:rFonts w:ascii="Arial" w:hAnsi="Arial" w:cs="Arial"/>
          <w:b w:val="0"/>
          <w:sz w:val="22"/>
          <w:szCs w:val="22"/>
          <w:shd w:val="clear" w:color="auto" w:fill="FFFFFF"/>
        </w:rPr>
      </w:pPr>
    </w:p>
    <w:p w:rsidR="00DA31CF" w:rsidRPr="001C0E77" w:rsidRDefault="00F22CBB" w:rsidP="001C0E77">
      <w:pPr>
        <w:pStyle w:val="Ttulo2"/>
        <w:shd w:val="clear" w:color="auto" w:fill="FFFFFF"/>
        <w:spacing w:before="0" w:beforeAutospacing="0" w:after="188" w:afterAutospacing="0" w:line="360" w:lineRule="auto"/>
        <w:ind w:firstLine="567"/>
        <w:contextualSpacing/>
        <w:jc w:val="both"/>
        <w:rPr>
          <w:rFonts w:ascii="Arial" w:hAnsi="Arial" w:cs="Arial"/>
          <w:b w:val="0"/>
          <w:sz w:val="22"/>
          <w:szCs w:val="22"/>
        </w:rPr>
      </w:pPr>
      <w:r>
        <w:rPr>
          <w:rFonts w:ascii="Arial" w:hAnsi="Arial" w:cs="Arial"/>
          <w:b w:val="0"/>
          <w:sz w:val="22"/>
          <w:szCs w:val="22"/>
          <w:shd w:val="clear" w:color="auto" w:fill="FFFFFF"/>
        </w:rPr>
        <w:t xml:space="preserve">O </w:t>
      </w:r>
      <w:proofErr w:type="gramStart"/>
      <w:r>
        <w:rPr>
          <w:rFonts w:ascii="Arial" w:hAnsi="Arial" w:cs="Arial"/>
          <w:b w:val="0"/>
          <w:sz w:val="22"/>
          <w:szCs w:val="22"/>
          <w:shd w:val="clear" w:color="auto" w:fill="FFFFFF"/>
        </w:rPr>
        <w:t>que</w:t>
      </w:r>
      <w:proofErr w:type="gramEnd"/>
      <w:r>
        <w:rPr>
          <w:rFonts w:ascii="Arial" w:hAnsi="Arial" w:cs="Arial"/>
          <w:b w:val="0"/>
          <w:sz w:val="22"/>
          <w:szCs w:val="22"/>
          <w:shd w:val="clear" w:color="auto" w:fill="FFFFFF"/>
        </w:rPr>
        <w:t xml:space="preserve"> vêm corroborar com </w:t>
      </w:r>
      <w:r w:rsidR="00DA31CF" w:rsidRPr="001C0E77">
        <w:rPr>
          <w:rFonts w:ascii="Arial" w:hAnsi="Arial" w:cs="Arial"/>
          <w:b w:val="0"/>
          <w:sz w:val="22"/>
          <w:szCs w:val="22"/>
          <w:shd w:val="clear" w:color="auto" w:fill="FFFFFF"/>
        </w:rPr>
        <w:t>Felipe e Sousa (2014, p.25</w:t>
      </w:r>
      <w:r w:rsidR="004A1EBB" w:rsidRPr="001C0E77">
        <w:rPr>
          <w:rFonts w:ascii="Arial" w:hAnsi="Arial" w:cs="Arial"/>
          <w:b w:val="0"/>
          <w:sz w:val="22"/>
          <w:szCs w:val="22"/>
          <w:shd w:val="clear" w:color="auto" w:fill="FFFFFF"/>
        </w:rPr>
        <w:t xml:space="preserve">) </w:t>
      </w:r>
      <w:r>
        <w:rPr>
          <w:rFonts w:ascii="Arial" w:hAnsi="Arial" w:cs="Arial"/>
          <w:b w:val="0"/>
          <w:sz w:val="22"/>
          <w:szCs w:val="22"/>
          <w:shd w:val="clear" w:color="auto" w:fill="FFFFFF"/>
        </w:rPr>
        <w:t>quando afirmam que “</w:t>
      </w:r>
      <w:r w:rsidR="00DA31CF" w:rsidRPr="001C0E77">
        <w:rPr>
          <w:rFonts w:ascii="Arial" w:hAnsi="Arial" w:cs="Arial"/>
          <w:b w:val="0"/>
          <w:sz w:val="22"/>
          <w:szCs w:val="22"/>
        </w:rPr>
        <w:t>não é possível o estudo da velhice apenas com a utilização de informações biológicas, pois existem outros fatores que são essenciais para pesquisas que buscam respostas mais complexas</w:t>
      </w:r>
      <w:r>
        <w:rPr>
          <w:rFonts w:ascii="Arial" w:hAnsi="Arial" w:cs="Arial"/>
          <w:b w:val="0"/>
          <w:sz w:val="22"/>
          <w:szCs w:val="22"/>
        </w:rPr>
        <w:t>”, porque mesmo que existam padrões de sintomas, desgastes, doenças relacionados com a velhice, outras pessoas, que não estejam na idade avançada, também possam desenvolver características similares</w:t>
      </w:r>
      <w:r w:rsidR="00DA31CF" w:rsidRPr="001C0E77">
        <w:rPr>
          <w:rFonts w:ascii="Arial" w:hAnsi="Arial" w:cs="Arial"/>
          <w:b w:val="0"/>
          <w:sz w:val="22"/>
          <w:szCs w:val="22"/>
        </w:rPr>
        <w:t xml:space="preserve">. </w:t>
      </w:r>
    </w:p>
    <w:p w:rsidR="00DA31CF" w:rsidRPr="001C0E77" w:rsidRDefault="00F22CBB" w:rsidP="00D36A2A">
      <w:pPr>
        <w:pStyle w:val="Ttulo2"/>
        <w:shd w:val="clear" w:color="auto" w:fill="FFFFFF"/>
        <w:spacing w:before="0" w:beforeAutospacing="0" w:after="188" w:afterAutospacing="0" w:line="360" w:lineRule="auto"/>
        <w:ind w:firstLine="567"/>
        <w:contextualSpacing/>
        <w:jc w:val="both"/>
        <w:rPr>
          <w:rFonts w:ascii="Arial" w:hAnsi="Arial" w:cs="Arial"/>
        </w:rPr>
      </w:pPr>
      <w:r>
        <w:rPr>
          <w:rFonts w:ascii="Arial" w:hAnsi="Arial" w:cs="Arial"/>
          <w:b w:val="0"/>
          <w:sz w:val="22"/>
          <w:szCs w:val="22"/>
        </w:rPr>
        <w:t>A partir de outro olhar</w:t>
      </w:r>
      <w:r w:rsidR="0060623B">
        <w:rPr>
          <w:rFonts w:ascii="Arial" w:hAnsi="Arial" w:cs="Arial"/>
          <w:b w:val="0"/>
          <w:sz w:val="22"/>
          <w:szCs w:val="22"/>
        </w:rPr>
        <w:t xml:space="preserve"> sobre a Velhice</w:t>
      </w:r>
      <w:r>
        <w:rPr>
          <w:rFonts w:ascii="Arial" w:hAnsi="Arial" w:cs="Arial"/>
          <w:b w:val="0"/>
          <w:sz w:val="22"/>
          <w:szCs w:val="22"/>
        </w:rPr>
        <w:t xml:space="preserve">, </w:t>
      </w:r>
      <w:r w:rsidR="0060623B">
        <w:rPr>
          <w:rFonts w:ascii="Arial" w:hAnsi="Arial" w:cs="Arial"/>
          <w:b w:val="0"/>
          <w:sz w:val="22"/>
          <w:szCs w:val="22"/>
        </w:rPr>
        <w:t xml:space="preserve">o sentido da existência humana perpassa pelo seu pertencimento àquele povo, àquela família, embrionariamente ao nascimento e ao seu local de construção de sua identidade num contexto cultural. Assim </w:t>
      </w:r>
      <w:r w:rsidR="005871BC" w:rsidRPr="001C0E77">
        <w:rPr>
          <w:rFonts w:ascii="Arial" w:hAnsi="Arial" w:cs="Arial"/>
          <w:b w:val="0"/>
          <w:sz w:val="22"/>
          <w:szCs w:val="22"/>
        </w:rPr>
        <w:t xml:space="preserve">a filósofa Simone de Beauvoir (1990) </w:t>
      </w:r>
      <w:r>
        <w:rPr>
          <w:rFonts w:ascii="Arial" w:hAnsi="Arial" w:cs="Arial"/>
          <w:b w:val="0"/>
          <w:sz w:val="22"/>
          <w:szCs w:val="22"/>
        </w:rPr>
        <w:t>percebeu</w:t>
      </w:r>
      <w:r w:rsidR="00DA31CF" w:rsidRPr="001C0E77">
        <w:rPr>
          <w:rFonts w:ascii="Arial" w:hAnsi="Arial" w:cs="Arial"/>
          <w:b w:val="0"/>
          <w:sz w:val="22"/>
          <w:szCs w:val="22"/>
        </w:rPr>
        <w:t xml:space="preserve"> que a temática </w:t>
      </w:r>
      <w:r w:rsidR="00D36A2A">
        <w:rPr>
          <w:rFonts w:ascii="Arial" w:hAnsi="Arial" w:cs="Arial"/>
          <w:b w:val="0"/>
          <w:sz w:val="22"/>
          <w:szCs w:val="22"/>
        </w:rPr>
        <w:t>“</w:t>
      </w:r>
      <w:r w:rsidR="00DA31CF" w:rsidRPr="001C0E77">
        <w:rPr>
          <w:rFonts w:ascii="Arial" w:hAnsi="Arial" w:cs="Arial"/>
          <w:b w:val="0"/>
          <w:sz w:val="22"/>
          <w:szCs w:val="22"/>
        </w:rPr>
        <w:t>não poderia ser compreendida senão em sua totalidade, pois ela não é somente um fato biológico, mas também um fato cultural</w:t>
      </w:r>
      <w:r w:rsidR="00D36A2A">
        <w:rPr>
          <w:rFonts w:ascii="Arial" w:hAnsi="Arial" w:cs="Arial"/>
          <w:b w:val="0"/>
          <w:sz w:val="22"/>
          <w:szCs w:val="22"/>
        </w:rPr>
        <w:t xml:space="preserve">”, comprovada através da demografia, em que o Brasil </w:t>
      </w:r>
      <w:r w:rsidR="00DA31CF" w:rsidRPr="00D36A2A">
        <w:rPr>
          <w:rFonts w:ascii="Arial" w:hAnsi="Arial" w:cs="Arial"/>
          <w:b w:val="0"/>
          <w:sz w:val="22"/>
        </w:rPr>
        <w:t>conservava baixos índices de expectativa de vida</w:t>
      </w:r>
      <w:r w:rsidR="007816C8" w:rsidRPr="00D36A2A">
        <w:rPr>
          <w:rFonts w:ascii="Arial" w:hAnsi="Arial" w:cs="Arial"/>
          <w:b w:val="0"/>
          <w:sz w:val="22"/>
        </w:rPr>
        <w:t>, o que significava dizer, que a população não alcançava a velhice</w:t>
      </w:r>
      <w:r w:rsidR="00DA31CF" w:rsidRPr="00D36A2A">
        <w:rPr>
          <w:rFonts w:ascii="Arial" w:hAnsi="Arial" w:cs="Arial"/>
          <w:b w:val="0"/>
          <w:sz w:val="22"/>
        </w:rPr>
        <w:t xml:space="preserve">. Contudo, gradativamente o cenário foi delineando novo panorama e em função do desenvolvimento tecnológico medicinal aprimorado no mundo, o Brasil pode </w:t>
      </w:r>
      <w:proofErr w:type="gramStart"/>
      <w:r w:rsidR="00DA31CF" w:rsidRPr="00D36A2A">
        <w:rPr>
          <w:rFonts w:ascii="Arial" w:hAnsi="Arial" w:cs="Arial"/>
          <w:b w:val="0"/>
          <w:sz w:val="22"/>
        </w:rPr>
        <w:t>implementar</w:t>
      </w:r>
      <w:proofErr w:type="gramEnd"/>
      <w:r w:rsidR="00DA31CF" w:rsidRPr="00D36A2A">
        <w:rPr>
          <w:rFonts w:ascii="Arial" w:hAnsi="Arial" w:cs="Arial"/>
          <w:b w:val="0"/>
          <w:sz w:val="22"/>
        </w:rPr>
        <w:t xml:space="preserve"> políticas públicas que cuidam em ofertar </w:t>
      </w:r>
      <w:r w:rsidR="00D36A2A">
        <w:rPr>
          <w:rFonts w:ascii="Arial" w:hAnsi="Arial" w:cs="Arial"/>
          <w:b w:val="0"/>
          <w:sz w:val="22"/>
        </w:rPr>
        <w:t>à</w:t>
      </w:r>
      <w:r w:rsidR="00DA31CF" w:rsidRPr="00D36A2A">
        <w:rPr>
          <w:rFonts w:ascii="Arial" w:hAnsi="Arial" w:cs="Arial"/>
          <w:b w:val="0"/>
          <w:sz w:val="22"/>
        </w:rPr>
        <w:t xml:space="preserve"> população mecanismos para reduzir as taxas de mortalidade o que em geral permite as pessoas alcançarem a fase idosa da vida.</w:t>
      </w:r>
    </w:p>
    <w:p w:rsidR="00DA31CF" w:rsidRPr="001C0E77" w:rsidRDefault="00D36A2A" w:rsidP="001C0E77">
      <w:pPr>
        <w:spacing w:line="360" w:lineRule="auto"/>
        <w:ind w:firstLine="567"/>
        <w:contextualSpacing/>
        <w:jc w:val="both"/>
        <w:rPr>
          <w:rFonts w:ascii="Arial" w:hAnsi="Arial" w:cs="Arial"/>
        </w:rPr>
      </w:pPr>
      <w:r>
        <w:rPr>
          <w:rFonts w:ascii="Arial" w:hAnsi="Arial" w:cs="Arial"/>
        </w:rPr>
        <w:t>Assim,</w:t>
      </w:r>
      <w:r w:rsidR="00DA31CF" w:rsidRPr="001C0E77">
        <w:rPr>
          <w:rFonts w:ascii="Arial" w:hAnsi="Arial" w:cs="Arial"/>
        </w:rPr>
        <w:t xml:space="preserve"> com base nos dados do Instituto Brasileiro de Geografia e Estatística (IBGE</w:t>
      </w:r>
      <w:r>
        <w:rPr>
          <w:rFonts w:ascii="Arial" w:hAnsi="Arial" w:cs="Arial"/>
        </w:rPr>
        <w:t>, 2013</w:t>
      </w:r>
      <w:r w:rsidR="00DA31CF" w:rsidRPr="001C0E77">
        <w:rPr>
          <w:rFonts w:ascii="Arial" w:hAnsi="Arial" w:cs="Arial"/>
        </w:rPr>
        <w:t xml:space="preserve">), há uma crescente populacional em torno do envelhecimento dos cidadãos brasileiros, cujo alcance das projeções </w:t>
      </w:r>
      <w:r>
        <w:rPr>
          <w:rFonts w:ascii="Arial" w:hAnsi="Arial" w:cs="Arial"/>
        </w:rPr>
        <w:t>faz o Instituto.</w:t>
      </w:r>
      <w:r w:rsidR="00DA31CF" w:rsidRPr="001C0E77">
        <w:rPr>
          <w:rFonts w:ascii="Arial" w:hAnsi="Arial" w:cs="Arial"/>
        </w:rPr>
        <w:t xml:space="preserve"> </w:t>
      </w:r>
    </w:p>
    <w:p w:rsidR="005871BC" w:rsidRPr="001C0E77" w:rsidRDefault="005871BC" w:rsidP="001C0E77">
      <w:pPr>
        <w:spacing w:after="0" w:line="360" w:lineRule="auto"/>
        <w:ind w:firstLine="567"/>
        <w:contextualSpacing/>
        <w:jc w:val="both"/>
        <w:rPr>
          <w:rFonts w:ascii="Arial" w:hAnsi="Arial" w:cs="Arial"/>
          <w:shd w:val="clear" w:color="auto" w:fill="FFFFFF"/>
        </w:rPr>
      </w:pPr>
    </w:p>
    <w:p w:rsidR="00DA31CF" w:rsidRPr="001C0E77" w:rsidRDefault="00851465" w:rsidP="00723714">
      <w:pPr>
        <w:spacing w:after="0" w:line="240" w:lineRule="auto"/>
        <w:ind w:left="2268"/>
        <w:contextualSpacing/>
        <w:jc w:val="both"/>
        <w:rPr>
          <w:rFonts w:ascii="Arial" w:hAnsi="Arial" w:cs="Arial"/>
          <w:shd w:val="clear" w:color="auto" w:fill="FFFFFF"/>
        </w:rPr>
      </w:pPr>
      <w:r w:rsidRPr="001C0E77">
        <w:rPr>
          <w:rFonts w:ascii="Arial" w:hAnsi="Arial" w:cs="Arial"/>
          <w:sz w:val="20"/>
          <w:shd w:val="clear" w:color="auto" w:fill="FFFFFF"/>
        </w:rPr>
        <w:t>A população do país deverá crescer até 2047 [...], de modo que e</w:t>
      </w:r>
      <w:r w:rsidR="00DA31CF" w:rsidRPr="001C0E77">
        <w:rPr>
          <w:rFonts w:ascii="Arial" w:hAnsi="Arial" w:cs="Arial"/>
          <w:sz w:val="20"/>
          <w:shd w:val="clear" w:color="auto" w:fill="FFFFFF"/>
        </w:rPr>
        <w:t>m 2060, um quarto da população (25,5%) deverá ter mais de 65 anos. Nesse mesmo ano, o país teria 67,2 indivíduos com menos de 15 e acima dos 65 anos para cada grupo de 100 pessoas em idade de trabalhar (15 a 64 anos).</w:t>
      </w:r>
    </w:p>
    <w:p w:rsidR="005871BC" w:rsidRPr="001C0E77" w:rsidRDefault="005871BC" w:rsidP="001C0E77">
      <w:pPr>
        <w:spacing w:after="0" w:line="360" w:lineRule="auto"/>
        <w:ind w:firstLine="567"/>
        <w:contextualSpacing/>
        <w:jc w:val="both"/>
        <w:rPr>
          <w:rFonts w:ascii="Arial" w:hAnsi="Arial" w:cs="Arial"/>
          <w:shd w:val="clear" w:color="auto" w:fill="FFFFFF"/>
        </w:rPr>
      </w:pPr>
    </w:p>
    <w:p w:rsidR="00DA31CF" w:rsidRPr="001C0E77" w:rsidRDefault="005809DE" w:rsidP="001C0E77">
      <w:pPr>
        <w:spacing w:line="360" w:lineRule="auto"/>
        <w:ind w:firstLine="567"/>
        <w:contextualSpacing/>
        <w:jc w:val="both"/>
        <w:rPr>
          <w:rFonts w:ascii="Arial" w:hAnsi="Arial" w:cs="Arial"/>
          <w:shd w:val="clear" w:color="auto" w:fill="FFFFFF"/>
        </w:rPr>
      </w:pPr>
      <w:r>
        <w:rPr>
          <w:rFonts w:ascii="Arial" w:hAnsi="Arial" w:cs="Arial"/>
          <w:shd w:val="clear" w:color="auto" w:fill="FFFFFF"/>
        </w:rPr>
        <w:t>Os países desenvolvidos, a exemplo da Itália, que acaba de elevar a idade avançada para efeitos jurídicos, para os 75 (setenta e cinco) anos, a Espanha e o Japão, que desenvolvem políticas públicas voltadas para o envelhecimento crescente e gradativo da população, os países em desenvolvimento, como o Brasil, precisam discutir sobre a temática e aumentar as políticas públicas.</w:t>
      </w:r>
      <w:r w:rsidR="00DA31CF" w:rsidRPr="001C0E77">
        <w:rPr>
          <w:rFonts w:ascii="Arial" w:hAnsi="Arial" w:cs="Arial"/>
          <w:shd w:val="clear" w:color="auto" w:fill="FFFFFF"/>
        </w:rPr>
        <w:t xml:space="preserve">  </w:t>
      </w:r>
    </w:p>
    <w:p w:rsidR="00086E64" w:rsidRPr="001C0E77" w:rsidRDefault="00DA31CF" w:rsidP="001C0E77">
      <w:pPr>
        <w:spacing w:line="360" w:lineRule="auto"/>
        <w:ind w:firstLine="567"/>
        <w:contextualSpacing/>
        <w:jc w:val="both"/>
        <w:rPr>
          <w:rFonts w:ascii="Arial" w:hAnsi="Arial" w:cs="Arial"/>
        </w:rPr>
      </w:pPr>
      <w:r w:rsidRPr="001C0E77">
        <w:rPr>
          <w:rFonts w:ascii="Arial" w:hAnsi="Arial" w:cs="Arial"/>
        </w:rPr>
        <w:t xml:space="preserve">O que indica que para além da legislação de amparo ao idoso, políticas públicas voltadas para assegurar uma velhice digna, pautada no bem-estar </w:t>
      </w:r>
      <w:r w:rsidR="00EC1AE6">
        <w:rPr>
          <w:rFonts w:ascii="Arial" w:hAnsi="Arial" w:cs="Arial"/>
        </w:rPr>
        <w:t xml:space="preserve">precisam urgentemente ser </w:t>
      </w:r>
      <w:r w:rsidRPr="001C0E77">
        <w:rPr>
          <w:rFonts w:ascii="Arial" w:hAnsi="Arial" w:cs="Arial"/>
        </w:rPr>
        <w:t xml:space="preserve">fomentadas diante dos desafios de uma população em crescente processo de envelhecimento, de modo que envelhecer, não signifique tão somente </w:t>
      </w:r>
      <w:r w:rsidRPr="001C0E77">
        <w:rPr>
          <w:rFonts w:ascii="Arial" w:hAnsi="Arial" w:cs="Arial"/>
        </w:rPr>
        <w:lastRenderedPageBreak/>
        <w:t>perdas em aspectos físicos, psicol</w:t>
      </w:r>
      <w:r w:rsidR="009D3D59" w:rsidRPr="001C0E77">
        <w:rPr>
          <w:rFonts w:ascii="Arial" w:hAnsi="Arial" w:cs="Arial"/>
        </w:rPr>
        <w:t>ógicos, emocionais e materiais</w:t>
      </w:r>
      <w:r w:rsidR="00EC1AE6">
        <w:rPr>
          <w:rFonts w:ascii="Arial" w:hAnsi="Arial" w:cs="Arial"/>
        </w:rPr>
        <w:t xml:space="preserve"> ou um fardo ou mesmo um ônus no sentido de apenas despesas do Estado com as pessoas idosas, mas que garantam direitos fundamentais e, principalmente, envelhecimento como um novo direito (ROCHA; SOUSA; 2018)</w:t>
      </w:r>
      <w:r w:rsidR="009D3D59" w:rsidRPr="001C0E77">
        <w:rPr>
          <w:rFonts w:ascii="Arial" w:hAnsi="Arial" w:cs="Arial"/>
        </w:rPr>
        <w:t>.</w:t>
      </w:r>
    </w:p>
    <w:p w:rsidR="00DA31CF" w:rsidRPr="001C0E77" w:rsidRDefault="001007E4" w:rsidP="001C0E77">
      <w:pPr>
        <w:spacing w:line="360" w:lineRule="auto"/>
        <w:ind w:firstLine="567"/>
        <w:contextualSpacing/>
        <w:jc w:val="both"/>
        <w:rPr>
          <w:rFonts w:ascii="Arial" w:hAnsi="Arial" w:cs="Arial"/>
        </w:rPr>
      </w:pPr>
      <w:r>
        <w:rPr>
          <w:rFonts w:ascii="Arial" w:hAnsi="Arial" w:cs="Arial"/>
        </w:rPr>
        <w:t xml:space="preserve">Essa perspectiva cultural revela uma sociedade brasileira que, por um lado se preocupa com as causas sociais, através da criação de ONG, projetos individuais que se tornam sociais, por outro, </w:t>
      </w:r>
      <w:r w:rsidR="00945D74" w:rsidRPr="001C0E77">
        <w:rPr>
          <w:rFonts w:ascii="Arial" w:hAnsi="Arial" w:cs="Arial"/>
        </w:rPr>
        <w:t>afasta</w:t>
      </w:r>
      <w:r w:rsidR="00792FC0" w:rsidRPr="001C0E77">
        <w:rPr>
          <w:rFonts w:ascii="Arial" w:hAnsi="Arial" w:cs="Arial"/>
        </w:rPr>
        <w:t xml:space="preserve"> e </w:t>
      </w:r>
      <w:r w:rsidR="00945D74" w:rsidRPr="001C0E77">
        <w:rPr>
          <w:rFonts w:ascii="Arial" w:hAnsi="Arial" w:cs="Arial"/>
        </w:rPr>
        <w:t>segrega</w:t>
      </w:r>
      <w:r>
        <w:rPr>
          <w:rFonts w:ascii="Arial" w:hAnsi="Arial" w:cs="Arial"/>
        </w:rPr>
        <w:t xml:space="preserve"> o velho</w:t>
      </w:r>
      <w:r w:rsidR="00945D74" w:rsidRPr="001C0E77">
        <w:rPr>
          <w:rFonts w:ascii="Arial" w:hAnsi="Arial" w:cs="Arial"/>
        </w:rPr>
        <w:t>,</w:t>
      </w:r>
      <w:r w:rsidR="00DA7B84">
        <w:rPr>
          <w:rFonts w:ascii="Arial" w:hAnsi="Arial" w:cs="Arial"/>
        </w:rPr>
        <w:t xml:space="preserve"> constatados nas Instituições de Longa Permanência</w:t>
      </w:r>
      <w:r w:rsidR="00C82E5F" w:rsidRPr="001C0E77">
        <w:rPr>
          <w:rFonts w:ascii="Arial" w:hAnsi="Arial" w:cs="Arial"/>
        </w:rPr>
        <w:t>.</w:t>
      </w:r>
    </w:p>
    <w:p w:rsidR="00DA31CF" w:rsidRPr="001C0E77" w:rsidRDefault="00DA31CF" w:rsidP="001C0E77">
      <w:pPr>
        <w:spacing w:line="360" w:lineRule="auto"/>
        <w:ind w:firstLine="567"/>
        <w:contextualSpacing/>
        <w:jc w:val="both"/>
        <w:rPr>
          <w:rFonts w:ascii="Arial" w:hAnsi="Arial" w:cs="Arial"/>
        </w:rPr>
      </w:pPr>
      <w:r w:rsidRPr="001C0E77">
        <w:rPr>
          <w:rFonts w:ascii="Arial" w:hAnsi="Arial" w:cs="Arial"/>
        </w:rPr>
        <w:t xml:space="preserve">O que torna indispensável o amparo legal ao direito do idoso, conforme preconiza a Carta Magna de 1988, no que tange ao direito de uma convivência familiar nos termos do artigo 226, </w:t>
      </w:r>
      <w:r w:rsidRPr="001C0E77">
        <w:rPr>
          <w:rFonts w:ascii="Arial" w:hAnsi="Arial" w:cs="Arial"/>
          <w:i/>
        </w:rPr>
        <w:t xml:space="preserve">caput, </w:t>
      </w:r>
      <w:r w:rsidRPr="001C0E77">
        <w:rPr>
          <w:rFonts w:ascii="Arial" w:hAnsi="Arial" w:cs="Arial"/>
        </w:rPr>
        <w:t>de</w:t>
      </w:r>
      <w:r w:rsidR="00D86BE9" w:rsidRPr="001C0E77">
        <w:rPr>
          <w:rFonts w:ascii="Arial" w:hAnsi="Arial" w:cs="Arial"/>
        </w:rPr>
        <w:t xml:space="preserve"> </w:t>
      </w:r>
      <w:r w:rsidRPr="001C0E77">
        <w:rPr>
          <w:rFonts w:ascii="Arial" w:hAnsi="Arial" w:cs="Arial"/>
        </w:rPr>
        <w:t>especial proteção Estatal</w:t>
      </w:r>
      <w:r w:rsidRPr="001C0E77">
        <w:rPr>
          <w:rFonts w:ascii="Arial" w:hAnsi="Arial" w:cs="Arial"/>
          <w:i/>
        </w:rPr>
        <w:t>.</w:t>
      </w:r>
      <w:r w:rsidRPr="001C0E77">
        <w:rPr>
          <w:rFonts w:ascii="Arial" w:hAnsi="Arial" w:cs="Arial"/>
        </w:rPr>
        <w:t xml:space="preserve"> Tendo os filhos maiores o dever de ajudar e amparar os pais na velhice, carência ou enfermidade, conforme o artigo 229 da mesma Lei.     </w:t>
      </w:r>
    </w:p>
    <w:p w:rsidR="00DA31CF" w:rsidRPr="001C0E77" w:rsidRDefault="00DA31CF" w:rsidP="001C0E77">
      <w:pPr>
        <w:spacing w:line="360" w:lineRule="auto"/>
        <w:ind w:firstLine="567"/>
        <w:contextualSpacing/>
        <w:jc w:val="both"/>
        <w:rPr>
          <w:rFonts w:ascii="Arial" w:hAnsi="Arial" w:cs="Arial"/>
        </w:rPr>
      </w:pPr>
      <w:r w:rsidRPr="001C0E77">
        <w:rPr>
          <w:rFonts w:ascii="Arial" w:hAnsi="Arial" w:cs="Arial"/>
        </w:rPr>
        <w:t xml:space="preserve">Nesse sentido e nos termos do artigo 230, </w:t>
      </w:r>
      <w:r w:rsidRPr="001C0E77">
        <w:rPr>
          <w:rFonts w:ascii="Arial" w:hAnsi="Arial" w:cs="Arial"/>
          <w:i/>
        </w:rPr>
        <w:t>caput</w:t>
      </w:r>
      <w:r w:rsidRPr="001C0E77">
        <w:rPr>
          <w:rFonts w:ascii="Arial" w:hAnsi="Arial" w:cs="Arial"/>
        </w:rPr>
        <w:t xml:space="preserve">, e § 1º, </w:t>
      </w:r>
      <w:r w:rsidR="009B5FE0" w:rsidRPr="001C0E77">
        <w:rPr>
          <w:rFonts w:ascii="Arial" w:hAnsi="Arial" w:cs="Arial"/>
        </w:rPr>
        <w:t xml:space="preserve">da </w:t>
      </w:r>
      <w:r w:rsidRPr="001C0E77">
        <w:rPr>
          <w:rFonts w:ascii="Arial" w:hAnsi="Arial" w:cs="Arial"/>
        </w:rPr>
        <w:t>C</w:t>
      </w:r>
      <w:r w:rsidR="00E5641E" w:rsidRPr="001C0E77">
        <w:rPr>
          <w:rFonts w:ascii="Arial" w:hAnsi="Arial" w:cs="Arial"/>
        </w:rPr>
        <w:t xml:space="preserve">onstituição </w:t>
      </w:r>
      <w:r w:rsidR="00DA7B84">
        <w:rPr>
          <w:rFonts w:ascii="Arial" w:hAnsi="Arial" w:cs="Arial"/>
        </w:rPr>
        <w:t>da República</w:t>
      </w:r>
      <w:r w:rsidR="00E5641E" w:rsidRPr="001C0E77">
        <w:rPr>
          <w:rFonts w:ascii="Arial" w:hAnsi="Arial" w:cs="Arial"/>
        </w:rPr>
        <w:t xml:space="preserve"> de 1988</w:t>
      </w:r>
      <w:r w:rsidRPr="001C0E77">
        <w:rPr>
          <w:rFonts w:ascii="Arial" w:hAnsi="Arial" w:cs="Arial"/>
        </w:rPr>
        <w:t>,</w:t>
      </w:r>
    </w:p>
    <w:p w:rsidR="00DA31CF" w:rsidRPr="001C0E77" w:rsidRDefault="00DA31CF" w:rsidP="00723714">
      <w:pPr>
        <w:spacing w:after="0" w:line="240" w:lineRule="auto"/>
        <w:ind w:left="2268"/>
        <w:contextualSpacing/>
        <w:jc w:val="both"/>
        <w:rPr>
          <w:rFonts w:ascii="Arial" w:hAnsi="Arial" w:cs="Arial"/>
        </w:rPr>
      </w:pPr>
      <w:r w:rsidRPr="001C0E77">
        <w:rPr>
          <w:rFonts w:ascii="Arial" w:hAnsi="Arial" w:cs="Arial"/>
          <w:sz w:val="20"/>
        </w:rPr>
        <w:t>A família, a sociedade e o Estado têm o dever de amparar as pessoas idosas, assegurando sua participação na comunidade, defendendo sua dignidade e bem-estar e garantindo-lhe o direito à vida, de modo que os programas de amparo aos idosos sejam executados preferencialmente em</w:t>
      </w:r>
      <w:r w:rsidR="00C82E5F" w:rsidRPr="001C0E77">
        <w:rPr>
          <w:rFonts w:ascii="Arial" w:hAnsi="Arial" w:cs="Arial"/>
          <w:sz w:val="20"/>
        </w:rPr>
        <w:t xml:space="preserve"> seus </w:t>
      </w:r>
      <w:proofErr w:type="gramStart"/>
      <w:r w:rsidR="00C82E5F" w:rsidRPr="001C0E77">
        <w:rPr>
          <w:rFonts w:ascii="Arial" w:hAnsi="Arial" w:cs="Arial"/>
          <w:sz w:val="20"/>
        </w:rPr>
        <w:t>lares</w:t>
      </w:r>
      <w:r w:rsidR="00DA7B84">
        <w:rPr>
          <w:rFonts w:ascii="Arial" w:hAnsi="Arial" w:cs="Arial"/>
          <w:sz w:val="20"/>
        </w:rPr>
        <w:t>(</w:t>
      </w:r>
      <w:proofErr w:type="gramEnd"/>
      <w:r w:rsidR="00DA7B84">
        <w:rPr>
          <w:rFonts w:ascii="Arial" w:hAnsi="Arial" w:cs="Arial"/>
          <w:sz w:val="20"/>
        </w:rPr>
        <w:t>BRASIL,1988)</w:t>
      </w:r>
      <w:r w:rsidR="00C82E5F" w:rsidRPr="001C0E77">
        <w:rPr>
          <w:rFonts w:ascii="Arial" w:hAnsi="Arial" w:cs="Arial"/>
          <w:sz w:val="20"/>
        </w:rPr>
        <w:t>.</w:t>
      </w:r>
    </w:p>
    <w:p w:rsidR="00DA31CF" w:rsidRPr="001C0E77" w:rsidRDefault="00DA31CF" w:rsidP="001C0E77">
      <w:pPr>
        <w:spacing w:after="0" w:line="360" w:lineRule="auto"/>
        <w:ind w:left="2829" w:firstLine="567"/>
        <w:contextualSpacing/>
        <w:jc w:val="both"/>
        <w:rPr>
          <w:rFonts w:ascii="Arial" w:hAnsi="Arial" w:cs="Arial"/>
        </w:rPr>
      </w:pPr>
    </w:p>
    <w:p w:rsidR="009B5FE0" w:rsidRPr="00DA7B84" w:rsidRDefault="00DA31CF" w:rsidP="001C0E77">
      <w:pPr>
        <w:spacing w:line="360" w:lineRule="auto"/>
        <w:ind w:firstLine="567"/>
        <w:contextualSpacing/>
        <w:jc w:val="both"/>
        <w:rPr>
          <w:rFonts w:ascii="Arial" w:hAnsi="Arial" w:cs="Arial"/>
          <w:sz w:val="24"/>
        </w:rPr>
      </w:pPr>
      <w:r w:rsidRPr="001C0E77">
        <w:rPr>
          <w:rFonts w:ascii="Arial" w:hAnsi="Arial" w:cs="Arial"/>
        </w:rPr>
        <w:t xml:space="preserve">Corroborando com a ideia da proteção, </w:t>
      </w:r>
      <w:r w:rsidR="00DA7B84">
        <w:rPr>
          <w:rFonts w:ascii="Arial" w:hAnsi="Arial" w:cs="Arial"/>
        </w:rPr>
        <w:t>numa interpretação sistemática d</w:t>
      </w:r>
      <w:r w:rsidRPr="001C0E77">
        <w:rPr>
          <w:rFonts w:ascii="Arial" w:hAnsi="Arial" w:cs="Arial"/>
        </w:rPr>
        <w:t>o artigo 203, I e V, C</w:t>
      </w:r>
      <w:r w:rsidR="00DA7B84">
        <w:rPr>
          <w:rFonts w:ascii="Arial" w:hAnsi="Arial" w:cs="Arial"/>
        </w:rPr>
        <w:t>R</w:t>
      </w:r>
      <w:r w:rsidRPr="001C0E77">
        <w:rPr>
          <w:rFonts w:ascii="Arial" w:hAnsi="Arial" w:cs="Arial"/>
        </w:rPr>
        <w:t>F</w:t>
      </w:r>
      <w:r w:rsidR="00DA7B84">
        <w:rPr>
          <w:rFonts w:ascii="Arial" w:hAnsi="Arial" w:cs="Arial"/>
        </w:rPr>
        <w:t>B</w:t>
      </w:r>
      <w:r w:rsidRPr="001C0E77">
        <w:rPr>
          <w:rFonts w:ascii="Arial" w:hAnsi="Arial" w:cs="Arial"/>
        </w:rPr>
        <w:t xml:space="preserve">/88, </w:t>
      </w:r>
      <w:r w:rsidR="00DA7B84">
        <w:rPr>
          <w:rFonts w:ascii="Arial" w:hAnsi="Arial" w:cs="Arial"/>
        </w:rPr>
        <w:t xml:space="preserve">que </w:t>
      </w:r>
      <w:r w:rsidRPr="001C0E77">
        <w:rPr>
          <w:rFonts w:ascii="Arial" w:hAnsi="Arial" w:cs="Arial"/>
        </w:rPr>
        <w:t>assegura proteção à família, à maternidade, à infância, à adolescência e à velhice, determinando a assistência independentemente de contribuição à seguridade social e complementa a alusiva assistência co</w:t>
      </w:r>
      <w:r w:rsidR="00C82E5F" w:rsidRPr="001C0E77">
        <w:rPr>
          <w:rFonts w:ascii="Arial" w:hAnsi="Arial" w:cs="Arial"/>
        </w:rPr>
        <w:t>m a garantia de um salário mínim</w:t>
      </w:r>
      <w:r w:rsidRPr="001C0E77">
        <w:rPr>
          <w:rFonts w:ascii="Arial" w:hAnsi="Arial" w:cs="Arial"/>
        </w:rPr>
        <w:t>o de benefício mensal ao idoso que comprove não possuir meios de prover à própria manutenção ou de tê-la provida por sua f</w:t>
      </w:r>
      <w:r w:rsidR="00DA7B84">
        <w:rPr>
          <w:rFonts w:ascii="Arial" w:hAnsi="Arial" w:cs="Arial"/>
        </w:rPr>
        <w:t>amília, conforme dispuser a lei; com a</w:t>
      </w:r>
      <w:r w:rsidR="00DA7B84" w:rsidRPr="00DA7B84">
        <w:rPr>
          <w:rFonts w:ascii="Arial" w:hAnsi="Arial" w:cs="Arial"/>
          <w:szCs w:val="20"/>
        </w:rPr>
        <w:t xml:space="preserve"> Lei 8.742, de 1993 (Lei de Assistência Social), nos termos do artigo 2º, I, </w:t>
      </w:r>
      <w:r w:rsidR="00DA7B84" w:rsidRPr="00DA7B84">
        <w:rPr>
          <w:rFonts w:ascii="Arial" w:hAnsi="Arial" w:cs="Arial"/>
          <w:i/>
          <w:szCs w:val="20"/>
        </w:rPr>
        <w:t>a</w:t>
      </w:r>
      <w:r w:rsidR="00DA7B84" w:rsidRPr="00DA7B84">
        <w:rPr>
          <w:rFonts w:ascii="Arial" w:hAnsi="Arial" w:cs="Arial"/>
          <w:szCs w:val="20"/>
        </w:rPr>
        <w:t>, em observância ao que preceitua a Constituição Federal/88, versa ser objetivo da Assistência Social - a proteção social, que visa à garantia da vida, à redução de danos e à prevenção da incidência de riscos, especialmente com proteção à família, à maternidade, à infância, à adolescência e à velhice.</w:t>
      </w:r>
    </w:p>
    <w:p w:rsidR="00DA31CF" w:rsidRPr="001C0E77" w:rsidRDefault="00DA31CF" w:rsidP="001C0E77">
      <w:pPr>
        <w:spacing w:line="360" w:lineRule="auto"/>
        <w:ind w:firstLine="567"/>
        <w:contextualSpacing/>
        <w:jc w:val="both"/>
        <w:rPr>
          <w:rFonts w:ascii="Arial" w:hAnsi="Arial" w:cs="Arial"/>
          <w:shd w:val="clear" w:color="auto" w:fill="FFFFFF"/>
        </w:rPr>
      </w:pPr>
      <w:r w:rsidRPr="001C0E77">
        <w:rPr>
          <w:rFonts w:ascii="Arial" w:hAnsi="Arial" w:cs="Arial"/>
          <w:shd w:val="clear" w:color="auto" w:fill="FFFFFF"/>
        </w:rPr>
        <w:t>A assistência em comento, também consta disciplinada nos artigos 6º e 194 do texto constitucional, bem como na Lei n. 8</w:t>
      </w:r>
      <w:r w:rsidR="009B5FE0" w:rsidRPr="001C0E77">
        <w:rPr>
          <w:rFonts w:ascii="Arial" w:hAnsi="Arial" w:cs="Arial"/>
          <w:shd w:val="clear" w:color="auto" w:fill="FFFFFF"/>
        </w:rPr>
        <w:t>.</w:t>
      </w:r>
      <w:r w:rsidRPr="001C0E77">
        <w:rPr>
          <w:rFonts w:ascii="Arial" w:hAnsi="Arial" w:cs="Arial"/>
          <w:shd w:val="clear" w:color="auto" w:fill="FFFFFF"/>
        </w:rPr>
        <w:t xml:space="preserve">742 de </w:t>
      </w:r>
      <w:proofErr w:type="gramStart"/>
      <w:r w:rsidRPr="001C0E77">
        <w:rPr>
          <w:rFonts w:ascii="Arial" w:hAnsi="Arial" w:cs="Arial"/>
          <w:shd w:val="clear" w:color="auto" w:fill="FFFFFF"/>
        </w:rPr>
        <w:t>7</w:t>
      </w:r>
      <w:proofErr w:type="gramEnd"/>
      <w:r w:rsidRPr="001C0E77">
        <w:rPr>
          <w:rFonts w:ascii="Arial" w:hAnsi="Arial" w:cs="Arial"/>
          <w:shd w:val="clear" w:color="auto" w:fill="FFFFFF"/>
        </w:rPr>
        <w:t xml:space="preserve"> de dezembro de 1993, e apresenta como um de seus princípios expressos no artigo 4º, inciso II, a universalização dos direitos sociais, a fim de tornar o destinatário da ação assistencial alcançável pelas demais políticas públicas</w:t>
      </w:r>
      <w:r w:rsidR="00086E64" w:rsidRPr="001C0E77">
        <w:rPr>
          <w:rFonts w:ascii="Arial" w:hAnsi="Arial" w:cs="Arial"/>
          <w:shd w:val="clear" w:color="auto" w:fill="FFFFFF"/>
        </w:rPr>
        <w:t xml:space="preserve"> de modo que o acolhimento do idoso </w:t>
      </w:r>
      <w:r w:rsidRPr="001C0E77">
        <w:rPr>
          <w:rFonts w:ascii="Arial" w:hAnsi="Arial" w:cs="Arial"/>
          <w:shd w:val="clear" w:color="auto" w:fill="FFFFFF"/>
        </w:rPr>
        <w:t>em Instituições de Longa Permanência não seja prej</w:t>
      </w:r>
      <w:r w:rsidR="00086E64" w:rsidRPr="001C0E77">
        <w:rPr>
          <w:rFonts w:ascii="Arial" w:hAnsi="Arial" w:cs="Arial"/>
          <w:shd w:val="clear" w:color="auto" w:fill="FFFFFF"/>
        </w:rPr>
        <w:t>udicado no recebimento do benefí</w:t>
      </w:r>
      <w:r w:rsidRPr="001C0E77">
        <w:rPr>
          <w:rFonts w:ascii="Arial" w:hAnsi="Arial" w:cs="Arial"/>
          <w:shd w:val="clear" w:color="auto" w:fill="FFFFFF"/>
        </w:rPr>
        <w:t>cio de prestação continuada</w:t>
      </w:r>
      <w:r w:rsidR="00D86BE9" w:rsidRPr="001C0E77">
        <w:rPr>
          <w:rFonts w:ascii="Arial" w:hAnsi="Arial" w:cs="Arial"/>
          <w:shd w:val="clear" w:color="auto" w:fill="FFFFFF"/>
        </w:rPr>
        <w:t xml:space="preserve"> </w:t>
      </w:r>
      <w:r w:rsidR="00086E64" w:rsidRPr="001C0E77">
        <w:rPr>
          <w:rFonts w:ascii="Arial" w:hAnsi="Arial" w:cs="Arial"/>
          <w:shd w:val="clear" w:color="auto" w:fill="FFFFFF"/>
        </w:rPr>
        <w:t>(BPC)</w:t>
      </w:r>
      <w:r w:rsidRPr="001C0E77">
        <w:rPr>
          <w:rFonts w:ascii="Arial" w:hAnsi="Arial" w:cs="Arial"/>
          <w:shd w:val="clear" w:color="auto" w:fill="FFFFFF"/>
        </w:rPr>
        <w:t>, nos termo do artigo 20, §5º.</w:t>
      </w:r>
    </w:p>
    <w:p w:rsidR="00C82E5F" w:rsidRPr="001C0E77" w:rsidRDefault="008A69B9" w:rsidP="001C0E77">
      <w:pPr>
        <w:spacing w:line="360" w:lineRule="auto"/>
        <w:ind w:firstLine="567"/>
        <w:contextualSpacing/>
        <w:jc w:val="both"/>
        <w:rPr>
          <w:rFonts w:ascii="Arial" w:hAnsi="Arial" w:cs="Arial"/>
          <w:color w:val="FF0000"/>
          <w:shd w:val="clear" w:color="auto" w:fill="FFFFFF"/>
        </w:rPr>
      </w:pPr>
      <w:r>
        <w:rPr>
          <w:rFonts w:ascii="Arial" w:hAnsi="Arial" w:cs="Arial"/>
          <w:shd w:val="clear" w:color="auto" w:fill="FFFFFF"/>
        </w:rPr>
        <w:lastRenderedPageBreak/>
        <w:t>O</w:t>
      </w:r>
      <w:r w:rsidR="00DA31CF" w:rsidRPr="001C0E77">
        <w:rPr>
          <w:rFonts w:ascii="Arial" w:hAnsi="Arial" w:cs="Arial"/>
          <w:shd w:val="clear" w:color="auto" w:fill="FFFFFF"/>
        </w:rPr>
        <w:t xml:space="preserve"> benefício de prestação continuada é a garantia de um salário mínimo e alcança a população idosa com 65(sessenta e cinco) anos ou mais que comprove não possuir meios de pro</w:t>
      </w:r>
      <w:r w:rsidR="00C02875" w:rsidRPr="001C0E77">
        <w:rPr>
          <w:rFonts w:ascii="Arial" w:hAnsi="Arial" w:cs="Arial"/>
          <w:shd w:val="clear" w:color="auto" w:fill="FFFFFF"/>
        </w:rPr>
        <w:t>ver a própria manutenção nem tê-</w:t>
      </w:r>
      <w:r w:rsidR="00DA31CF" w:rsidRPr="001C0E77">
        <w:rPr>
          <w:rFonts w:ascii="Arial" w:hAnsi="Arial" w:cs="Arial"/>
          <w:shd w:val="clear" w:color="auto" w:fill="FFFFFF"/>
        </w:rPr>
        <w:t>la provida pela família</w:t>
      </w:r>
      <w:r w:rsidR="00C82E5F" w:rsidRPr="001C0E77">
        <w:rPr>
          <w:rFonts w:ascii="Arial" w:hAnsi="Arial" w:cs="Arial"/>
          <w:shd w:val="clear" w:color="auto" w:fill="FFFFFF"/>
        </w:rPr>
        <w:t>.</w:t>
      </w:r>
      <w:r>
        <w:rPr>
          <w:rFonts w:ascii="Arial" w:hAnsi="Arial" w:cs="Arial"/>
          <w:shd w:val="clear" w:color="auto" w:fill="FFFFFF"/>
        </w:rPr>
        <w:t xml:space="preserve"> Percebe-se com isso que o benefício necessita do preenchimento de alguns requisitos, mesmo a renda mínima sendo afastada, em alguns casos, pelo Superior Tribunal de Justiça, sensível à questão da saúde de uma pessoa idosa que, muitas vezes, requer uma despesa maior. Muitas pessoas ignoram a saúde, a parte nutricional, os exercícios físicos e demais atividades que acompanham uma mente e um corpo saudável, quando chegam </w:t>
      </w:r>
      <w:proofErr w:type="gramStart"/>
      <w:r>
        <w:rPr>
          <w:rFonts w:ascii="Arial" w:hAnsi="Arial" w:cs="Arial"/>
          <w:shd w:val="clear" w:color="auto" w:fill="FFFFFF"/>
        </w:rPr>
        <w:t>a</w:t>
      </w:r>
      <w:proofErr w:type="gramEnd"/>
      <w:r>
        <w:rPr>
          <w:rFonts w:ascii="Arial" w:hAnsi="Arial" w:cs="Arial"/>
          <w:shd w:val="clear" w:color="auto" w:fill="FFFFFF"/>
        </w:rPr>
        <w:t xml:space="preserve"> determinada idade, o corpo emite vários sinais, transformados em sintomas, que precisa urgente de cuidados. </w:t>
      </w:r>
    </w:p>
    <w:p w:rsidR="00C82E5F" w:rsidRPr="001C0E77" w:rsidRDefault="00DA31CF" w:rsidP="001C0E77">
      <w:pPr>
        <w:spacing w:line="360" w:lineRule="auto"/>
        <w:ind w:firstLine="567"/>
        <w:contextualSpacing/>
        <w:jc w:val="both"/>
        <w:rPr>
          <w:rFonts w:ascii="Arial" w:hAnsi="Arial" w:cs="Arial"/>
          <w:shd w:val="clear" w:color="auto" w:fill="FFFFFF"/>
        </w:rPr>
      </w:pPr>
      <w:r w:rsidRPr="001C0E77">
        <w:rPr>
          <w:rFonts w:ascii="Arial" w:hAnsi="Arial" w:cs="Arial"/>
        </w:rPr>
        <w:t>A Lei 8.842 de 1994</w:t>
      </w:r>
      <w:r w:rsidR="008A23EE">
        <w:rPr>
          <w:rFonts w:ascii="Arial" w:hAnsi="Arial" w:cs="Arial"/>
        </w:rPr>
        <w:t>, que</w:t>
      </w:r>
      <w:r w:rsidRPr="001C0E77">
        <w:rPr>
          <w:rFonts w:ascii="Arial" w:hAnsi="Arial" w:cs="Arial"/>
        </w:rPr>
        <w:t xml:space="preserve"> dispõe sobre a Política Nacional do Idoso, </w:t>
      </w:r>
      <w:r w:rsidR="008A23EE">
        <w:rPr>
          <w:rFonts w:ascii="Arial" w:hAnsi="Arial" w:cs="Arial"/>
        </w:rPr>
        <w:t>prevê</w:t>
      </w:r>
      <w:r w:rsidRPr="001C0E77">
        <w:rPr>
          <w:rFonts w:ascii="Arial" w:hAnsi="Arial" w:cs="Arial"/>
        </w:rPr>
        <w:t xml:space="preserve"> que o processo de envelhecimento diz respeito à sociedade em geral, devendo ser objeto de conhecimento e informação para todos, versando sobre a </w:t>
      </w:r>
      <w:r w:rsidRPr="001C0E77">
        <w:rPr>
          <w:rFonts w:ascii="Arial" w:hAnsi="Arial" w:cs="Arial"/>
          <w:shd w:val="clear" w:color="auto" w:fill="FFFFFF"/>
        </w:rPr>
        <w:t>priorização do atendimento ao idoso através de suas próprias famílias, em detrimento do atendimento asi</w:t>
      </w:r>
      <w:r w:rsidR="00086E64" w:rsidRPr="001C0E77">
        <w:rPr>
          <w:rFonts w:ascii="Arial" w:hAnsi="Arial" w:cs="Arial"/>
          <w:shd w:val="clear" w:color="auto" w:fill="FFFFFF"/>
        </w:rPr>
        <w:t>lar, à exceção dos idosos não possuir</w:t>
      </w:r>
      <w:r w:rsidRPr="001C0E77">
        <w:rPr>
          <w:rFonts w:ascii="Arial" w:hAnsi="Arial" w:cs="Arial"/>
          <w:shd w:val="clear" w:color="auto" w:fill="FFFFFF"/>
        </w:rPr>
        <w:t xml:space="preserve"> condições que garantam sua própria sobrevivência, conforme expressa o artigo 4º, III da referida lei. </w:t>
      </w:r>
    </w:p>
    <w:p w:rsidR="00C82E5F" w:rsidRPr="001C0E77" w:rsidRDefault="00DA31CF" w:rsidP="001C0E77">
      <w:pPr>
        <w:spacing w:line="360" w:lineRule="auto"/>
        <w:ind w:firstLine="567"/>
        <w:contextualSpacing/>
        <w:jc w:val="both"/>
        <w:rPr>
          <w:rFonts w:ascii="Arial" w:hAnsi="Arial" w:cs="Arial"/>
          <w:shd w:val="clear" w:color="auto" w:fill="FFFFFF"/>
        </w:rPr>
      </w:pPr>
      <w:r w:rsidRPr="001C0E77">
        <w:rPr>
          <w:rFonts w:ascii="Arial" w:hAnsi="Arial" w:cs="Arial"/>
          <w:shd w:val="clear" w:color="auto" w:fill="FFFFFF"/>
        </w:rPr>
        <w:t xml:space="preserve">O Estatuto do Idoso, Lei n. 10.741 de 1º de outubro de 2003, é o instrumento legal que vem assegurar ao idoso </w:t>
      </w:r>
      <w:r w:rsidR="00310854">
        <w:rPr>
          <w:rFonts w:ascii="Arial" w:hAnsi="Arial" w:cs="Arial"/>
          <w:shd w:val="clear" w:color="auto" w:fill="FFFFFF"/>
        </w:rPr>
        <w:t xml:space="preserve">a ampliação dos </w:t>
      </w:r>
      <w:r w:rsidRPr="001C0E77">
        <w:rPr>
          <w:rFonts w:ascii="Arial" w:hAnsi="Arial" w:cs="Arial"/>
          <w:shd w:val="clear" w:color="auto" w:fill="FFFFFF"/>
        </w:rPr>
        <w:t>direitos fundamentais,</w:t>
      </w:r>
      <w:r w:rsidR="00310854">
        <w:rPr>
          <w:rFonts w:ascii="Arial" w:hAnsi="Arial" w:cs="Arial"/>
          <w:shd w:val="clear" w:color="auto" w:fill="FFFFFF"/>
        </w:rPr>
        <w:t xml:space="preserve"> assim como</w:t>
      </w:r>
      <w:proofErr w:type="gramStart"/>
      <w:r w:rsidR="00310854">
        <w:rPr>
          <w:rFonts w:ascii="Arial" w:hAnsi="Arial" w:cs="Arial"/>
          <w:shd w:val="clear" w:color="auto" w:fill="FFFFFF"/>
        </w:rPr>
        <w:t xml:space="preserve"> </w:t>
      </w:r>
      <w:r w:rsidRPr="001C0E77">
        <w:rPr>
          <w:rFonts w:ascii="Arial" w:hAnsi="Arial" w:cs="Arial"/>
          <w:shd w:val="clear" w:color="auto" w:fill="FFFFFF"/>
        </w:rPr>
        <w:t xml:space="preserve"> </w:t>
      </w:r>
      <w:proofErr w:type="gramEnd"/>
      <w:r w:rsidRPr="001C0E77">
        <w:rPr>
          <w:rFonts w:ascii="Arial" w:hAnsi="Arial" w:cs="Arial"/>
          <w:shd w:val="clear" w:color="auto" w:fill="FFFFFF"/>
        </w:rPr>
        <w:t>oportunidades e facilidades de preservação de sua saúde física, mental, bem como o aperfeiçoamento moral, intelectual, espiritual e social, em condições de liberdade e dignidade.</w:t>
      </w:r>
    </w:p>
    <w:p w:rsidR="00086E64" w:rsidRPr="001C0E77" w:rsidRDefault="00DA31CF" w:rsidP="001C0E77">
      <w:pPr>
        <w:spacing w:line="360" w:lineRule="auto"/>
        <w:ind w:firstLine="567"/>
        <w:contextualSpacing/>
        <w:jc w:val="both"/>
        <w:rPr>
          <w:rFonts w:ascii="Arial" w:hAnsi="Arial" w:cs="Arial"/>
          <w:shd w:val="clear" w:color="auto" w:fill="FFFFFF"/>
        </w:rPr>
      </w:pPr>
      <w:r w:rsidRPr="001C0E77">
        <w:rPr>
          <w:rFonts w:ascii="Arial" w:hAnsi="Arial" w:cs="Arial"/>
          <w:shd w:val="clear" w:color="auto" w:fill="FFFFFF"/>
        </w:rPr>
        <w:t>As diretrizes do Estat</w:t>
      </w:r>
      <w:r w:rsidR="00C02875" w:rsidRPr="001C0E77">
        <w:rPr>
          <w:rFonts w:ascii="Arial" w:hAnsi="Arial" w:cs="Arial"/>
          <w:shd w:val="clear" w:color="auto" w:fill="FFFFFF"/>
        </w:rPr>
        <w:t xml:space="preserve">uto do Idoso, de maneira clara, </w:t>
      </w:r>
      <w:r w:rsidRPr="001C0E77">
        <w:rPr>
          <w:rFonts w:ascii="Arial" w:hAnsi="Arial" w:cs="Arial"/>
          <w:shd w:val="clear" w:color="auto" w:fill="FFFFFF"/>
        </w:rPr>
        <w:t>assegura</w:t>
      </w:r>
      <w:r w:rsidR="007816C8" w:rsidRPr="001C0E77">
        <w:rPr>
          <w:rFonts w:ascii="Arial" w:hAnsi="Arial" w:cs="Arial"/>
          <w:shd w:val="clear" w:color="auto" w:fill="FFFFFF"/>
        </w:rPr>
        <w:t>m</w:t>
      </w:r>
      <w:r w:rsidRPr="001C0E77">
        <w:rPr>
          <w:rFonts w:ascii="Arial" w:hAnsi="Arial" w:cs="Arial"/>
          <w:shd w:val="clear" w:color="auto" w:fill="FFFFFF"/>
        </w:rPr>
        <w:t xml:space="preserve"> dentre as prioridades próprias da condição do ser idoso, prioridade </w:t>
      </w:r>
      <w:r w:rsidR="00310854">
        <w:rPr>
          <w:rFonts w:ascii="Arial" w:hAnsi="Arial" w:cs="Arial"/>
          <w:shd w:val="clear" w:color="auto" w:fill="FFFFFF"/>
        </w:rPr>
        <w:t xml:space="preserve">sobreposta (ROCHA, 2018), sendo a prioridade da prioridade, por isso </w:t>
      </w:r>
      <w:r w:rsidRPr="001C0E77">
        <w:rPr>
          <w:rFonts w:ascii="Arial" w:hAnsi="Arial" w:cs="Arial"/>
          <w:shd w:val="clear" w:color="auto" w:fill="FFFFFF"/>
        </w:rPr>
        <w:t>especial</w:t>
      </w:r>
      <w:r w:rsidR="00310854">
        <w:rPr>
          <w:rFonts w:ascii="Arial" w:hAnsi="Arial" w:cs="Arial"/>
          <w:shd w:val="clear" w:color="auto" w:fill="FFFFFF"/>
        </w:rPr>
        <w:t>,</w:t>
      </w:r>
      <w:r w:rsidRPr="001C0E77">
        <w:rPr>
          <w:rFonts w:ascii="Arial" w:hAnsi="Arial" w:cs="Arial"/>
          <w:shd w:val="clear" w:color="auto" w:fill="FFFFFF"/>
        </w:rPr>
        <w:t xml:space="preserve"> aos maiores de oitenta anos, atendendo suas necessidades sempre preferencialmente em relação aos demais idosos. O que demonstra respeito ao idoso em todas as fa</w:t>
      </w:r>
      <w:r w:rsidR="009662AB" w:rsidRPr="001C0E77">
        <w:rPr>
          <w:rFonts w:ascii="Arial" w:hAnsi="Arial" w:cs="Arial"/>
          <w:shd w:val="clear" w:color="auto" w:fill="FFFFFF"/>
        </w:rPr>
        <w:t>s</w:t>
      </w:r>
      <w:r w:rsidRPr="001C0E77">
        <w:rPr>
          <w:rFonts w:ascii="Arial" w:hAnsi="Arial" w:cs="Arial"/>
          <w:shd w:val="clear" w:color="auto" w:fill="FFFFFF"/>
        </w:rPr>
        <w:t xml:space="preserve">es de sua velhice e esclarece que este conserva sua condição </w:t>
      </w:r>
      <w:r w:rsidR="00310854">
        <w:rPr>
          <w:rFonts w:ascii="Arial" w:hAnsi="Arial" w:cs="Arial"/>
          <w:shd w:val="clear" w:color="auto" w:fill="FFFFFF"/>
        </w:rPr>
        <w:t xml:space="preserve">precípua </w:t>
      </w:r>
      <w:r w:rsidRPr="001C0E77">
        <w:rPr>
          <w:rFonts w:ascii="Arial" w:hAnsi="Arial" w:cs="Arial"/>
          <w:shd w:val="clear" w:color="auto" w:fill="FFFFFF"/>
        </w:rPr>
        <w:t>de cidadão</w:t>
      </w:r>
      <w:r w:rsidR="00310854">
        <w:rPr>
          <w:rFonts w:ascii="Arial" w:hAnsi="Arial" w:cs="Arial"/>
          <w:shd w:val="clear" w:color="auto" w:fill="FFFFFF"/>
        </w:rPr>
        <w:t>, nas três esferas da cidadania</w:t>
      </w:r>
      <w:r w:rsidR="00352335">
        <w:rPr>
          <w:rFonts w:ascii="Arial" w:hAnsi="Arial" w:cs="Arial"/>
          <w:shd w:val="clear" w:color="auto" w:fill="FFFFFF"/>
        </w:rPr>
        <w:t>, social, política e ambiental</w:t>
      </w:r>
      <w:r w:rsidR="00310854">
        <w:rPr>
          <w:rFonts w:ascii="Arial" w:hAnsi="Arial" w:cs="Arial"/>
          <w:shd w:val="clear" w:color="auto" w:fill="FFFFFF"/>
        </w:rPr>
        <w:t xml:space="preserve"> (ROCHA, </w:t>
      </w:r>
      <w:r w:rsidR="005A3379">
        <w:rPr>
          <w:rFonts w:ascii="Arial" w:hAnsi="Arial" w:cs="Arial"/>
          <w:shd w:val="clear" w:color="auto" w:fill="FFFFFF"/>
        </w:rPr>
        <w:t>2013)</w:t>
      </w:r>
      <w:r w:rsidRPr="001C0E77">
        <w:rPr>
          <w:rFonts w:ascii="Arial" w:hAnsi="Arial" w:cs="Arial"/>
          <w:shd w:val="clear" w:color="auto" w:fill="FFFFFF"/>
        </w:rPr>
        <w:t xml:space="preserve">. </w:t>
      </w:r>
    </w:p>
    <w:p w:rsidR="00086E64" w:rsidRPr="001C0E77" w:rsidRDefault="00086E64" w:rsidP="001C0E77">
      <w:pPr>
        <w:pStyle w:val="NormalWeb"/>
        <w:shd w:val="clear" w:color="auto" w:fill="FFFFFF"/>
        <w:spacing w:before="0" w:beforeAutospacing="0" w:after="0" w:afterAutospacing="0" w:line="360" w:lineRule="auto"/>
        <w:ind w:firstLine="567"/>
        <w:contextualSpacing/>
        <w:jc w:val="both"/>
        <w:rPr>
          <w:rFonts w:ascii="Arial" w:hAnsi="Arial" w:cs="Arial"/>
          <w:sz w:val="22"/>
          <w:szCs w:val="22"/>
          <w:shd w:val="clear" w:color="auto" w:fill="FFFFFF"/>
        </w:rPr>
      </w:pPr>
    </w:p>
    <w:p w:rsidR="00086E64" w:rsidRPr="001C0E77" w:rsidRDefault="008E006F" w:rsidP="0099019C">
      <w:pPr>
        <w:pStyle w:val="NormalWeb"/>
        <w:shd w:val="clear" w:color="auto" w:fill="FFFFFF"/>
        <w:spacing w:line="360" w:lineRule="auto"/>
        <w:contextualSpacing/>
        <w:jc w:val="both"/>
        <w:rPr>
          <w:rFonts w:ascii="Arial" w:hAnsi="Arial" w:cs="Arial"/>
          <w:b/>
          <w:sz w:val="22"/>
          <w:szCs w:val="22"/>
          <w:shd w:val="clear" w:color="auto" w:fill="FFFFFF"/>
        </w:rPr>
      </w:pPr>
      <w:r w:rsidRPr="001C0E77">
        <w:rPr>
          <w:rFonts w:ascii="Arial" w:hAnsi="Arial" w:cs="Arial"/>
          <w:b/>
          <w:sz w:val="22"/>
          <w:szCs w:val="22"/>
          <w:shd w:val="clear" w:color="auto" w:fill="FFFFFF"/>
        </w:rPr>
        <w:t>3</w:t>
      </w:r>
      <w:r w:rsidR="0099019C">
        <w:rPr>
          <w:rFonts w:ascii="Arial" w:hAnsi="Arial" w:cs="Arial"/>
          <w:b/>
          <w:sz w:val="22"/>
          <w:szCs w:val="22"/>
          <w:shd w:val="clear" w:color="auto" w:fill="FFFFFF"/>
        </w:rPr>
        <w:t>.</w:t>
      </w:r>
      <w:r w:rsidRPr="001C0E77">
        <w:rPr>
          <w:rFonts w:ascii="Arial" w:hAnsi="Arial" w:cs="Arial"/>
          <w:b/>
          <w:sz w:val="22"/>
          <w:szCs w:val="22"/>
          <w:shd w:val="clear" w:color="auto" w:fill="FFFFFF"/>
        </w:rPr>
        <w:t xml:space="preserve"> O DEVER DE CUIDADO </w:t>
      </w:r>
      <w:r w:rsidR="00DA31CF" w:rsidRPr="001C0E77">
        <w:rPr>
          <w:rFonts w:ascii="Arial" w:hAnsi="Arial" w:cs="Arial"/>
          <w:b/>
          <w:sz w:val="22"/>
          <w:szCs w:val="22"/>
          <w:shd w:val="clear" w:color="auto" w:fill="FFFFFF"/>
        </w:rPr>
        <w:t>DA FAMÍLIA</w:t>
      </w:r>
      <w:r w:rsidR="009D3D59" w:rsidRPr="001C0E77">
        <w:rPr>
          <w:rFonts w:ascii="Arial" w:hAnsi="Arial" w:cs="Arial"/>
          <w:b/>
          <w:sz w:val="22"/>
          <w:szCs w:val="22"/>
          <w:shd w:val="clear" w:color="auto" w:fill="FFFFFF"/>
        </w:rPr>
        <w:t xml:space="preserve"> E O ABANDONO AFETIVO</w:t>
      </w:r>
    </w:p>
    <w:p w:rsidR="00EA6394" w:rsidRPr="001C0E77" w:rsidRDefault="00EA6394" w:rsidP="001C0E77">
      <w:pPr>
        <w:pStyle w:val="NormalWeb"/>
        <w:shd w:val="clear" w:color="auto" w:fill="FFFFFF"/>
        <w:spacing w:line="360" w:lineRule="auto"/>
        <w:ind w:firstLine="567"/>
        <w:contextualSpacing/>
        <w:jc w:val="both"/>
        <w:rPr>
          <w:rFonts w:ascii="Arial" w:hAnsi="Arial" w:cs="Arial"/>
          <w:sz w:val="22"/>
          <w:szCs w:val="22"/>
          <w:shd w:val="clear" w:color="auto" w:fill="FFFFFF"/>
        </w:rPr>
      </w:pPr>
    </w:p>
    <w:p w:rsidR="00086E64" w:rsidRPr="001C0E77" w:rsidRDefault="00DA31CF" w:rsidP="001C0E77">
      <w:pPr>
        <w:pStyle w:val="NormalWeb"/>
        <w:shd w:val="clear" w:color="auto" w:fill="FFFFFF"/>
        <w:spacing w:line="360" w:lineRule="auto"/>
        <w:ind w:firstLine="567"/>
        <w:contextualSpacing/>
        <w:jc w:val="both"/>
        <w:rPr>
          <w:rFonts w:ascii="Arial" w:hAnsi="Arial" w:cs="Arial"/>
          <w:sz w:val="22"/>
          <w:szCs w:val="22"/>
          <w:shd w:val="clear" w:color="auto" w:fill="FFFFFF"/>
        </w:rPr>
      </w:pPr>
      <w:r w:rsidRPr="001C0E77">
        <w:rPr>
          <w:rFonts w:ascii="Arial" w:hAnsi="Arial" w:cs="Arial"/>
          <w:sz w:val="22"/>
          <w:szCs w:val="22"/>
          <w:shd w:val="clear" w:color="auto" w:fill="FFFFFF"/>
        </w:rPr>
        <w:t>Assim como a infância, a velhice é uma etapa da vida que requer cuidados, haja vista se afigurar como uma das fases de maior vulnerabilidade para o indivíduo. É nesta fase que</w:t>
      </w:r>
      <w:r w:rsidR="006B5E4C">
        <w:rPr>
          <w:rFonts w:ascii="Arial" w:hAnsi="Arial" w:cs="Arial"/>
          <w:sz w:val="22"/>
          <w:szCs w:val="22"/>
          <w:shd w:val="clear" w:color="auto" w:fill="FFFFFF"/>
        </w:rPr>
        <w:t xml:space="preserve"> alguns </w:t>
      </w:r>
      <w:r w:rsidRPr="001C0E77">
        <w:rPr>
          <w:rFonts w:ascii="Arial" w:hAnsi="Arial" w:cs="Arial"/>
          <w:sz w:val="22"/>
          <w:szCs w:val="22"/>
          <w:shd w:val="clear" w:color="auto" w:fill="FFFFFF"/>
        </w:rPr>
        <w:t>idosos percebem que estão perdendo parte de sua autonomia frente às questões da vida e necessitam de apoio e cuidado de seus familiares.</w:t>
      </w:r>
    </w:p>
    <w:p w:rsidR="00EA6394" w:rsidRPr="001C0E77" w:rsidRDefault="00DA31CF" w:rsidP="001C0E77">
      <w:pPr>
        <w:pStyle w:val="NormalWeb"/>
        <w:shd w:val="clear" w:color="auto" w:fill="FFFFFF"/>
        <w:spacing w:line="360" w:lineRule="auto"/>
        <w:ind w:firstLine="567"/>
        <w:contextualSpacing/>
        <w:jc w:val="both"/>
        <w:rPr>
          <w:rFonts w:ascii="Arial" w:hAnsi="Arial" w:cs="Arial"/>
          <w:sz w:val="22"/>
          <w:szCs w:val="22"/>
          <w:shd w:val="clear" w:color="auto" w:fill="FFFFFF"/>
        </w:rPr>
      </w:pPr>
      <w:r w:rsidRPr="001C0E77">
        <w:rPr>
          <w:rFonts w:ascii="Arial" w:hAnsi="Arial" w:cs="Arial"/>
          <w:sz w:val="22"/>
          <w:szCs w:val="22"/>
          <w:shd w:val="clear" w:color="auto" w:fill="FFFFFF"/>
        </w:rPr>
        <w:lastRenderedPageBreak/>
        <w:t>O cuidado ajuda o idoso a seguir à vida de limitações im</w:t>
      </w:r>
      <w:r w:rsidR="006B5E4C">
        <w:rPr>
          <w:rFonts w:ascii="Arial" w:hAnsi="Arial" w:cs="Arial"/>
          <w:sz w:val="22"/>
          <w:szCs w:val="22"/>
          <w:shd w:val="clear" w:color="auto" w:fill="FFFFFF"/>
        </w:rPr>
        <w:t>postas pela idade em um tempo diferente, menos acelerado</w:t>
      </w:r>
      <w:r w:rsidRPr="001C0E77">
        <w:rPr>
          <w:rFonts w:ascii="Arial" w:hAnsi="Arial" w:cs="Arial"/>
          <w:sz w:val="22"/>
          <w:szCs w:val="22"/>
          <w:shd w:val="clear" w:color="auto" w:fill="FFFFFF"/>
        </w:rPr>
        <w:t>. Não se abalando tanto por perceber que vive em situação de cuidado inverso por parte da família. O que os ajuda a manter a saúde mental e psíquica e um comportamento alegre e tra</w:t>
      </w:r>
      <w:r w:rsidR="00086E64" w:rsidRPr="001C0E77">
        <w:rPr>
          <w:rFonts w:ascii="Arial" w:hAnsi="Arial" w:cs="Arial"/>
          <w:sz w:val="22"/>
          <w:szCs w:val="22"/>
          <w:shd w:val="clear" w:color="auto" w:fill="FFFFFF"/>
        </w:rPr>
        <w:t>nqu</w:t>
      </w:r>
      <w:r w:rsidRPr="001C0E77">
        <w:rPr>
          <w:rFonts w:ascii="Arial" w:hAnsi="Arial" w:cs="Arial"/>
          <w:sz w:val="22"/>
          <w:szCs w:val="22"/>
          <w:shd w:val="clear" w:color="auto" w:fill="FFFFFF"/>
        </w:rPr>
        <w:t xml:space="preserve">ilo, que expressa segurança. </w:t>
      </w:r>
    </w:p>
    <w:p w:rsidR="00086E64" w:rsidRDefault="00DA31CF" w:rsidP="001C0E77">
      <w:pPr>
        <w:pStyle w:val="NormalWeb"/>
        <w:shd w:val="clear" w:color="auto" w:fill="FFFFFF"/>
        <w:spacing w:line="360" w:lineRule="auto"/>
        <w:ind w:firstLine="567"/>
        <w:contextualSpacing/>
        <w:jc w:val="both"/>
        <w:rPr>
          <w:rFonts w:ascii="Arial" w:hAnsi="Arial" w:cs="Arial"/>
          <w:sz w:val="22"/>
          <w:szCs w:val="22"/>
          <w:shd w:val="clear" w:color="auto" w:fill="FFFFFF"/>
        </w:rPr>
      </w:pPr>
      <w:r w:rsidRPr="001C0E77">
        <w:rPr>
          <w:rFonts w:ascii="Arial" w:hAnsi="Arial" w:cs="Arial"/>
          <w:sz w:val="22"/>
          <w:szCs w:val="22"/>
          <w:shd w:val="clear" w:color="auto" w:fill="FFFFFF"/>
        </w:rPr>
        <w:t xml:space="preserve">Entretanto, muitos já enfraquecidos pelo tempo e carregando o peso da idade, passam a experimentar situações de humilhações, descasos, impaciência, desrespeito e ignorância no seio familiar. Tendo de suportar a desvalorização de sua experiência, além de em muitos casos enfrentar a invisibilidade social, também orquestrada pela própria família. O que os torna infelizes, apáticos, doentes psíquicos e fisicamente, diante dos maus-tratos e desrespeito enfrentado, tornando-os retraídos para um convívio familiar sadio.  </w:t>
      </w:r>
    </w:p>
    <w:p w:rsidR="00352335" w:rsidRPr="001A780D" w:rsidRDefault="00352335" w:rsidP="001A780D">
      <w:pPr>
        <w:autoSpaceDE w:val="0"/>
        <w:autoSpaceDN w:val="0"/>
        <w:adjustRightInd w:val="0"/>
        <w:spacing w:after="0" w:line="240" w:lineRule="auto"/>
        <w:ind w:left="2268"/>
        <w:jc w:val="both"/>
        <w:rPr>
          <w:rFonts w:ascii="Arial" w:hAnsi="Arial" w:cs="Arial"/>
          <w:sz w:val="24"/>
          <w:shd w:val="clear" w:color="auto" w:fill="FFFFFF"/>
        </w:rPr>
      </w:pPr>
      <w:r w:rsidRPr="001A780D">
        <w:rPr>
          <w:rFonts w:ascii="Arial" w:hAnsi="Arial" w:cs="Arial"/>
          <w:iCs/>
          <w:sz w:val="20"/>
          <w:szCs w:val="19"/>
        </w:rPr>
        <w:t>Os conflitos de geração opõem não classes de idade separadas por propriedades</w:t>
      </w:r>
      <w:r w:rsidR="001A780D">
        <w:rPr>
          <w:rFonts w:ascii="Arial" w:hAnsi="Arial" w:cs="Arial"/>
          <w:iCs/>
          <w:sz w:val="20"/>
          <w:szCs w:val="19"/>
        </w:rPr>
        <w:t xml:space="preserve"> </w:t>
      </w:r>
      <w:r w:rsidRPr="001A780D">
        <w:rPr>
          <w:rFonts w:ascii="Arial" w:hAnsi="Arial" w:cs="Arial"/>
          <w:iCs/>
          <w:sz w:val="20"/>
          <w:szCs w:val="19"/>
        </w:rPr>
        <w:t xml:space="preserve">da natureza, mas </w:t>
      </w:r>
      <w:proofErr w:type="spellStart"/>
      <w:r w:rsidRPr="001A780D">
        <w:rPr>
          <w:rFonts w:ascii="Arial" w:hAnsi="Arial" w:cs="Arial"/>
          <w:iCs/>
          <w:sz w:val="20"/>
          <w:szCs w:val="19"/>
        </w:rPr>
        <w:t>habitus</w:t>
      </w:r>
      <w:proofErr w:type="spellEnd"/>
      <w:r w:rsidRPr="001A780D">
        <w:rPr>
          <w:rFonts w:ascii="Arial" w:hAnsi="Arial" w:cs="Arial"/>
          <w:iCs/>
          <w:sz w:val="20"/>
          <w:szCs w:val="19"/>
        </w:rPr>
        <w:t xml:space="preserve"> que são produtos de diferentes modos de engendramento,</w:t>
      </w:r>
      <w:r w:rsidR="001A780D">
        <w:rPr>
          <w:rFonts w:ascii="Arial" w:hAnsi="Arial" w:cs="Arial"/>
          <w:iCs/>
          <w:sz w:val="20"/>
          <w:szCs w:val="19"/>
        </w:rPr>
        <w:t xml:space="preserve"> </w:t>
      </w:r>
      <w:r w:rsidRPr="001A780D">
        <w:rPr>
          <w:rFonts w:ascii="Arial" w:hAnsi="Arial" w:cs="Arial"/>
          <w:iCs/>
          <w:sz w:val="20"/>
          <w:szCs w:val="19"/>
        </w:rPr>
        <w:t>isto é, de condições de existência que, impondo definições diferentes do impossível, do</w:t>
      </w:r>
      <w:r w:rsidR="001A780D">
        <w:rPr>
          <w:rFonts w:ascii="Arial" w:hAnsi="Arial" w:cs="Arial"/>
          <w:iCs/>
          <w:sz w:val="20"/>
          <w:szCs w:val="19"/>
        </w:rPr>
        <w:t xml:space="preserve"> </w:t>
      </w:r>
      <w:r w:rsidRPr="001A780D">
        <w:rPr>
          <w:rFonts w:ascii="Arial" w:hAnsi="Arial" w:cs="Arial"/>
          <w:iCs/>
          <w:sz w:val="20"/>
          <w:szCs w:val="19"/>
        </w:rPr>
        <w:t>possível, do provável ou do certo, fazem alguns sentirem como naturais ou razoáveis</w:t>
      </w:r>
      <w:r w:rsidR="001A780D">
        <w:rPr>
          <w:rFonts w:ascii="Arial" w:hAnsi="Arial" w:cs="Arial"/>
          <w:iCs/>
          <w:sz w:val="20"/>
          <w:szCs w:val="19"/>
        </w:rPr>
        <w:t xml:space="preserve"> </w:t>
      </w:r>
      <w:r w:rsidRPr="001A780D">
        <w:rPr>
          <w:rFonts w:ascii="Arial" w:hAnsi="Arial" w:cs="Arial"/>
          <w:iCs/>
          <w:sz w:val="20"/>
          <w:szCs w:val="19"/>
        </w:rPr>
        <w:t>práticas ou aspirações que outros sentem como impensáveis ou escandalosas e</w:t>
      </w:r>
      <w:r w:rsidR="001A780D">
        <w:rPr>
          <w:rFonts w:ascii="Arial" w:hAnsi="Arial" w:cs="Arial"/>
          <w:iCs/>
          <w:sz w:val="20"/>
          <w:szCs w:val="19"/>
        </w:rPr>
        <w:t xml:space="preserve"> </w:t>
      </w:r>
      <w:r w:rsidRPr="001A780D">
        <w:rPr>
          <w:rFonts w:ascii="Arial" w:hAnsi="Arial" w:cs="Arial"/>
          <w:iCs/>
          <w:sz w:val="20"/>
          <w:szCs w:val="19"/>
        </w:rPr>
        <w:t>inversamente</w:t>
      </w:r>
      <w:r w:rsidR="001A780D">
        <w:rPr>
          <w:rFonts w:ascii="Arial" w:hAnsi="Arial" w:cs="Arial"/>
          <w:iCs/>
          <w:sz w:val="20"/>
          <w:szCs w:val="19"/>
        </w:rPr>
        <w:t xml:space="preserve"> (</w:t>
      </w:r>
      <w:r w:rsidR="001A780D">
        <w:rPr>
          <w:rFonts w:ascii="Arial" w:hAnsi="Arial" w:cs="Arial"/>
          <w:shd w:val="clear" w:color="auto" w:fill="FFFFFF"/>
        </w:rPr>
        <w:t>BOURDIEU, 1994, p. 64)</w:t>
      </w:r>
      <w:r w:rsidRPr="001A780D">
        <w:rPr>
          <w:rFonts w:ascii="Arial" w:hAnsi="Arial" w:cs="Arial"/>
          <w:iCs/>
          <w:sz w:val="20"/>
          <w:szCs w:val="19"/>
        </w:rPr>
        <w:t>.</w:t>
      </w:r>
    </w:p>
    <w:p w:rsidR="00352335" w:rsidRPr="001C0E77" w:rsidRDefault="00BE6127" w:rsidP="001C0E77">
      <w:pPr>
        <w:pStyle w:val="NormalWeb"/>
        <w:shd w:val="clear" w:color="auto" w:fill="FFFFFF"/>
        <w:spacing w:line="360" w:lineRule="auto"/>
        <w:ind w:firstLine="567"/>
        <w:contextualSpacing/>
        <w:jc w:val="both"/>
        <w:rPr>
          <w:rFonts w:ascii="Arial" w:hAnsi="Arial" w:cs="Arial"/>
          <w:sz w:val="22"/>
          <w:szCs w:val="22"/>
          <w:shd w:val="clear" w:color="auto" w:fill="FFFFFF"/>
        </w:rPr>
      </w:pPr>
      <w:r>
        <w:rPr>
          <w:rFonts w:ascii="Arial" w:hAnsi="Arial" w:cs="Arial"/>
          <w:sz w:val="22"/>
          <w:szCs w:val="22"/>
          <w:shd w:val="clear" w:color="auto" w:fill="FFFFFF"/>
        </w:rPr>
        <w:t xml:space="preserve">A morte é consequência de debilidades, doenças, acidentes e outras causas, que não necessariamente esteja atrelada à velhice, mesmo que as representações sociais apontem para esse caminho. Mas pensando numa velhice a partir dos sessenta anos até os cem anos, são quarenta anos desse intervalo, o que muitos jovens não conseguem atingir esse interstício, quiçá a velhice. Mesmo assim, </w:t>
      </w:r>
    </w:p>
    <w:p w:rsidR="00086E64" w:rsidRPr="001C0E77" w:rsidRDefault="00DA31CF" w:rsidP="00240F76">
      <w:pPr>
        <w:pStyle w:val="NormalWeb"/>
        <w:shd w:val="clear" w:color="auto" w:fill="FFFFFF"/>
        <w:ind w:left="2268"/>
        <w:contextualSpacing/>
        <w:jc w:val="both"/>
        <w:rPr>
          <w:rFonts w:ascii="Arial" w:hAnsi="Arial" w:cs="Arial"/>
          <w:sz w:val="22"/>
          <w:szCs w:val="22"/>
        </w:rPr>
      </w:pPr>
      <w:proofErr w:type="gramStart"/>
      <w:r w:rsidRPr="001C0E77">
        <w:rPr>
          <w:rFonts w:ascii="Arial" w:hAnsi="Arial" w:cs="Arial"/>
          <w:sz w:val="22"/>
          <w:szCs w:val="22"/>
        </w:rPr>
        <w:t>além</w:t>
      </w:r>
      <w:proofErr w:type="gramEnd"/>
      <w:r w:rsidRPr="001C0E77">
        <w:rPr>
          <w:rFonts w:ascii="Arial" w:hAnsi="Arial" w:cs="Arial"/>
          <w:sz w:val="22"/>
          <w:szCs w:val="22"/>
        </w:rPr>
        <w:t xml:space="preserve"> da possibilidade de morte, por conta das debilidades físicas oriundas da longa idade, os seres provectos, quando alijados do seio social, no qual fazem parte, alcançam um abalo emocional mais pronunciado e, conforme já se verificou algures, acabam por gerar – no sistema mente-corpo – maiores doenças</w:t>
      </w:r>
      <w:r w:rsidR="00240F76">
        <w:rPr>
          <w:rFonts w:ascii="Arial" w:hAnsi="Arial" w:cs="Arial"/>
          <w:sz w:val="22"/>
          <w:szCs w:val="22"/>
        </w:rPr>
        <w:t xml:space="preserve"> (BOMFIM,</w:t>
      </w:r>
      <w:r w:rsidR="00240F76" w:rsidRPr="001C0E77">
        <w:rPr>
          <w:rFonts w:ascii="Arial" w:hAnsi="Arial" w:cs="Arial"/>
          <w:sz w:val="22"/>
          <w:szCs w:val="22"/>
        </w:rPr>
        <w:t>2009, p.100)</w:t>
      </w:r>
      <w:r w:rsidRPr="001C0E77">
        <w:rPr>
          <w:rFonts w:ascii="Arial" w:hAnsi="Arial" w:cs="Arial"/>
          <w:sz w:val="22"/>
          <w:szCs w:val="22"/>
        </w:rPr>
        <w:t>.</w:t>
      </w:r>
    </w:p>
    <w:p w:rsidR="00240F76" w:rsidRDefault="00240F76" w:rsidP="001C0E77">
      <w:pPr>
        <w:pStyle w:val="NormalWeb"/>
        <w:shd w:val="clear" w:color="auto" w:fill="FFFFFF"/>
        <w:spacing w:line="360" w:lineRule="auto"/>
        <w:ind w:firstLine="567"/>
        <w:contextualSpacing/>
        <w:jc w:val="both"/>
        <w:rPr>
          <w:rFonts w:ascii="Arial" w:hAnsi="Arial" w:cs="Arial"/>
          <w:sz w:val="22"/>
          <w:szCs w:val="22"/>
          <w:shd w:val="clear" w:color="auto" w:fill="FFFFFF"/>
        </w:rPr>
      </w:pPr>
    </w:p>
    <w:p w:rsidR="00086E64" w:rsidRPr="001C0E77" w:rsidRDefault="00421CF2" w:rsidP="00421CF2">
      <w:pPr>
        <w:pStyle w:val="NormalWeb"/>
        <w:shd w:val="clear" w:color="auto" w:fill="FFFFFF"/>
        <w:spacing w:line="360" w:lineRule="auto"/>
        <w:ind w:firstLine="567"/>
        <w:contextualSpacing/>
        <w:jc w:val="both"/>
        <w:rPr>
          <w:rFonts w:ascii="Arial" w:hAnsi="Arial" w:cs="Arial"/>
          <w:sz w:val="22"/>
          <w:szCs w:val="22"/>
          <w:shd w:val="clear" w:color="auto" w:fill="FFFFFF"/>
        </w:rPr>
      </w:pPr>
      <w:r>
        <w:rPr>
          <w:rFonts w:ascii="Arial" w:hAnsi="Arial" w:cs="Arial"/>
          <w:sz w:val="22"/>
          <w:szCs w:val="22"/>
          <w:shd w:val="clear" w:color="auto" w:fill="FFFFFF"/>
        </w:rPr>
        <w:t xml:space="preserve">Assim, </w:t>
      </w:r>
      <w:r w:rsidR="00DA31CF" w:rsidRPr="001C0E77">
        <w:rPr>
          <w:rFonts w:ascii="Arial" w:hAnsi="Arial" w:cs="Arial"/>
          <w:sz w:val="22"/>
          <w:szCs w:val="22"/>
          <w:shd w:val="clear" w:color="auto" w:fill="FFFFFF"/>
        </w:rPr>
        <w:t>o dever de cuidado deriva de v</w:t>
      </w:r>
      <w:r>
        <w:rPr>
          <w:rFonts w:ascii="Arial" w:hAnsi="Arial" w:cs="Arial"/>
          <w:sz w:val="22"/>
          <w:szCs w:val="22"/>
          <w:shd w:val="clear" w:color="auto" w:fill="FFFFFF"/>
        </w:rPr>
        <w:t>árias previsões n</w:t>
      </w:r>
      <w:r w:rsidR="00DA31CF" w:rsidRPr="001C0E77">
        <w:rPr>
          <w:rFonts w:ascii="Arial" w:hAnsi="Arial" w:cs="Arial"/>
          <w:sz w:val="22"/>
          <w:szCs w:val="22"/>
          <w:shd w:val="clear" w:color="auto" w:fill="FFFFFF"/>
        </w:rPr>
        <w:t>o texto constitucional, bem como das demais leis supra</w:t>
      </w:r>
      <w:r>
        <w:rPr>
          <w:rFonts w:ascii="Arial" w:hAnsi="Arial" w:cs="Arial"/>
          <w:sz w:val="22"/>
          <w:szCs w:val="22"/>
          <w:shd w:val="clear" w:color="auto" w:fill="FFFFFF"/>
        </w:rPr>
        <w:t>citadas</w:t>
      </w:r>
      <w:r w:rsidR="00DA31CF" w:rsidRPr="001C0E77">
        <w:rPr>
          <w:rFonts w:ascii="Arial" w:hAnsi="Arial" w:cs="Arial"/>
          <w:sz w:val="22"/>
          <w:szCs w:val="22"/>
          <w:shd w:val="clear" w:color="auto" w:fill="FFFFFF"/>
        </w:rPr>
        <w:t>, é orientado pela dignidade da pessoa humana e bem de todos, sem preconceitos de origem, raça, sexo, cor, idade e quaisquer outras formas de discriminação, preceituando a inviolabilidade do direito à vida, restando intrínseco a este dentre outros direitos, o direito a segurança em seu viés emocional e material.</w:t>
      </w:r>
    </w:p>
    <w:p w:rsidR="001F5ED9" w:rsidRPr="001C0E77" w:rsidRDefault="00492771" w:rsidP="001C0E77">
      <w:pPr>
        <w:pStyle w:val="NormalWeb"/>
        <w:shd w:val="clear" w:color="auto" w:fill="FFFFFF"/>
        <w:spacing w:line="360" w:lineRule="auto"/>
        <w:ind w:firstLine="567"/>
        <w:contextualSpacing/>
        <w:jc w:val="both"/>
        <w:rPr>
          <w:rFonts w:ascii="Arial" w:hAnsi="Arial" w:cs="Arial"/>
          <w:sz w:val="22"/>
          <w:szCs w:val="22"/>
          <w:shd w:val="clear" w:color="auto" w:fill="FFFFFF"/>
        </w:rPr>
      </w:pPr>
      <w:r>
        <w:rPr>
          <w:rFonts w:ascii="Arial" w:hAnsi="Arial" w:cs="Arial"/>
          <w:sz w:val="22"/>
          <w:szCs w:val="22"/>
          <w:shd w:val="clear" w:color="auto" w:fill="FFFFFF"/>
        </w:rPr>
        <w:t xml:space="preserve">Numa sociedade civilizada ideal, baseada no respeito e na igualdade, o abandono seria inimaginável, e não se estaria a abordar como tipo penal marcado pela violência na modalidade omissão pelo dever de cuidar. Mas numa sociedade onde as </w:t>
      </w:r>
      <w:r>
        <w:rPr>
          <w:rFonts w:ascii="Arial" w:hAnsi="Arial" w:cs="Arial"/>
          <w:sz w:val="22"/>
          <w:szCs w:val="22"/>
          <w:shd w:val="clear" w:color="auto" w:fill="FFFFFF"/>
        </w:rPr>
        <w:lastRenderedPageBreak/>
        <w:t>desigualdades constituem verdadeiras barreiras arquitetônicas, muros invisíveis aos olhos, prisões que vão constituindo abismos que podem culminar no suicídio, num vazio sem fim, a intervenção do Estado é mais que evidente e necessária, é uma obrigação, na tentativa de mediar esse conflito familiar.</w:t>
      </w:r>
    </w:p>
    <w:p w:rsidR="0020722E" w:rsidRPr="001C0E77" w:rsidRDefault="0020722E" w:rsidP="00723714">
      <w:pPr>
        <w:pStyle w:val="NormalWeb"/>
        <w:shd w:val="clear" w:color="auto" w:fill="FFFFFF"/>
        <w:ind w:left="2268"/>
        <w:contextualSpacing/>
        <w:jc w:val="both"/>
        <w:rPr>
          <w:rFonts w:ascii="Arial" w:hAnsi="Arial" w:cs="Arial"/>
          <w:sz w:val="22"/>
          <w:szCs w:val="22"/>
          <w:shd w:val="clear" w:color="auto" w:fill="FFFFFF"/>
        </w:rPr>
      </w:pPr>
      <w:r w:rsidRPr="001C0E77">
        <w:rPr>
          <w:rFonts w:ascii="Arial" w:hAnsi="Arial" w:cs="Arial"/>
          <w:sz w:val="20"/>
          <w:szCs w:val="22"/>
          <w:shd w:val="clear" w:color="auto" w:fill="FFFFFF"/>
        </w:rPr>
        <w:t>O descaso entre pais e filhos é algo que merece punição, é abandono moral grave, que precisa merecer severa atuação do Poder Judiciário, para que se preserve não o amor ou a obrigação de amar, o que seria impossível, mas a responsabilidade ante o descumprimento do dever de cuidar, que causa o trauma moral da rejeição e da indiferença</w:t>
      </w:r>
      <w:r w:rsidR="00492771">
        <w:rPr>
          <w:rFonts w:ascii="Arial" w:hAnsi="Arial" w:cs="Arial"/>
          <w:sz w:val="20"/>
          <w:szCs w:val="22"/>
          <w:shd w:val="clear" w:color="auto" w:fill="FFFFFF"/>
        </w:rPr>
        <w:t xml:space="preserve"> (AZEVEDO, 2004)</w:t>
      </w:r>
      <w:r w:rsidRPr="001C0E77">
        <w:rPr>
          <w:rFonts w:ascii="Arial" w:hAnsi="Arial" w:cs="Arial"/>
          <w:sz w:val="22"/>
          <w:szCs w:val="22"/>
          <w:shd w:val="clear" w:color="auto" w:fill="FFFFFF"/>
        </w:rPr>
        <w:t>.</w:t>
      </w:r>
    </w:p>
    <w:p w:rsidR="001F5ED9" w:rsidRPr="001C0E77" w:rsidRDefault="001F5ED9" w:rsidP="001C0E77">
      <w:pPr>
        <w:pStyle w:val="NormalWeb"/>
        <w:shd w:val="clear" w:color="auto" w:fill="FFFFFF"/>
        <w:spacing w:line="360" w:lineRule="auto"/>
        <w:ind w:left="2268" w:firstLine="567"/>
        <w:contextualSpacing/>
        <w:jc w:val="both"/>
        <w:rPr>
          <w:rFonts w:ascii="Arial" w:hAnsi="Arial" w:cs="Arial"/>
          <w:sz w:val="22"/>
          <w:szCs w:val="22"/>
          <w:shd w:val="clear" w:color="auto" w:fill="FFFFFF"/>
        </w:rPr>
      </w:pPr>
    </w:p>
    <w:p w:rsidR="001F5ED9" w:rsidRPr="001C0E77" w:rsidRDefault="00DD438D" w:rsidP="001C0E77">
      <w:pPr>
        <w:pStyle w:val="NormalWeb"/>
        <w:shd w:val="clear" w:color="auto" w:fill="FFFFFF"/>
        <w:spacing w:line="360" w:lineRule="auto"/>
        <w:ind w:firstLine="567"/>
        <w:contextualSpacing/>
        <w:jc w:val="both"/>
        <w:rPr>
          <w:rFonts w:ascii="Arial" w:hAnsi="Arial" w:cs="Arial"/>
          <w:sz w:val="22"/>
          <w:szCs w:val="22"/>
        </w:rPr>
      </w:pPr>
      <w:r>
        <w:rPr>
          <w:rFonts w:ascii="Arial" w:hAnsi="Arial" w:cs="Arial"/>
          <w:sz w:val="22"/>
          <w:szCs w:val="22"/>
          <w:shd w:val="clear" w:color="auto" w:fill="FFFFFF"/>
        </w:rPr>
        <w:t>Para além do dano moral, que enseja uma reparação civil em pecúnia, o Estado e a sociedade precisam encontrar meios e instrumentos que viabilizem aproximações, diálogos, reconstrução dos laços familiares</w:t>
      </w:r>
      <w:r w:rsidR="001F1C1E" w:rsidRPr="001C0E77">
        <w:rPr>
          <w:rFonts w:ascii="Arial" w:hAnsi="Arial" w:cs="Arial"/>
          <w:sz w:val="22"/>
          <w:szCs w:val="22"/>
          <w:shd w:val="clear" w:color="auto" w:fill="FFFFFF"/>
        </w:rPr>
        <w:t>.</w:t>
      </w:r>
      <w:r>
        <w:rPr>
          <w:rFonts w:ascii="Arial" w:hAnsi="Arial" w:cs="Arial"/>
          <w:sz w:val="22"/>
          <w:szCs w:val="22"/>
          <w:shd w:val="clear" w:color="auto" w:fill="FFFFFF"/>
        </w:rPr>
        <w:t xml:space="preserve"> Por que se arbitram valores, que são pagos, mas os sentimentos vão alcançando dimensões estratosféricas, que não recuperam a consciência, o dever moral e a humanidade para com o outro (o </w:t>
      </w:r>
      <w:proofErr w:type="spellStart"/>
      <w:r>
        <w:rPr>
          <w:rFonts w:ascii="Arial" w:hAnsi="Arial" w:cs="Arial"/>
          <w:sz w:val="22"/>
          <w:szCs w:val="22"/>
          <w:shd w:val="clear" w:color="auto" w:fill="FFFFFF"/>
        </w:rPr>
        <w:t>alter</w:t>
      </w:r>
      <w:proofErr w:type="spellEnd"/>
      <w:r>
        <w:rPr>
          <w:rFonts w:ascii="Arial" w:hAnsi="Arial" w:cs="Arial"/>
          <w:sz w:val="22"/>
          <w:szCs w:val="22"/>
          <w:shd w:val="clear" w:color="auto" w:fill="FFFFFF"/>
        </w:rPr>
        <w:t xml:space="preserve">). </w:t>
      </w:r>
    </w:p>
    <w:p w:rsidR="007219D7" w:rsidRPr="001C0E77" w:rsidRDefault="00C66EF7" w:rsidP="001C0E77">
      <w:pPr>
        <w:pStyle w:val="NormalWeb"/>
        <w:shd w:val="clear" w:color="auto" w:fill="FFFFFF"/>
        <w:spacing w:line="360" w:lineRule="auto"/>
        <w:ind w:firstLine="567"/>
        <w:contextualSpacing/>
        <w:jc w:val="both"/>
        <w:rPr>
          <w:rFonts w:ascii="Arial" w:hAnsi="Arial" w:cs="Arial"/>
          <w:sz w:val="22"/>
          <w:szCs w:val="22"/>
          <w:shd w:val="clear" w:color="auto" w:fill="FFFFFF"/>
        </w:rPr>
      </w:pPr>
      <w:r w:rsidRPr="001C0E77">
        <w:rPr>
          <w:rFonts w:ascii="Arial" w:hAnsi="Arial" w:cs="Arial"/>
          <w:sz w:val="22"/>
          <w:szCs w:val="22"/>
          <w:shd w:val="clear" w:color="auto" w:fill="FFFFFF"/>
        </w:rPr>
        <w:t xml:space="preserve">No que tange </w:t>
      </w:r>
      <w:r w:rsidR="00DA31CF" w:rsidRPr="001C0E77">
        <w:rPr>
          <w:rFonts w:ascii="Arial" w:hAnsi="Arial" w:cs="Arial"/>
          <w:sz w:val="22"/>
          <w:szCs w:val="22"/>
          <w:shd w:val="clear" w:color="auto" w:fill="FFFFFF"/>
        </w:rPr>
        <w:t xml:space="preserve">à família, a quem cabe o dever de cuidado do idoso, </w:t>
      </w:r>
      <w:r w:rsidRPr="001C0E77">
        <w:rPr>
          <w:rFonts w:ascii="Arial" w:hAnsi="Arial" w:cs="Arial"/>
          <w:sz w:val="22"/>
          <w:szCs w:val="22"/>
          <w:shd w:val="clear" w:color="auto" w:fill="FFFFFF"/>
        </w:rPr>
        <w:t xml:space="preserve">pautado no princípio da dignidade da pessoa humana, Assis Neto e </w:t>
      </w:r>
      <w:proofErr w:type="gramStart"/>
      <w:r w:rsidRPr="001C0E77">
        <w:rPr>
          <w:rFonts w:ascii="Arial" w:hAnsi="Arial" w:cs="Arial"/>
          <w:sz w:val="22"/>
          <w:szCs w:val="22"/>
          <w:shd w:val="clear" w:color="auto" w:fill="FFFFFF"/>
        </w:rPr>
        <w:t>et</w:t>
      </w:r>
      <w:proofErr w:type="gramEnd"/>
      <w:r w:rsidRPr="001C0E77">
        <w:rPr>
          <w:rFonts w:ascii="Arial" w:hAnsi="Arial" w:cs="Arial"/>
          <w:sz w:val="22"/>
          <w:szCs w:val="22"/>
          <w:shd w:val="clear" w:color="auto" w:fill="FFFFFF"/>
        </w:rPr>
        <w:t xml:space="preserve"> al, destaca ser este o princípio dos princípios vigente na Constituição </w:t>
      </w:r>
      <w:r w:rsidR="00FB443B">
        <w:rPr>
          <w:rFonts w:ascii="Arial" w:hAnsi="Arial" w:cs="Arial"/>
          <w:sz w:val="22"/>
          <w:szCs w:val="22"/>
          <w:shd w:val="clear" w:color="auto" w:fill="FFFFFF"/>
        </w:rPr>
        <w:t>da República</w:t>
      </w:r>
      <w:r w:rsidR="007219D7" w:rsidRPr="001C0E77">
        <w:rPr>
          <w:rFonts w:ascii="Arial" w:hAnsi="Arial" w:cs="Arial"/>
          <w:sz w:val="22"/>
          <w:szCs w:val="22"/>
          <w:shd w:val="clear" w:color="auto" w:fill="FFFFFF"/>
        </w:rPr>
        <w:t>,</w:t>
      </w:r>
      <w:r w:rsidRPr="001C0E77">
        <w:rPr>
          <w:rFonts w:ascii="Arial" w:hAnsi="Arial" w:cs="Arial"/>
          <w:sz w:val="22"/>
          <w:szCs w:val="22"/>
          <w:shd w:val="clear" w:color="auto" w:fill="FFFFFF"/>
        </w:rPr>
        <w:t xml:space="preserve"> </w:t>
      </w:r>
      <w:r w:rsidR="00DA31CF" w:rsidRPr="001C0E77">
        <w:rPr>
          <w:rFonts w:ascii="Arial" w:hAnsi="Arial" w:cs="Arial"/>
          <w:sz w:val="22"/>
          <w:szCs w:val="22"/>
          <w:shd w:val="clear" w:color="auto" w:fill="FFFFFF"/>
        </w:rPr>
        <w:t>em muitos casos</w:t>
      </w:r>
      <w:r w:rsidR="007219D7" w:rsidRPr="001C0E77">
        <w:rPr>
          <w:rFonts w:ascii="Arial" w:hAnsi="Arial" w:cs="Arial"/>
          <w:sz w:val="22"/>
          <w:szCs w:val="22"/>
          <w:shd w:val="clear" w:color="auto" w:fill="FFFFFF"/>
        </w:rPr>
        <w:t xml:space="preserve"> </w:t>
      </w:r>
      <w:r w:rsidR="00DA31CF" w:rsidRPr="001C0E77">
        <w:rPr>
          <w:rFonts w:ascii="Arial" w:hAnsi="Arial" w:cs="Arial"/>
          <w:sz w:val="22"/>
          <w:szCs w:val="22"/>
          <w:shd w:val="clear" w:color="auto" w:fill="FFFFFF"/>
        </w:rPr>
        <w:t>negligencia</w:t>
      </w:r>
      <w:r w:rsidR="007219D7" w:rsidRPr="001C0E77">
        <w:rPr>
          <w:rFonts w:ascii="Arial" w:hAnsi="Arial" w:cs="Arial"/>
          <w:sz w:val="22"/>
          <w:szCs w:val="22"/>
          <w:shd w:val="clear" w:color="auto" w:fill="FFFFFF"/>
        </w:rPr>
        <w:t>do</w:t>
      </w:r>
      <w:r w:rsidR="00DA31CF" w:rsidRPr="001C0E77">
        <w:rPr>
          <w:rFonts w:ascii="Arial" w:hAnsi="Arial" w:cs="Arial"/>
          <w:sz w:val="22"/>
          <w:szCs w:val="22"/>
          <w:shd w:val="clear" w:color="auto" w:fill="FFFFFF"/>
        </w:rPr>
        <w:t xml:space="preserve">, </w:t>
      </w:r>
      <w:r w:rsidR="007219D7" w:rsidRPr="001C0E77">
        <w:rPr>
          <w:rFonts w:ascii="Arial" w:hAnsi="Arial" w:cs="Arial"/>
          <w:sz w:val="22"/>
          <w:szCs w:val="22"/>
          <w:shd w:val="clear" w:color="auto" w:fill="FFFFFF"/>
        </w:rPr>
        <w:t xml:space="preserve">por </w:t>
      </w:r>
      <w:r w:rsidR="00391162">
        <w:rPr>
          <w:rFonts w:ascii="Arial" w:hAnsi="Arial" w:cs="Arial"/>
          <w:sz w:val="22"/>
          <w:szCs w:val="22"/>
          <w:shd w:val="clear" w:color="auto" w:fill="FFFFFF"/>
        </w:rPr>
        <w:t xml:space="preserve"> interpretar equivocadamente como </w:t>
      </w:r>
      <w:r w:rsidR="00FB443B">
        <w:rPr>
          <w:rFonts w:ascii="Arial" w:hAnsi="Arial" w:cs="Arial"/>
          <w:sz w:val="22"/>
          <w:szCs w:val="22"/>
          <w:shd w:val="clear" w:color="auto" w:fill="FFFFFF"/>
        </w:rPr>
        <w:t xml:space="preserve">uma norma </w:t>
      </w:r>
      <w:r w:rsidR="00DA31CF" w:rsidRPr="001C0E77">
        <w:rPr>
          <w:rFonts w:ascii="Arial" w:hAnsi="Arial" w:cs="Arial"/>
          <w:sz w:val="22"/>
          <w:szCs w:val="22"/>
          <w:shd w:val="clear" w:color="auto" w:fill="FFFFFF"/>
        </w:rPr>
        <w:t>facultativ</w:t>
      </w:r>
      <w:r w:rsidR="00FB443B">
        <w:rPr>
          <w:rFonts w:ascii="Arial" w:hAnsi="Arial" w:cs="Arial"/>
          <w:sz w:val="22"/>
          <w:szCs w:val="22"/>
          <w:shd w:val="clear" w:color="auto" w:fill="FFFFFF"/>
        </w:rPr>
        <w:t>a</w:t>
      </w:r>
      <w:r w:rsidR="007219D7" w:rsidRPr="001C0E77">
        <w:rPr>
          <w:rFonts w:ascii="Arial" w:hAnsi="Arial" w:cs="Arial"/>
          <w:sz w:val="22"/>
          <w:szCs w:val="22"/>
          <w:shd w:val="clear" w:color="auto" w:fill="FFFFFF"/>
        </w:rPr>
        <w:t>.</w:t>
      </w:r>
    </w:p>
    <w:p w:rsidR="009D3D59" w:rsidRPr="001C0E77" w:rsidRDefault="007219D7" w:rsidP="001C0E77">
      <w:pPr>
        <w:pStyle w:val="NormalWeb"/>
        <w:shd w:val="clear" w:color="auto" w:fill="FFFFFF"/>
        <w:spacing w:line="360" w:lineRule="auto"/>
        <w:ind w:firstLine="567"/>
        <w:contextualSpacing/>
        <w:jc w:val="both"/>
        <w:rPr>
          <w:rFonts w:ascii="Arial" w:hAnsi="Arial" w:cs="Arial"/>
          <w:sz w:val="22"/>
          <w:szCs w:val="22"/>
          <w:shd w:val="clear" w:color="auto" w:fill="FFFFFF"/>
        </w:rPr>
      </w:pPr>
      <w:r w:rsidRPr="001C0E77">
        <w:rPr>
          <w:rFonts w:ascii="Arial" w:hAnsi="Arial" w:cs="Arial"/>
          <w:sz w:val="22"/>
          <w:szCs w:val="22"/>
          <w:shd w:val="clear" w:color="auto" w:fill="FFFFFF"/>
        </w:rPr>
        <w:t xml:space="preserve">Entretanto, o </w:t>
      </w:r>
      <w:r w:rsidR="00DA31CF" w:rsidRPr="001C0E77">
        <w:rPr>
          <w:rFonts w:ascii="Arial" w:hAnsi="Arial" w:cs="Arial"/>
          <w:sz w:val="22"/>
          <w:szCs w:val="22"/>
          <w:shd w:val="clear" w:color="auto" w:fill="FFFFFF"/>
        </w:rPr>
        <w:t xml:space="preserve">Estatuto do Idoso, nos termos do artigo 99, expressa que </w:t>
      </w:r>
      <w:r w:rsidR="00391162">
        <w:rPr>
          <w:rFonts w:ascii="Arial" w:hAnsi="Arial" w:cs="Arial"/>
          <w:sz w:val="22"/>
          <w:szCs w:val="22"/>
          <w:shd w:val="clear" w:color="auto" w:fill="FFFFFF"/>
        </w:rPr>
        <w:t>“</w:t>
      </w:r>
      <w:r w:rsidR="00DA31CF" w:rsidRPr="001C0E77">
        <w:rPr>
          <w:rFonts w:ascii="Arial" w:hAnsi="Arial" w:cs="Arial"/>
          <w:sz w:val="22"/>
          <w:szCs w:val="22"/>
          <w:shd w:val="clear" w:color="auto" w:fill="FFFFFF"/>
        </w:rPr>
        <w:t>a exposição física ou psíquica do idoso a condições desumanas ou degradantes, bem como a privação de cuidados indispensáveis, quando obrigado a fazê-lo</w:t>
      </w:r>
      <w:r w:rsidR="00391162">
        <w:rPr>
          <w:rFonts w:ascii="Arial" w:hAnsi="Arial" w:cs="Arial"/>
          <w:sz w:val="22"/>
          <w:szCs w:val="22"/>
          <w:shd w:val="clear" w:color="auto" w:fill="FFFFFF"/>
        </w:rPr>
        <w:t>”</w:t>
      </w:r>
      <w:r w:rsidR="00DA31CF" w:rsidRPr="001C0E77">
        <w:rPr>
          <w:rFonts w:ascii="Arial" w:hAnsi="Arial" w:cs="Arial"/>
          <w:sz w:val="22"/>
          <w:szCs w:val="22"/>
          <w:shd w:val="clear" w:color="auto" w:fill="FFFFFF"/>
        </w:rPr>
        <w:t xml:space="preserve">, constitui crime, apenado em detenção de </w:t>
      </w:r>
      <w:proofErr w:type="gramStart"/>
      <w:r w:rsidR="00DA31CF" w:rsidRPr="001C0E77">
        <w:rPr>
          <w:rFonts w:ascii="Arial" w:hAnsi="Arial" w:cs="Arial"/>
          <w:sz w:val="22"/>
          <w:szCs w:val="22"/>
          <w:shd w:val="clear" w:color="auto" w:fill="FFFFFF"/>
        </w:rPr>
        <w:t>2</w:t>
      </w:r>
      <w:proofErr w:type="gramEnd"/>
      <w:r w:rsidR="00DA31CF" w:rsidRPr="001C0E77">
        <w:rPr>
          <w:rFonts w:ascii="Arial" w:hAnsi="Arial" w:cs="Arial"/>
          <w:sz w:val="22"/>
          <w:szCs w:val="22"/>
          <w:shd w:val="clear" w:color="auto" w:fill="FFFFFF"/>
        </w:rPr>
        <w:t xml:space="preserve"> (dois) meses a 1 (um) ano e multa.</w:t>
      </w:r>
      <w:r w:rsidR="00391162">
        <w:rPr>
          <w:rFonts w:ascii="Arial" w:hAnsi="Arial" w:cs="Arial"/>
          <w:sz w:val="22"/>
          <w:szCs w:val="22"/>
          <w:shd w:val="clear" w:color="auto" w:fill="FFFFFF"/>
        </w:rPr>
        <w:t xml:space="preserve"> Pena branda estimula os familiares ao abandono, porque é de competência dos Juizados Especiais Criminais, cujo resultado vai ensejar numa prestação de cestas básicas. Não atingindo o objetivo, que é o cuidar. </w:t>
      </w:r>
    </w:p>
    <w:p w:rsidR="009D3D59" w:rsidRPr="001C0E77" w:rsidRDefault="00DA31CF" w:rsidP="001C0E77">
      <w:pPr>
        <w:pStyle w:val="NormalWeb"/>
        <w:shd w:val="clear" w:color="auto" w:fill="FFFFFF"/>
        <w:spacing w:line="360" w:lineRule="auto"/>
        <w:ind w:firstLine="567"/>
        <w:contextualSpacing/>
        <w:jc w:val="both"/>
        <w:rPr>
          <w:rFonts w:ascii="Arial" w:hAnsi="Arial" w:cs="Arial"/>
          <w:sz w:val="22"/>
          <w:szCs w:val="22"/>
          <w:shd w:val="clear" w:color="auto" w:fill="FFFFFF"/>
        </w:rPr>
      </w:pPr>
      <w:r w:rsidRPr="001C0E77">
        <w:rPr>
          <w:rFonts w:ascii="Arial" w:hAnsi="Arial" w:cs="Arial"/>
          <w:sz w:val="22"/>
          <w:szCs w:val="22"/>
          <w:shd w:val="clear" w:color="auto" w:fill="FFFFFF"/>
        </w:rPr>
        <w:t>Muito mais que o exercício do dever de cuidado que se configura em prestar auxílio material ao idoso em suas necessidades, o abandono afetivo se perfaz na negação de aux</w:t>
      </w:r>
      <w:r w:rsidR="005930E3" w:rsidRPr="001C0E77">
        <w:rPr>
          <w:rFonts w:ascii="Arial" w:hAnsi="Arial" w:cs="Arial"/>
          <w:sz w:val="22"/>
          <w:szCs w:val="22"/>
          <w:shd w:val="clear" w:color="auto" w:fill="FFFFFF"/>
        </w:rPr>
        <w:t>í</w:t>
      </w:r>
      <w:r w:rsidRPr="001C0E77">
        <w:rPr>
          <w:rFonts w:ascii="Arial" w:hAnsi="Arial" w:cs="Arial"/>
          <w:sz w:val="22"/>
          <w:szCs w:val="22"/>
          <w:shd w:val="clear" w:color="auto" w:fill="FFFFFF"/>
        </w:rPr>
        <w:t xml:space="preserve">lio imaterial, ao qual nenhuma sanção imposta produz efeitos. </w:t>
      </w:r>
    </w:p>
    <w:p w:rsidR="009D3D59" w:rsidRPr="001C0E77" w:rsidRDefault="00DA31CF" w:rsidP="001C0E77">
      <w:pPr>
        <w:pStyle w:val="NormalWeb"/>
        <w:shd w:val="clear" w:color="auto" w:fill="FFFFFF"/>
        <w:spacing w:line="360" w:lineRule="auto"/>
        <w:ind w:firstLine="567"/>
        <w:contextualSpacing/>
        <w:jc w:val="both"/>
        <w:rPr>
          <w:rFonts w:ascii="Arial" w:hAnsi="Arial" w:cs="Arial"/>
          <w:sz w:val="22"/>
          <w:szCs w:val="22"/>
          <w:shd w:val="clear" w:color="auto" w:fill="FFFFFF"/>
        </w:rPr>
      </w:pPr>
      <w:r w:rsidRPr="001C0E77">
        <w:rPr>
          <w:rFonts w:ascii="Arial" w:hAnsi="Arial" w:cs="Arial"/>
          <w:sz w:val="22"/>
          <w:szCs w:val="22"/>
          <w:shd w:val="clear" w:color="auto" w:fill="FFFFFF"/>
        </w:rPr>
        <w:t xml:space="preserve">O </w:t>
      </w:r>
      <w:r w:rsidR="00740C8C">
        <w:rPr>
          <w:rFonts w:ascii="Arial" w:hAnsi="Arial" w:cs="Arial"/>
          <w:sz w:val="22"/>
          <w:szCs w:val="22"/>
          <w:shd w:val="clear" w:color="auto" w:fill="FFFFFF"/>
        </w:rPr>
        <w:t>amor</w:t>
      </w:r>
      <w:r w:rsidRPr="001C0E77">
        <w:rPr>
          <w:rFonts w:ascii="Arial" w:hAnsi="Arial" w:cs="Arial"/>
          <w:sz w:val="22"/>
          <w:szCs w:val="22"/>
          <w:shd w:val="clear" w:color="auto" w:fill="FFFFFF"/>
        </w:rPr>
        <w:t xml:space="preserve"> </w:t>
      </w:r>
      <w:r w:rsidR="009D3D59" w:rsidRPr="001C0E77">
        <w:rPr>
          <w:rFonts w:ascii="Arial" w:hAnsi="Arial" w:cs="Arial"/>
          <w:sz w:val="22"/>
          <w:szCs w:val="22"/>
          <w:shd w:val="clear" w:color="auto" w:fill="FFFFFF"/>
        </w:rPr>
        <w:t>está</w:t>
      </w:r>
      <w:r w:rsidRPr="001C0E77">
        <w:rPr>
          <w:rFonts w:ascii="Arial" w:hAnsi="Arial" w:cs="Arial"/>
          <w:sz w:val="22"/>
          <w:szCs w:val="22"/>
          <w:shd w:val="clear" w:color="auto" w:fill="FFFFFF"/>
        </w:rPr>
        <w:t xml:space="preserve"> ligado </w:t>
      </w:r>
      <w:r w:rsidR="00740C8C">
        <w:rPr>
          <w:rFonts w:ascii="Arial" w:hAnsi="Arial" w:cs="Arial"/>
          <w:sz w:val="22"/>
          <w:szCs w:val="22"/>
          <w:shd w:val="clear" w:color="auto" w:fill="FFFFFF"/>
        </w:rPr>
        <w:t xml:space="preserve">à esfera subjetiva </w:t>
      </w:r>
      <w:r w:rsidRPr="001C0E77">
        <w:rPr>
          <w:rFonts w:ascii="Arial" w:hAnsi="Arial" w:cs="Arial"/>
          <w:sz w:val="22"/>
          <w:szCs w:val="22"/>
          <w:shd w:val="clear" w:color="auto" w:fill="FFFFFF"/>
        </w:rPr>
        <w:t>do indivíduo e mesmo que a negativa do carinho, do amor, do respeito e do zelo importe em penalidade social ou material, não atingir</w:t>
      </w:r>
      <w:r w:rsidR="00CE6021" w:rsidRPr="001C0E77">
        <w:rPr>
          <w:rFonts w:ascii="Arial" w:hAnsi="Arial" w:cs="Arial"/>
          <w:sz w:val="22"/>
          <w:szCs w:val="22"/>
          <w:shd w:val="clear" w:color="auto" w:fill="FFFFFF"/>
        </w:rPr>
        <w:t>á</w:t>
      </w:r>
      <w:r w:rsidRPr="001C0E77">
        <w:rPr>
          <w:rFonts w:ascii="Arial" w:hAnsi="Arial" w:cs="Arial"/>
          <w:sz w:val="22"/>
          <w:szCs w:val="22"/>
          <w:shd w:val="clear" w:color="auto" w:fill="FFFFFF"/>
        </w:rPr>
        <w:t xml:space="preserve"> os vínculos não construídos ou destruídos nesta relação, onde o abandono </w:t>
      </w:r>
      <w:r w:rsidR="00740C8C">
        <w:rPr>
          <w:rFonts w:ascii="Arial" w:hAnsi="Arial" w:cs="Arial"/>
          <w:sz w:val="22"/>
          <w:szCs w:val="22"/>
          <w:shd w:val="clear" w:color="auto" w:fill="FFFFFF"/>
        </w:rPr>
        <w:t>é fato</w:t>
      </w:r>
      <w:r w:rsidRPr="001C0E77">
        <w:rPr>
          <w:rFonts w:ascii="Arial" w:hAnsi="Arial" w:cs="Arial"/>
          <w:sz w:val="22"/>
          <w:szCs w:val="22"/>
          <w:shd w:val="clear" w:color="auto" w:fill="FFFFFF"/>
        </w:rPr>
        <w:t xml:space="preserve">.    </w:t>
      </w:r>
    </w:p>
    <w:p w:rsidR="009D3D59" w:rsidRPr="001C0E77" w:rsidRDefault="00DA31CF" w:rsidP="001C0E77">
      <w:pPr>
        <w:pStyle w:val="NormalWeb"/>
        <w:shd w:val="clear" w:color="auto" w:fill="FFFFFF"/>
        <w:spacing w:line="360" w:lineRule="auto"/>
        <w:ind w:firstLine="567"/>
        <w:contextualSpacing/>
        <w:jc w:val="both"/>
        <w:rPr>
          <w:rFonts w:ascii="Arial" w:hAnsi="Arial" w:cs="Arial"/>
          <w:sz w:val="22"/>
          <w:szCs w:val="22"/>
          <w:shd w:val="clear" w:color="auto" w:fill="FFFFFF"/>
        </w:rPr>
      </w:pPr>
      <w:r w:rsidRPr="001C0E77">
        <w:rPr>
          <w:rFonts w:ascii="Arial" w:hAnsi="Arial" w:cs="Arial"/>
          <w:sz w:val="22"/>
          <w:szCs w:val="22"/>
          <w:shd w:val="clear" w:color="auto" w:fill="FFFFFF"/>
        </w:rPr>
        <w:t xml:space="preserve">O abandono afetivo é nocivo em todas as fases da vida e prejudica sobremaneira aquele que o sofre. Com o idoso não é diferente, contudo, este fragilizado pelas vicissitudes da vida, sofre maiores impactos com o abandono afetivo, o que os torna mais predispostos </w:t>
      </w:r>
      <w:r w:rsidR="00726685" w:rsidRPr="001C0E77">
        <w:rPr>
          <w:rFonts w:ascii="Arial" w:hAnsi="Arial" w:cs="Arial"/>
          <w:sz w:val="22"/>
          <w:szCs w:val="22"/>
          <w:shd w:val="clear" w:color="auto" w:fill="FFFFFF"/>
        </w:rPr>
        <w:t>às</w:t>
      </w:r>
      <w:r w:rsidRPr="001C0E77">
        <w:rPr>
          <w:rFonts w:ascii="Arial" w:hAnsi="Arial" w:cs="Arial"/>
          <w:sz w:val="22"/>
          <w:szCs w:val="22"/>
          <w:shd w:val="clear" w:color="auto" w:fill="FFFFFF"/>
        </w:rPr>
        <w:t xml:space="preserve"> doenças com a depressão.</w:t>
      </w:r>
      <w:r w:rsidR="0044041F">
        <w:rPr>
          <w:rFonts w:ascii="Arial" w:hAnsi="Arial" w:cs="Arial"/>
          <w:sz w:val="22"/>
          <w:szCs w:val="22"/>
          <w:shd w:val="clear" w:color="auto" w:fill="FFFFFF"/>
        </w:rPr>
        <w:t xml:space="preserve"> Também pode refletir na falência das relações familiares </w:t>
      </w:r>
      <w:proofErr w:type="spellStart"/>
      <w:r w:rsidR="0044041F">
        <w:rPr>
          <w:rFonts w:ascii="Arial" w:hAnsi="Arial" w:cs="Arial"/>
          <w:sz w:val="22"/>
          <w:szCs w:val="22"/>
          <w:shd w:val="clear" w:color="auto" w:fill="FFFFFF"/>
        </w:rPr>
        <w:t>intergeracionais</w:t>
      </w:r>
      <w:proofErr w:type="spellEnd"/>
      <w:r w:rsidR="0044041F">
        <w:rPr>
          <w:rFonts w:ascii="Arial" w:hAnsi="Arial" w:cs="Arial"/>
          <w:sz w:val="22"/>
          <w:szCs w:val="22"/>
          <w:shd w:val="clear" w:color="auto" w:fill="FFFFFF"/>
        </w:rPr>
        <w:t xml:space="preserve">, dos valores transmitidos, não </w:t>
      </w:r>
      <w:r w:rsidR="0044041F">
        <w:rPr>
          <w:rFonts w:ascii="Arial" w:hAnsi="Arial" w:cs="Arial"/>
          <w:sz w:val="22"/>
          <w:szCs w:val="22"/>
          <w:shd w:val="clear" w:color="auto" w:fill="FFFFFF"/>
        </w:rPr>
        <w:lastRenderedPageBreak/>
        <w:t xml:space="preserve">absorvidos, e frustração de uma educação informal, doméstica, que não seguiu nenhum manual de instruções, mas se deteriorou e se perdeu no tempo e no espaço. </w:t>
      </w:r>
    </w:p>
    <w:p w:rsidR="009D3D59" w:rsidRDefault="00DA31CF" w:rsidP="001C0E77">
      <w:pPr>
        <w:pStyle w:val="NormalWeb"/>
        <w:shd w:val="clear" w:color="auto" w:fill="FFFFFF"/>
        <w:spacing w:line="360" w:lineRule="auto"/>
        <w:ind w:firstLine="567"/>
        <w:contextualSpacing/>
        <w:jc w:val="both"/>
        <w:rPr>
          <w:rFonts w:ascii="Arial" w:hAnsi="Arial" w:cs="Arial"/>
          <w:sz w:val="22"/>
          <w:szCs w:val="22"/>
          <w:shd w:val="clear" w:color="auto" w:fill="FFFFFF"/>
        </w:rPr>
      </w:pPr>
      <w:r w:rsidRPr="001C0E77">
        <w:rPr>
          <w:rFonts w:ascii="Arial" w:hAnsi="Arial" w:cs="Arial"/>
          <w:sz w:val="22"/>
          <w:szCs w:val="22"/>
          <w:shd w:val="clear" w:color="auto" w:fill="FFFFFF"/>
        </w:rPr>
        <w:t xml:space="preserve">Todavia, os cuidados inerentes </w:t>
      </w:r>
      <w:r w:rsidR="00726685" w:rsidRPr="001C0E77">
        <w:rPr>
          <w:rFonts w:ascii="Arial" w:hAnsi="Arial" w:cs="Arial"/>
          <w:sz w:val="22"/>
          <w:szCs w:val="22"/>
          <w:shd w:val="clear" w:color="auto" w:fill="FFFFFF"/>
        </w:rPr>
        <w:t>à</w:t>
      </w:r>
      <w:r w:rsidRPr="001C0E77">
        <w:rPr>
          <w:rFonts w:ascii="Arial" w:hAnsi="Arial" w:cs="Arial"/>
          <w:sz w:val="22"/>
          <w:szCs w:val="22"/>
          <w:shd w:val="clear" w:color="auto" w:fill="FFFFFF"/>
        </w:rPr>
        <w:t xml:space="preserve"> preservação dos sentimentos derivam de aspectos morais e quando não conservados no âmbito familiar causam danos como revolta, tristeza e emoções negativas, de modo que </w:t>
      </w:r>
      <w:proofErr w:type="gramStart"/>
      <w:r w:rsidRPr="001C0E77">
        <w:rPr>
          <w:rFonts w:ascii="Arial" w:hAnsi="Arial" w:cs="Arial"/>
          <w:sz w:val="22"/>
          <w:szCs w:val="22"/>
          <w:shd w:val="clear" w:color="auto" w:fill="FFFFFF"/>
        </w:rPr>
        <w:t>restou</w:t>
      </w:r>
      <w:proofErr w:type="gramEnd"/>
      <w:r w:rsidRPr="001C0E77">
        <w:rPr>
          <w:rFonts w:ascii="Arial" w:hAnsi="Arial" w:cs="Arial"/>
          <w:sz w:val="22"/>
          <w:szCs w:val="22"/>
          <w:shd w:val="clear" w:color="auto" w:fill="FFFFFF"/>
        </w:rPr>
        <w:t xml:space="preserve"> para a lei imperiosamente trabalhar com o afeto objetivo (ao qual parece mais adequado chamar de responsabilidade) e impor a família, </w:t>
      </w:r>
      <w:r w:rsidR="00726685" w:rsidRPr="001C0E77">
        <w:rPr>
          <w:rFonts w:ascii="Arial" w:hAnsi="Arial" w:cs="Arial"/>
          <w:sz w:val="22"/>
          <w:szCs w:val="22"/>
          <w:shd w:val="clear" w:color="auto" w:fill="FFFFFF"/>
        </w:rPr>
        <w:t xml:space="preserve">através do princípio da convivência familiar, </w:t>
      </w:r>
      <w:r w:rsidRPr="001C0E77">
        <w:rPr>
          <w:rFonts w:ascii="Arial" w:hAnsi="Arial" w:cs="Arial"/>
          <w:sz w:val="22"/>
          <w:szCs w:val="22"/>
          <w:shd w:val="clear" w:color="auto" w:fill="FFFFFF"/>
        </w:rPr>
        <w:t xml:space="preserve">a manutenção dos vínculos, </w:t>
      </w:r>
      <w:r w:rsidR="002C231C" w:rsidRPr="001C0E77">
        <w:rPr>
          <w:rFonts w:ascii="Arial" w:hAnsi="Arial" w:cs="Arial"/>
          <w:sz w:val="22"/>
          <w:szCs w:val="22"/>
          <w:shd w:val="clear" w:color="auto" w:fill="FFFFFF"/>
        </w:rPr>
        <w:t xml:space="preserve">haja vista a necessária continuidade destes, </w:t>
      </w:r>
      <w:r w:rsidRPr="001C0E77">
        <w:rPr>
          <w:rFonts w:ascii="Arial" w:hAnsi="Arial" w:cs="Arial"/>
          <w:sz w:val="22"/>
          <w:szCs w:val="22"/>
          <w:shd w:val="clear" w:color="auto" w:fill="FFFFFF"/>
        </w:rPr>
        <w:t>buscando assegurar que o abandono de fato não ocorra, implicando o seu descumprimento em delito, conforme</w:t>
      </w:r>
      <w:r w:rsidR="009D3D59" w:rsidRPr="001C0E77">
        <w:rPr>
          <w:rFonts w:ascii="Arial" w:hAnsi="Arial" w:cs="Arial"/>
          <w:sz w:val="22"/>
          <w:szCs w:val="22"/>
          <w:shd w:val="clear" w:color="auto" w:fill="FFFFFF"/>
        </w:rPr>
        <w:t xml:space="preserve"> artigo 98 do Estatuto do Idoso.</w:t>
      </w:r>
    </w:p>
    <w:p w:rsidR="00A737B1" w:rsidRPr="001C0E77" w:rsidRDefault="00FE632D" w:rsidP="001C0E77">
      <w:pPr>
        <w:pStyle w:val="NormalWeb"/>
        <w:shd w:val="clear" w:color="auto" w:fill="FFFFFF"/>
        <w:spacing w:line="360" w:lineRule="auto"/>
        <w:ind w:firstLine="567"/>
        <w:contextualSpacing/>
        <w:jc w:val="both"/>
        <w:rPr>
          <w:rFonts w:ascii="Arial" w:hAnsi="Arial" w:cs="Arial"/>
          <w:sz w:val="22"/>
          <w:szCs w:val="22"/>
          <w:shd w:val="clear" w:color="auto" w:fill="FFFFFF"/>
        </w:rPr>
      </w:pPr>
      <w:r>
        <w:rPr>
          <w:rFonts w:ascii="Arial" w:hAnsi="Arial" w:cs="Arial"/>
          <w:sz w:val="22"/>
          <w:szCs w:val="22"/>
          <w:shd w:val="clear" w:color="auto" w:fill="FFFFFF"/>
        </w:rPr>
        <w:t xml:space="preserve">O Estado e a Sociedade precisam estar vigilantes, fiscalizar, convocar, conscientizar, e, através </w:t>
      </w:r>
      <w:r w:rsidR="00A737B1">
        <w:rPr>
          <w:rFonts w:ascii="Arial" w:hAnsi="Arial" w:cs="Arial"/>
          <w:sz w:val="22"/>
          <w:szCs w:val="22"/>
          <w:shd w:val="clear" w:color="auto" w:fill="FFFFFF"/>
        </w:rPr>
        <w:t xml:space="preserve">do Conselho Municipal da Pessoa Idosa </w:t>
      </w:r>
      <w:r>
        <w:rPr>
          <w:rFonts w:ascii="Arial" w:hAnsi="Arial" w:cs="Arial"/>
          <w:sz w:val="22"/>
          <w:szCs w:val="22"/>
          <w:shd w:val="clear" w:color="auto" w:fill="FFFFFF"/>
        </w:rPr>
        <w:t xml:space="preserve">pode atuar ao </w:t>
      </w:r>
      <w:r w:rsidR="00A737B1">
        <w:rPr>
          <w:rFonts w:ascii="Arial" w:hAnsi="Arial" w:cs="Arial"/>
          <w:sz w:val="22"/>
          <w:szCs w:val="22"/>
          <w:shd w:val="clear" w:color="auto" w:fill="FFFFFF"/>
        </w:rPr>
        <w:t>receber a denúncia de abandono, aciona</w:t>
      </w:r>
      <w:r>
        <w:rPr>
          <w:rFonts w:ascii="Arial" w:hAnsi="Arial" w:cs="Arial"/>
          <w:sz w:val="22"/>
          <w:szCs w:val="22"/>
          <w:shd w:val="clear" w:color="auto" w:fill="FFFFFF"/>
        </w:rPr>
        <w:t>ndo</w:t>
      </w:r>
      <w:r w:rsidR="00A737B1">
        <w:rPr>
          <w:rFonts w:ascii="Arial" w:hAnsi="Arial" w:cs="Arial"/>
          <w:sz w:val="22"/>
          <w:szCs w:val="22"/>
          <w:shd w:val="clear" w:color="auto" w:fill="FFFFFF"/>
        </w:rPr>
        <w:t xml:space="preserve"> os órgãos competentes para, em </w:t>
      </w:r>
      <w:r>
        <w:rPr>
          <w:rFonts w:ascii="Arial" w:hAnsi="Arial" w:cs="Arial"/>
          <w:sz w:val="22"/>
          <w:szCs w:val="22"/>
          <w:shd w:val="clear" w:color="auto" w:fill="FFFFFF"/>
        </w:rPr>
        <w:t>rede de apoio e proteção contra a violência contra as pessoas idosas</w:t>
      </w:r>
      <w:r w:rsidR="00A737B1">
        <w:rPr>
          <w:rFonts w:ascii="Arial" w:hAnsi="Arial" w:cs="Arial"/>
          <w:sz w:val="22"/>
          <w:szCs w:val="22"/>
          <w:shd w:val="clear" w:color="auto" w:fill="FFFFFF"/>
        </w:rPr>
        <w:t xml:space="preserve">, adotar medidas cabíveis que possam responsabilizar as pessoas não somente na esfera penal, mas também na esfera cível. </w:t>
      </w:r>
    </w:p>
    <w:p w:rsidR="00E17EED" w:rsidRPr="00E17EED" w:rsidRDefault="00E17EED" w:rsidP="00E17EED">
      <w:pPr>
        <w:spacing w:after="0" w:line="240" w:lineRule="auto"/>
        <w:ind w:left="2268"/>
        <w:jc w:val="both"/>
        <w:rPr>
          <w:rFonts w:ascii="Arial" w:hAnsi="Arial" w:cs="Arial"/>
          <w:sz w:val="20"/>
        </w:rPr>
      </w:pPr>
      <w:r w:rsidRPr="00E17EED">
        <w:rPr>
          <w:rFonts w:ascii="Arial" w:hAnsi="Arial" w:cs="Arial"/>
          <w:sz w:val="20"/>
        </w:rPr>
        <w:t>O Estatuto do Idoso alterou a competência</w:t>
      </w:r>
      <w:r w:rsidR="00A737B1">
        <w:rPr>
          <w:rFonts w:ascii="Arial" w:hAnsi="Arial" w:cs="Arial"/>
          <w:sz w:val="20"/>
        </w:rPr>
        <w:t xml:space="preserve"> dos Conselhos em seu art. 53 (...) e </w:t>
      </w:r>
      <w:r w:rsidRPr="00E17EED">
        <w:rPr>
          <w:rFonts w:ascii="Arial" w:hAnsi="Arial" w:cs="Arial"/>
          <w:sz w:val="20"/>
        </w:rPr>
        <w:t>ressalta que as funções de formulação e coordenação saíram, e entraram as de acompanhamento e fiscalização, denotando a intenção do legislador em fazer do Conselho um órgão mais voltado para fiscalização do que para formular políticas públicas</w:t>
      </w:r>
      <w:r>
        <w:rPr>
          <w:rFonts w:ascii="Arial" w:hAnsi="Arial" w:cs="Arial"/>
          <w:sz w:val="20"/>
        </w:rPr>
        <w:t xml:space="preserve"> (ROCHA, 2014, p. </w:t>
      </w:r>
      <w:r w:rsidR="00A737B1">
        <w:rPr>
          <w:rFonts w:ascii="Arial" w:hAnsi="Arial" w:cs="Arial"/>
          <w:sz w:val="20"/>
        </w:rPr>
        <w:t>55)</w:t>
      </w:r>
      <w:r w:rsidRPr="00E17EED">
        <w:rPr>
          <w:rFonts w:ascii="Arial" w:hAnsi="Arial" w:cs="Arial"/>
          <w:sz w:val="20"/>
        </w:rPr>
        <w:t xml:space="preserve">. </w:t>
      </w:r>
    </w:p>
    <w:p w:rsidR="00E17EED" w:rsidRDefault="00E17EED" w:rsidP="001C0E77">
      <w:pPr>
        <w:spacing w:line="360" w:lineRule="auto"/>
        <w:ind w:firstLine="567"/>
        <w:jc w:val="both"/>
        <w:rPr>
          <w:rFonts w:ascii="Arial" w:hAnsi="Arial" w:cs="Arial"/>
          <w:b/>
          <w:shd w:val="clear" w:color="auto" w:fill="FFFFFF"/>
        </w:rPr>
      </w:pPr>
    </w:p>
    <w:p w:rsidR="00E91D00" w:rsidRPr="001C0E77" w:rsidRDefault="008E006F" w:rsidP="0099019C">
      <w:pPr>
        <w:spacing w:line="360" w:lineRule="auto"/>
        <w:jc w:val="both"/>
        <w:rPr>
          <w:rFonts w:ascii="Arial" w:hAnsi="Arial" w:cs="Arial"/>
          <w:b/>
          <w:shd w:val="clear" w:color="auto" w:fill="FFFFFF"/>
        </w:rPr>
      </w:pPr>
      <w:r w:rsidRPr="001C0E77">
        <w:rPr>
          <w:rFonts w:ascii="Arial" w:hAnsi="Arial" w:cs="Arial"/>
          <w:b/>
          <w:shd w:val="clear" w:color="auto" w:fill="FFFFFF"/>
        </w:rPr>
        <w:t>4</w:t>
      </w:r>
      <w:r w:rsidR="0099019C">
        <w:rPr>
          <w:rFonts w:ascii="Arial" w:hAnsi="Arial" w:cs="Arial"/>
          <w:b/>
          <w:shd w:val="clear" w:color="auto" w:fill="FFFFFF"/>
        </w:rPr>
        <w:t>.</w:t>
      </w:r>
      <w:r w:rsidR="007D69A2" w:rsidRPr="001C0E77">
        <w:rPr>
          <w:rFonts w:ascii="Arial" w:hAnsi="Arial" w:cs="Arial"/>
          <w:b/>
          <w:shd w:val="clear" w:color="auto" w:fill="FFFFFF"/>
        </w:rPr>
        <w:t xml:space="preserve"> </w:t>
      </w:r>
      <w:r w:rsidR="00E91D00" w:rsidRPr="001C0E77">
        <w:rPr>
          <w:rFonts w:ascii="Arial" w:hAnsi="Arial" w:cs="Arial"/>
          <w:b/>
          <w:shd w:val="clear" w:color="auto" w:fill="FFFFFF"/>
        </w:rPr>
        <w:t>O NASCIMENTO DO LAR DOS VELHINHOS ATÉ SER TRANFORMADO N</w:t>
      </w:r>
      <w:r w:rsidR="005930E3" w:rsidRPr="001C0E77">
        <w:rPr>
          <w:rFonts w:ascii="Arial" w:hAnsi="Arial" w:cs="Arial"/>
          <w:b/>
          <w:shd w:val="clear" w:color="auto" w:fill="FFFFFF"/>
        </w:rPr>
        <w:t>A</w:t>
      </w:r>
      <w:r w:rsidR="00E91D00" w:rsidRPr="001C0E77">
        <w:rPr>
          <w:rFonts w:ascii="Arial" w:hAnsi="Arial" w:cs="Arial"/>
          <w:b/>
          <w:shd w:val="clear" w:color="auto" w:fill="FFFFFF"/>
        </w:rPr>
        <w:t xml:space="preserve"> </w:t>
      </w:r>
      <w:r w:rsidR="005930E3" w:rsidRPr="001C0E77">
        <w:rPr>
          <w:rFonts w:ascii="Arial" w:hAnsi="Arial" w:cs="Arial"/>
          <w:b/>
          <w:shd w:val="clear" w:color="auto" w:fill="FFFFFF"/>
        </w:rPr>
        <w:t xml:space="preserve">CASA DE </w:t>
      </w:r>
      <w:r w:rsidR="00E91D00" w:rsidRPr="001C0E77">
        <w:rPr>
          <w:rFonts w:ascii="Arial" w:hAnsi="Arial" w:cs="Arial"/>
          <w:b/>
          <w:shd w:val="clear" w:color="auto" w:fill="FFFFFF"/>
        </w:rPr>
        <w:t>FR</w:t>
      </w:r>
      <w:r w:rsidR="007219D7" w:rsidRPr="001C0E77">
        <w:rPr>
          <w:rFonts w:ascii="Arial" w:hAnsi="Arial" w:cs="Arial"/>
          <w:b/>
          <w:shd w:val="clear" w:color="auto" w:fill="FFFFFF"/>
        </w:rPr>
        <w:t>A</w:t>
      </w:r>
      <w:r w:rsidR="00E91D00" w:rsidRPr="001C0E77">
        <w:rPr>
          <w:rFonts w:ascii="Arial" w:hAnsi="Arial" w:cs="Arial"/>
          <w:b/>
          <w:shd w:val="clear" w:color="auto" w:fill="FFFFFF"/>
        </w:rPr>
        <w:t>NCISCO DE ASSIS</w:t>
      </w:r>
    </w:p>
    <w:p w:rsidR="00E91D00" w:rsidRPr="001C0E77" w:rsidRDefault="00E91D00" w:rsidP="001C0E77">
      <w:pPr>
        <w:spacing w:line="360" w:lineRule="auto"/>
        <w:ind w:firstLine="567"/>
        <w:contextualSpacing/>
        <w:jc w:val="both"/>
        <w:rPr>
          <w:rFonts w:ascii="Arial" w:hAnsi="Arial" w:cs="Arial"/>
          <w:shd w:val="clear" w:color="auto" w:fill="FFFFFF"/>
        </w:rPr>
      </w:pPr>
      <w:r w:rsidRPr="001C0E77">
        <w:rPr>
          <w:rFonts w:ascii="Arial" w:hAnsi="Arial" w:cs="Arial"/>
          <w:shd w:val="clear" w:color="auto" w:fill="FFFFFF"/>
        </w:rPr>
        <w:t xml:space="preserve">A pesquisa </w:t>
      </w:r>
      <w:r w:rsidR="0020722E" w:rsidRPr="001C0E77">
        <w:rPr>
          <w:rFonts w:ascii="Arial" w:hAnsi="Arial" w:cs="Arial"/>
          <w:shd w:val="clear" w:color="auto" w:fill="FFFFFF"/>
        </w:rPr>
        <w:t>apresenta</w:t>
      </w:r>
      <w:r w:rsidRPr="001C0E77">
        <w:rPr>
          <w:rFonts w:ascii="Arial" w:hAnsi="Arial" w:cs="Arial"/>
          <w:shd w:val="clear" w:color="auto" w:fill="FFFFFF"/>
        </w:rPr>
        <w:t xml:space="preserve"> o contexto de criação do Lar dos Velhinhos para uma melhor compreensão de como se iniciou a assistência aos idosos da cidade de Valença, muitas vezes, abandonados literalmente pela família.</w:t>
      </w:r>
    </w:p>
    <w:p w:rsidR="00E91D00" w:rsidRPr="001C0E77" w:rsidRDefault="00E91D00" w:rsidP="001C0E77">
      <w:pPr>
        <w:spacing w:line="360" w:lineRule="auto"/>
        <w:ind w:firstLine="567"/>
        <w:contextualSpacing/>
        <w:jc w:val="both"/>
        <w:rPr>
          <w:rFonts w:ascii="Arial" w:hAnsi="Arial" w:cs="Arial"/>
          <w:shd w:val="clear" w:color="auto" w:fill="FFFFFF"/>
        </w:rPr>
      </w:pPr>
      <w:r w:rsidRPr="001C0E77">
        <w:rPr>
          <w:rFonts w:ascii="Arial" w:hAnsi="Arial" w:cs="Arial"/>
          <w:shd w:val="clear" w:color="auto" w:fill="FFFFFF"/>
        </w:rPr>
        <w:t>Essa instituição nasceu da iniciativa do Grupo de Ação Comunitária de Valença – GACV, instituição filantrópi</w:t>
      </w:r>
      <w:r w:rsidR="007D69A2" w:rsidRPr="001C0E77">
        <w:rPr>
          <w:rFonts w:ascii="Arial" w:hAnsi="Arial" w:cs="Arial"/>
          <w:shd w:val="clear" w:color="auto" w:fill="FFFFFF"/>
        </w:rPr>
        <w:t>ca</w:t>
      </w:r>
      <w:r w:rsidRPr="001C0E77">
        <w:rPr>
          <w:rFonts w:ascii="Arial" w:hAnsi="Arial" w:cs="Arial"/>
          <w:shd w:val="clear" w:color="auto" w:fill="FFFFFF"/>
        </w:rPr>
        <w:t xml:space="preserve">, cujo principal objetivo é apoiar pessoas excluídas, carentes de um conforto social. Que a época de seu nascimento, </w:t>
      </w:r>
      <w:r w:rsidR="00C710B3">
        <w:rPr>
          <w:rFonts w:ascii="Arial" w:hAnsi="Arial" w:cs="Arial"/>
          <w:shd w:val="clear" w:color="auto" w:fill="FFFFFF"/>
        </w:rPr>
        <w:t xml:space="preserve">essas pessoas </w:t>
      </w:r>
      <w:r w:rsidRPr="001C0E77">
        <w:rPr>
          <w:rFonts w:ascii="Arial" w:hAnsi="Arial" w:cs="Arial"/>
          <w:shd w:val="clear" w:color="auto" w:fill="FFFFFF"/>
        </w:rPr>
        <w:t>se dirigiam de vários lugares do município em busca de auxilio médico no Fundo de Assistência ao Trabalhador Rural – FUNRURAL.</w:t>
      </w:r>
    </w:p>
    <w:p w:rsidR="00E91D00" w:rsidRPr="001C0E77" w:rsidRDefault="00E91D00" w:rsidP="001C0E77">
      <w:pPr>
        <w:spacing w:line="360" w:lineRule="auto"/>
        <w:ind w:firstLine="567"/>
        <w:contextualSpacing/>
        <w:jc w:val="both"/>
        <w:rPr>
          <w:rFonts w:ascii="Arial" w:hAnsi="Arial" w:cs="Arial"/>
          <w:shd w:val="clear" w:color="auto" w:fill="FFFFFF"/>
        </w:rPr>
      </w:pPr>
      <w:r w:rsidRPr="001C0E77">
        <w:rPr>
          <w:rFonts w:ascii="Arial" w:hAnsi="Arial" w:cs="Arial"/>
          <w:shd w:val="clear" w:color="auto" w:fill="FFFFFF"/>
        </w:rPr>
        <w:t xml:space="preserve">A princípio, o GACV atendia a essas pessoas nas imensas filas que se formavam diariamente, oferecendo alimentos e posteriormente assistência social, de </w:t>
      </w:r>
      <w:r w:rsidR="00CE6021" w:rsidRPr="001C0E77">
        <w:rPr>
          <w:rFonts w:ascii="Arial" w:hAnsi="Arial" w:cs="Arial"/>
          <w:shd w:val="clear" w:color="auto" w:fill="FFFFFF"/>
        </w:rPr>
        <w:t>forma</w:t>
      </w:r>
      <w:r w:rsidRPr="001C0E77">
        <w:rPr>
          <w:rFonts w:ascii="Arial" w:hAnsi="Arial" w:cs="Arial"/>
          <w:shd w:val="clear" w:color="auto" w:fill="FFFFFF"/>
        </w:rPr>
        <w:t xml:space="preserve"> que, com o tempo as necessidades mais básicas daquelas pessoas iam se tornando conhecidas. Assim, depois de muitas observações de carências e </w:t>
      </w:r>
      <w:r w:rsidRPr="001C0E77">
        <w:rPr>
          <w:rFonts w:ascii="Arial" w:hAnsi="Arial" w:cs="Arial"/>
          <w:shd w:val="clear" w:color="auto" w:fill="FFFFFF"/>
        </w:rPr>
        <w:lastRenderedPageBreak/>
        <w:t xml:space="preserve">necessidades básicas, o GACV se sentiu motivado a fundar um local onde pudessem assistir melhor aquelas pessoas.   </w:t>
      </w:r>
    </w:p>
    <w:p w:rsidR="00E91D00" w:rsidRPr="001C0E77" w:rsidRDefault="006D1942" w:rsidP="001C0E77">
      <w:pPr>
        <w:spacing w:line="360" w:lineRule="auto"/>
        <w:ind w:firstLine="567"/>
        <w:contextualSpacing/>
        <w:jc w:val="both"/>
        <w:rPr>
          <w:rFonts w:ascii="Arial" w:hAnsi="Arial" w:cs="Arial"/>
          <w:shd w:val="clear" w:color="auto" w:fill="FFFFFF"/>
        </w:rPr>
      </w:pPr>
      <w:r w:rsidRPr="001C0E77">
        <w:rPr>
          <w:rFonts w:ascii="Arial" w:hAnsi="Arial" w:cs="Arial"/>
          <w:shd w:val="clear" w:color="auto" w:fill="FFFFFF"/>
        </w:rPr>
        <w:t>Foi,</w:t>
      </w:r>
      <w:r w:rsidR="00E91D00" w:rsidRPr="001C0E77">
        <w:rPr>
          <w:rFonts w:ascii="Arial" w:hAnsi="Arial" w:cs="Arial"/>
          <w:shd w:val="clear" w:color="auto" w:fill="FFFFFF"/>
        </w:rPr>
        <w:t xml:space="preserve"> em 27 de setembro de 1982,</w:t>
      </w:r>
      <w:r w:rsidR="007D69A2" w:rsidRPr="001C0E77">
        <w:rPr>
          <w:rFonts w:ascii="Arial" w:hAnsi="Arial" w:cs="Arial"/>
          <w:shd w:val="clear" w:color="auto" w:fill="FFFFFF"/>
        </w:rPr>
        <w:t xml:space="preserve"> </w:t>
      </w:r>
      <w:r w:rsidR="00E91D00" w:rsidRPr="001C0E77">
        <w:rPr>
          <w:rFonts w:ascii="Arial" w:hAnsi="Arial" w:cs="Arial"/>
          <w:shd w:val="clear" w:color="auto" w:fill="FFFFFF"/>
        </w:rPr>
        <w:t>inaugurada a Vivenda do B</w:t>
      </w:r>
      <w:r w:rsidR="004A2BF2">
        <w:rPr>
          <w:rFonts w:ascii="Arial" w:hAnsi="Arial" w:cs="Arial"/>
          <w:shd w:val="clear" w:color="auto" w:fill="FFFFFF"/>
        </w:rPr>
        <w:t>o</w:t>
      </w:r>
      <w:r w:rsidR="00E91D00" w:rsidRPr="001C0E77">
        <w:rPr>
          <w:rFonts w:ascii="Arial" w:hAnsi="Arial" w:cs="Arial"/>
          <w:shd w:val="clear" w:color="auto" w:fill="FFFFFF"/>
        </w:rPr>
        <w:t xml:space="preserve">sque, no bairro da Bolívia, </w:t>
      </w:r>
      <w:r w:rsidRPr="001C0E77">
        <w:rPr>
          <w:rFonts w:ascii="Arial" w:hAnsi="Arial" w:cs="Arial"/>
          <w:shd w:val="clear" w:color="auto" w:fill="FFFFFF"/>
        </w:rPr>
        <w:t xml:space="preserve">localidade periférica e muito carente, </w:t>
      </w:r>
      <w:r w:rsidR="00E91D00" w:rsidRPr="001C0E77">
        <w:rPr>
          <w:rFonts w:ascii="Arial" w:hAnsi="Arial" w:cs="Arial"/>
          <w:shd w:val="clear" w:color="auto" w:fill="FFFFFF"/>
        </w:rPr>
        <w:t>onde antes funcionava o Horto Florestal, no qual chegou a abrigar 80 (oitenta) idosos da cidade de Valença e municípios ci</w:t>
      </w:r>
      <w:r w:rsidRPr="001C0E77">
        <w:rPr>
          <w:rFonts w:ascii="Arial" w:hAnsi="Arial" w:cs="Arial"/>
          <w:shd w:val="clear" w:color="auto" w:fill="FFFFFF"/>
        </w:rPr>
        <w:t>rcunvizinhos, oferecendo assistência</w:t>
      </w:r>
      <w:r w:rsidR="00E91D00" w:rsidRPr="001C0E77">
        <w:rPr>
          <w:rFonts w:ascii="Arial" w:hAnsi="Arial" w:cs="Arial"/>
          <w:shd w:val="clear" w:color="auto" w:fill="FFFFFF"/>
        </w:rPr>
        <w:t xml:space="preserve"> integral: abrigo, alimentação, vestuário, medicamentos, habitação e principalmente, </w:t>
      </w:r>
      <w:r w:rsidRPr="001C0E77">
        <w:rPr>
          <w:rFonts w:ascii="Arial" w:hAnsi="Arial" w:cs="Arial"/>
          <w:shd w:val="clear" w:color="auto" w:fill="FFFFFF"/>
        </w:rPr>
        <w:t xml:space="preserve">a atenção que os necessitados não tinham de suas famílias </w:t>
      </w:r>
      <w:r w:rsidR="00E91D00" w:rsidRPr="001C0E77">
        <w:rPr>
          <w:rFonts w:ascii="Arial" w:hAnsi="Arial" w:cs="Arial"/>
          <w:shd w:val="clear" w:color="auto" w:fill="FFFFFF"/>
        </w:rPr>
        <w:t>muito amor e dedicação por parte dos amigos e funcionários</w:t>
      </w:r>
      <w:r w:rsidR="00C4723F" w:rsidRPr="001C0E77">
        <w:rPr>
          <w:rFonts w:ascii="Arial" w:hAnsi="Arial" w:cs="Arial"/>
          <w:shd w:val="clear" w:color="auto" w:fill="FFFFFF"/>
        </w:rPr>
        <w:t>. (</w:t>
      </w:r>
      <w:r w:rsidR="00C710B3" w:rsidRPr="001C0E77">
        <w:rPr>
          <w:rFonts w:ascii="Arial" w:hAnsi="Arial" w:cs="Arial"/>
          <w:shd w:val="clear" w:color="auto" w:fill="FFFFFF"/>
        </w:rPr>
        <w:t>GOMES</w:t>
      </w:r>
      <w:r w:rsidR="00C4723F" w:rsidRPr="001C0E77">
        <w:rPr>
          <w:rFonts w:ascii="Arial" w:hAnsi="Arial" w:cs="Arial"/>
          <w:shd w:val="clear" w:color="auto" w:fill="FFFFFF"/>
        </w:rPr>
        <w:t>, 2012).</w:t>
      </w:r>
    </w:p>
    <w:p w:rsidR="00E91D00" w:rsidRPr="001C0E77" w:rsidRDefault="00E91D00" w:rsidP="001C0E77">
      <w:pPr>
        <w:spacing w:line="360" w:lineRule="auto"/>
        <w:ind w:firstLine="567"/>
        <w:contextualSpacing/>
        <w:jc w:val="both"/>
        <w:rPr>
          <w:rFonts w:ascii="Arial" w:hAnsi="Arial" w:cs="Arial"/>
          <w:shd w:val="clear" w:color="auto" w:fill="FFFFFF"/>
        </w:rPr>
      </w:pPr>
      <w:r w:rsidRPr="001C0E77">
        <w:rPr>
          <w:rFonts w:ascii="Arial" w:hAnsi="Arial" w:cs="Arial"/>
          <w:shd w:val="clear" w:color="auto" w:fill="FFFFFF"/>
        </w:rPr>
        <w:t>Durante 13 (treze anos)</w:t>
      </w:r>
      <w:r w:rsidR="007D69A2" w:rsidRPr="001C0E77">
        <w:rPr>
          <w:rFonts w:ascii="Arial" w:hAnsi="Arial" w:cs="Arial"/>
          <w:shd w:val="clear" w:color="auto" w:fill="FFFFFF"/>
        </w:rPr>
        <w:t xml:space="preserve"> </w:t>
      </w:r>
      <w:r w:rsidR="006D1942" w:rsidRPr="001C0E77">
        <w:rPr>
          <w:rFonts w:ascii="Arial" w:hAnsi="Arial" w:cs="Arial"/>
          <w:shd w:val="clear" w:color="auto" w:fill="FFFFFF"/>
        </w:rPr>
        <w:t>datados de sua inauguração</w:t>
      </w:r>
      <w:r w:rsidRPr="001C0E77">
        <w:rPr>
          <w:rFonts w:ascii="Arial" w:hAnsi="Arial" w:cs="Arial"/>
          <w:shd w:val="clear" w:color="auto" w:fill="FFFFFF"/>
        </w:rPr>
        <w:t xml:space="preserve">, o Lar dos Velhinhos, esteve situado no </w:t>
      </w:r>
      <w:r w:rsidR="006D1942" w:rsidRPr="001C0E77">
        <w:rPr>
          <w:rFonts w:ascii="Arial" w:hAnsi="Arial" w:cs="Arial"/>
          <w:shd w:val="clear" w:color="auto" w:fill="FFFFFF"/>
        </w:rPr>
        <w:t xml:space="preserve">mesmo lugar </w:t>
      </w:r>
      <w:r w:rsidRPr="001C0E77">
        <w:rPr>
          <w:rFonts w:ascii="Arial" w:hAnsi="Arial" w:cs="Arial"/>
          <w:shd w:val="clear" w:color="auto" w:fill="FFFFFF"/>
        </w:rPr>
        <w:t>e oferecia a seus idoso</w:t>
      </w:r>
      <w:r w:rsidR="006D1942" w:rsidRPr="001C0E77">
        <w:rPr>
          <w:rFonts w:ascii="Arial" w:hAnsi="Arial" w:cs="Arial"/>
          <w:shd w:val="clear" w:color="auto" w:fill="FFFFFF"/>
        </w:rPr>
        <w:t>s tratamento digno, de respeito</w:t>
      </w:r>
      <w:r w:rsidR="00C710B3">
        <w:rPr>
          <w:rFonts w:ascii="Arial" w:hAnsi="Arial" w:cs="Arial"/>
          <w:shd w:val="clear" w:color="auto" w:fill="FFFFFF"/>
        </w:rPr>
        <w:t>, c</w:t>
      </w:r>
      <w:r w:rsidRPr="001C0E77">
        <w:rPr>
          <w:rFonts w:ascii="Arial" w:hAnsi="Arial" w:cs="Arial"/>
          <w:shd w:val="clear" w:color="auto" w:fill="FFFFFF"/>
        </w:rPr>
        <w:t>ontudo,</w:t>
      </w:r>
      <w:r w:rsidR="005930E3" w:rsidRPr="001C0E77">
        <w:rPr>
          <w:rFonts w:ascii="Arial" w:hAnsi="Arial" w:cs="Arial"/>
          <w:shd w:val="clear" w:color="auto" w:fill="FFFFFF"/>
        </w:rPr>
        <w:t xml:space="preserve"> </w:t>
      </w:r>
      <w:r w:rsidRPr="001C0E77">
        <w:rPr>
          <w:rFonts w:ascii="Arial" w:hAnsi="Arial" w:cs="Arial"/>
          <w:shd w:val="clear" w:color="auto" w:fill="FFFFFF"/>
        </w:rPr>
        <w:t xml:space="preserve">o lugar tornou-se alvo de marginais, e depois de ameaças e assaltos, os dirigentes providenciaram a mudança dos idosos para a sede do GACV, </w:t>
      </w:r>
      <w:r w:rsidR="006D1942" w:rsidRPr="001C0E77">
        <w:rPr>
          <w:rFonts w:ascii="Arial" w:hAnsi="Arial" w:cs="Arial"/>
          <w:shd w:val="clear" w:color="auto" w:fill="FFFFFF"/>
        </w:rPr>
        <w:t xml:space="preserve">no centro da cidade, </w:t>
      </w:r>
      <w:r w:rsidRPr="001C0E77">
        <w:rPr>
          <w:rFonts w:ascii="Arial" w:hAnsi="Arial" w:cs="Arial"/>
          <w:shd w:val="clear" w:color="auto" w:fill="FFFFFF"/>
        </w:rPr>
        <w:t>onde até hoje os idosos são assistidos.</w:t>
      </w:r>
    </w:p>
    <w:p w:rsidR="00E91D00" w:rsidRPr="001C0E77" w:rsidRDefault="00E91D00" w:rsidP="001C0E77">
      <w:pPr>
        <w:spacing w:line="360" w:lineRule="auto"/>
        <w:ind w:firstLine="567"/>
        <w:contextualSpacing/>
        <w:jc w:val="both"/>
        <w:rPr>
          <w:rFonts w:ascii="Arial" w:hAnsi="Arial" w:cs="Arial"/>
          <w:shd w:val="clear" w:color="auto" w:fill="FFFFFF"/>
        </w:rPr>
      </w:pPr>
      <w:r w:rsidRPr="001C0E77">
        <w:rPr>
          <w:rFonts w:ascii="Arial" w:hAnsi="Arial" w:cs="Arial"/>
          <w:shd w:val="clear" w:color="auto" w:fill="FFFFFF"/>
        </w:rPr>
        <w:t>Nesta ocasião, em decorrência de muitos fatores</w:t>
      </w:r>
      <w:r w:rsidR="00C710B3">
        <w:rPr>
          <w:rFonts w:ascii="Arial" w:hAnsi="Arial" w:cs="Arial"/>
          <w:shd w:val="clear" w:color="auto" w:fill="FFFFFF"/>
        </w:rPr>
        <w:t>,</w:t>
      </w:r>
      <w:r w:rsidR="006D1942" w:rsidRPr="001C0E77">
        <w:rPr>
          <w:rFonts w:ascii="Arial" w:hAnsi="Arial" w:cs="Arial"/>
          <w:shd w:val="clear" w:color="auto" w:fill="FFFFFF"/>
        </w:rPr>
        <w:t xml:space="preserve"> </w:t>
      </w:r>
      <w:r w:rsidRPr="001C0E77">
        <w:rPr>
          <w:rFonts w:ascii="Arial" w:hAnsi="Arial" w:cs="Arial"/>
          <w:shd w:val="clear" w:color="auto" w:fill="FFFFFF"/>
        </w:rPr>
        <w:t>os responsáveis pelos idosos foram convocados e muitos devolvidos aos seus familiares, o que abalou profundamente a todos, ficando sob a guarda da instituição apenas 12 (doze) idosos que não tinham para onde ir. Decorrido o tempo, a nova sede do Lar dos velhinhos passou por ampliações e adaptações necessárias para acolher da melhor maneira</w:t>
      </w:r>
      <w:r w:rsidR="00AF3F17">
        <w:rPr>
          <w:rFonts w:ascii="Arial" w:hAnsi="Arial" w:cs="Arial"/>
          <w:shd w:val="clear" w:color="auto" w:fill="FFFFFF"/>
        </w:rPr>
        <w:t xml:space="preserve"> os</w:t>
      </w:r>
      <w:r w:rsidRPr="001C0E77">
        <w:rPr>
          <w:rFonts w:ascii="Arial" w:hAnsi="Arial" w:cs="Arial"/>
          <w:shd w:val="clear" w:color="auto" w:fill="FFFFFF"/>
        </w:rPr>
        <w:t xml:space="preserve"> mais idosos.</w:t>
      </w:r>
    </w:p>
    <w:p w:rsidR="00A87B87" w:rsidRPr="001C0E77" w:rsidRDefault="00A87B87" w:rsidP="001C0E77">
      <w:pPr>
        <w:spacing w:line="360" w:lineRule="auto"/>
        <w:ind w:firstLine="567"/>
        <w:contextualSpacing/>
        <w:jc w:val="both"/>
        <w:rPr>
          <w:rFonts w:ascii="Arial" w:hAnsi="Arial" w:cs="Arial"/>
          <w:shd w:val="clear" w:color="auto" w:fill="FFFFFF"/>
        </w:rPr>
      </w:pPr>
      <w:r w:rsidRPr="001C0E77">
        <w:rPr>
          <w:rFonts w:ascii="Arial" w:hAnsi="Arial" w:cs="Arial"/>
          <w:shd w:val="clear" w:color="auto" w:fill="FFFFFF"/>
        </w:rPr>
        <w:t xml:space="preserve">Hoje com o nome de </w:t>
      </w:r>
      <w:r w:rsidR="005930E3" w:rsidRPr="001C0E77">
        <w:rPr>
          <w:rFonts w:ascii="Arial" w:hAnsi="Arial" w:cs="Arial"/>
          <w:shd w:val="clear" w:color="auto" w:fill="FFFFFF"/>
        </w:rPr>
        <w:t xml:space="preserve">Casa de </w:t>
      </w:r>
      <w:r w:rsidR="00E91D00" w:rsidRPr="001C0E77">
        <w:rPr>
          <w:rFonts w:ascii="Arial" w:hAnsi="Arial" w:cs="Arial"/>
          <w:shd w:val="clear" w:color="auto" w:fill="FFFFFF"/>
        </w:rPr>
        <w:t xml:space="preserve">Francisco de Assis, popularmente conhecido como Lar dos Velhinhos, </w:t>
      </w:r>
      <w:r w:rsidRPr="001C0E77">
        <w:rPr>
          <w:rFonts w:ascii="Arial" w:hAnsi="Arial" w:cs="Arial"/>
          <w:shd w:val="clear" w:color="auto" w:fill="FFFFFF"/>
        </w:rPr>
        <w:t xml:space="preserve">cuida de 15 idosos com faixa etária </w:t>
      </w:r>
      <w:r w:rsidR="0020722E" w:rsidRPr="001C0E77">
        <w:rPr>
          <w:rFonts w:ascii="Arial" w:hAnsi="Arial" w:cs="Arial"/>
          <w:shd w:val="clear" w:color="auto" w:fill="FFFFFF"/>
        </w:rPr>
        <w:t xml:space="preserve">entre </w:t>
      </w:r>
      <w:r w:rsidRPr="001C0E77">
        <w:rPr>
          <w:rFonts w:ascii="Arial" w:hAnsi="Arial" w:cs="Arial"/>
          <w:shd w:val="clear" w:color="auto" w:fill="FFFFFF"/>
        </w:rPr>
        <w:t>60</w:t>
      </w:r>
      <w:r w:rsidR="0020722E" w:rsidRPr="001C0E77">
        <w:rPr>
          <w:rFonts w:ascii="Arial" w:hAnsi="Arial" w:cs="Arial"/>
          <w:shd w:val="clear" w:color="auto" w:fill="FFFFFF"/>
        </w:rPr>
        <w:t xml:space="preserve"> (sessenta) </w:t>
      </w:r>
      <w:r w:rsidRPr="001C0E77">
        <w:rPr>
          <w:rFonts w:ascii="Arial" w:hAnsi="Arial" w:cs="Arial"/>
          <w:shd w:val="clear" w:color="auto" w:fill="FFFFFF"/>
        </w:rPr>
        <w:t>a 99</w:t>
      </w:r>
      <w:r w:rsidR="0020722E" w:rsidRPr="001C0E77">
        <w:rPr>
          <w:rFonts w:ascii="Arial" w:hAnsi="Arial" w:cs="Arial"/>
          <w:shd w:val="clear" w:color="auto" w:fill="FFFFFF"/>
        </w:rPr>
        <w:t xml:space="preserve"> (noventa e nove)</w:t>
      </w:r>
      <w:r w:rsidRPr="001C0E77">
        <w:rPr>
          <w:rFonts w:ascii="Arial" w:hAnsi="Arial" w:cs="Arial"/>
          <w:shd w:val="clear" w:color="auto" w:fill="FFFFFF"/>
        </w:rPr>
        <w:t xml:space="preserve"> anos</w:t>
      </w:r>
      <w:r w:rsidR="0020722E" w:rsidRPr="001C0E77">
        <w:rPr>
          <w:rFonts w:ascii="Arial" w:hAnsi="Arial" w:cs="Arial"/>
          <w:shd w:val="clear" w:color="auto" w:fill="FFFFFF"/>
        </w:rPr>
        <w:t>.</w:t>
      </w:r>
    </w:p>
    <w:p w:rsidR="00A87B87" w:rsidRPr="001C0E77" w:rsidRDefault="00A87B87" w:rsidP="001C0E77">
      <w:pPr>
        <w:spacing w:after="0" w:line="360" w:lineRule="auto"/>
        <w:ind w:firstLine="567"/>
        <w:contextualSpacing/>
        <w:jc w:val="both"/>
        <w:rPr>
          <w:rFonts w:ascii="Arial" w:hAnsi="Arial" w:cs="Arial"/>
          <w:shd w:val="clear" w:color="auto" w:fill="FFFFFF"/>
        </w:rPr>
      </w:pPr>
    </w:p>
    <w:p w:rsidR="00A87B87" w:rsidRPr="001C0E77" w:rsidRDefault="008E006F" w:rsidP="0099019C">
      <w:pPr>
        <w:spacing w:line="360" w:lineRule="auto"/>
        <w:contextualSpacing/>
        <w:jc w:val="both"/>
        <w:rPr>
          <w:rFonts w:ascii="Arial" w:hAnsi="Arial" w:cs="Arial"/>
          <w:b/>
          <w:shd w:val="clear" w:color="auto" w:fill="FFFFFF"/>
        </w:rPr>
      </w:pPr>
      <w:r w:rsidRPr="001C0E77">
        <w:rPr>
          <w:rFonts w:ascii="Arial" w:hAnsi="Arial" w:cs="Arial"/>
          <w:b/>
          <w:shd w:val="clear" w:color="auto" w:fill="FFFFFF"/>
        </w:rPr>
        <w:t>5</w:t>
      </w:r>
      <w:r w:rsidR="0099019C">
        <w:rPr>
          <w:rFonts w:ascii="Arial" w:hAnsi="Arial" w:cs="Arial"/>
          <w:b/>
          <w:shd w:val="clear" w:color="auto" w:fill="FFFFFF"/>
        </w:rPr>
        <w:t>.</w:t>
      </w:r>
      <w:r w:rsidR="007D69A2" w:rsidRPr="001C0E77">
        <w:rPr>
          <w:rFonts w:ascii="Arial" w:hAnsi="Arial" w:cs="Arial"/>
          <w:b/>
          <w:shd w:val="clear" w:color="auto" w:fill="FFFFFF"/>
        </w:rPr>
        <w:t xml:space="preserve"> </w:t>
      </w:r>
      <w:r w:rsidR="00670159" w:rsidRPr="001C0E77">
        <w:rPr>
          <w:rFonts w:ascii="Arial" w:hAnsi="Arial" w:cs="Arial"/>
          <w:b/>
          <w:shd w:val="clear" w:color="auto" w:fill="FFFFFF"/>
        </w:rPr>
        <w:t>PROCEDIMENTO METODOLÓGICO</w:t>
      </w:r>
    </w:p>
    <w:p w:rsidR="00A87B87" w:rsidRPr="001C0E77" w:rsidRDefault="00A87B87" w:rsidP="001C0E77">
      <w:pPr>
        <w:spacing w:after="0" w:line="360" w:lineRule="auto"/>
        <w:ind w:firstLine="567"/>
        <w:contextualSpacing/>
        <w:jc w:val="both"/>
        <w:rPr>
          <w:rFonts w:ascii="Arial" w:hAnsi="Arial" w:cs="Arial"/>
          <w:b/>
          <w:shd w:val="clear" w:color="auto" w:fill="FFFFFF"/>
        </w:rPr>
      </w:pPr>
    </w:p>
    <w:p w:rsidR="00A87B87" w:rsidRPr="001C0E77" w:rsidRDefault="00ED2366" w:rsidP="001C0E77">
      <w:pPr>
        <w:spacing w:line="360" w:lineRule="auto"/>
        <w:ind w:firstLine="567"/>
        <w:contextualSpacing/>
        <w:jc w:val="both"/>
        <w:rPr>
          <w:rFonts w:ascii="Arial" w:hAnsi="Arial" w:cs="Arial"/>
          <w:shd w:val="clear" w:color="auto" w:fill="FFFFFF"/>
        </w:rPr>
      </w:pPr>
      <w:r w:rsidRPr="001C0E77">
        <w:rPr>
          <w:rFonts w:ascii="Arial" w:hAnsi="Arial" w:cs="Arial"/>
          <w:shd w:val="clear" w:color="auto" w:fill="FFFFFF"/>
        </w:rPr>
        <w:t>Este estudo pautou-se na pesquisa de campo</w:t>
      </w:r>
      <w:r w:rsidR="00670159" w:rsidRPr="001C0E77">
        <w:rPr>
          <w:rFonts w:ascii="Arial" w:hAnsi="Arial" w:cs="Arial"/>
          <w:shd w:val="clear" w:color="auto" w:fill="FFFFFF"/>
        </w:rPr>
        <w:t xml:space="preserve">, partindo da reflexão acerca do questionário elaborado com vistas a atender dois </w:t>
      </w:r>
      <w:r w:rsidR="002A2628" w:rsidRPr="001C0E77">
        <w:rPr>
          <w:rFonts w:ascii="Arial" w:hAnsi="Arial" w:cs="Arial"/>
          <w:shd w:val="clear" w:color="auto" w:fill="FFFFFF"/>
        </w:rPr>
        <w:t xml:space="preserve">vieses </w:t>
      </w:r>
      <w:r w:rsidR="00670159" w:rsidRPr="001C0E77">
        <w:rPr>
          <w:rFonts w:ascii="Arial" w:hAnsi="Arial" w:cs="Arial"/>
          <w:shd w:val="clear" w:color="auto" w:fill="FFFFFF"/>
        </w:rPr>
        <w:t>da Instituição de Longa Permanência</w:t>
      </w:r>
      <w:r w:rsidR="00166534" w:rsidRPr="001C0E77">
        <w:rPr>
          <w:rFonts w:ascii="Arial" w:hAnsi="Arial" w:cs="Arial"/>
          <w:shd w:val="clear" w:color="auto" w:fill="FFFFFF"/>
        </w:rPr>
        <w:t xml:space="preserve"> para Idosos</w:t>
      </w:r>
      <w:r w:rsidR="008072A0">
        <w:rPr>
          <w:rFonts w:ascii="Arial" w:hAnsi="Arial" w:cs="Arial"/>
          <w:shd w:val="clear" w:color="auto" w:fill="FFFFFF"/>
        </w:rPr>
        <w:t xml:space="preserve"> -</w:t>
      </w:r>
      <w:r w:rsidR="002A2628" w:rsidRPr="001C0E77">
        <w:rPr>
          <w:rFonts w:ascii="Arial" w:hAnsi="Arial" w:cs="Arial"/>
          <w:shd w:val="clear" w:color="auto" w:fill="FFFFFF"/>
        </w:rPr>
        <w:t xml:space="preserve"> </w:t>
      </w:r>
      <w:r w:rsidR="005930E3" w:rsidRPr="001C0E77">
        <w:rPr>
          <w:rFonts w:ascii="Arial" w:hAnsi="Arial" w:cs="Arial"/>
          <w:shd w:val="clear" w:color="auto" w:fill="FFFFFF"/>
        </w:rPr>
        <w:t xml:space="preserve">Casa de </w:t>
      </w:r>
      <w:r w:rsidR="002A2628" w:rsidRPr="001C0E77">
        <w:rPr>
          <w:rFonts w:ascii="Arial" w:hAnsi="Arial" w:cs="Arial"/>
          <w:shd w:val="clear" w:color="auto" w:fill="FFFFFF"/>
        </w:rPr>
        <w:t>Francisco de Assis</w:t>
      </w:r>
      <w:r w:rsidR="00726685" w:rsidRPr="001C0E77">
        <w:rPr>
          <w:rFonts w:ascii="Arial" w:hAnsi="Arial" w:cs="Arial"/>
          <w:shd w:val="clear" w:color="auto" w:fill="FFFFFF"/>
        </w:rPr>
        <w:t>: o</w:t>
      </w:r>
      <w:r w:rsidR="00670159" w:rsidRPr="001C0E77">
        <w:rPr>
          <w:rFonts w:ascii="Arial" w:hAnsi="Arial" w:cs="Arial"/>
          <w:shd w:val="clear" w:color="auto" w:fill="FFFFFF"/>
        </w:rPr>
        <w:t xml:space="preserve">s idosos institucionalizados e </w:t>
      </w:r>
      <w:r w:rsidR="002A2628" w:rsidRPr="001C0E77">
        <w:rPr>
          <w:rFonts w:ascii="Arial" w:hAnsi="Arial" w:cs="Arial"/>
          <w:shd w:val="clear" w:color="auto" w:fill="FFFFFF"/>
        </w:rPr>
        <w:t xml:space="preserve">o corpo </w:t>
      </w:r>
      <w:r w:rsidR="00726685" w:rsidRPr="001C0E77">
        <w:rPr>
          <w:rFonts w:ascii="Arial" w:hAnsi="Arial" w:cs="Arial"/>
          <w:shd w:val="clear" w:color="auto" w:fill="FFFFFF"/>
        </w:rPr>
        <w:t>a</w:t>
      </w:r>
      <w:r w:rsidR="00670159" w:rsidRPr="001C0E77">
        <w:rPr>
          <w:rFonts w:ascii="Arial" w:hAnsi="Arial" w:cs="Arial"/>
          <w:shd w:val="clear" w:color="auto" w:fill="FFFFFF"/>
        </w:rPr>
        <w:t>dministr</w:t>
      </w:r>
      <w:r w:rsidR="002A2628" w:rsidRPr="001C0E77">
        <w:rPr>
          <w:rFonts w:ascii="Arial" w:hAnsi="Arial" w:cs="Arial"/>
          <w:shd w:val="clear" w:color="auto" w:fill="FFFFFF"/>
        </w:rPr>
        <w:t xml:space="preserve">ativo </w:t>
      </w:r>
      <w:r w:rsidR="00670159" w:rsidRPr="001C0E77">
        <w:rPr>
          <w:rFonts w:ascii="Arial" w:hAnsi="Arial" w:cs="Arial"/>
          <w:shd w:val="clear" w:color="auto" w:fill="FFFFFF"/>
        </w:rPr>
        <w:t xml:space="preserve">da </w:t>
      </w:r>
      <w:r w:rsidR="002A2628" w:rsidRPr="001C0E77">
        <w:rPr>
          <w:rFonts w:ascii="Arial" w:hAnsi="Arial" w:cs="Arial"/>
          <w:shd w:val="clear" w:color="auto" w:fill="FFFFFF"/>
        </w:rPr>
        <w:t>i</w:t>
      </w:r>
      <w:r w:rsidR="00670159" w:rsidRPr="001C0E77">
        <w:rPr>
          <w:rFonts w:ascii="Arial" w:hAnsi="Arial" w:cs="Arial"/>
          <w:shd w:val="clear" w:color="auto" w:fill="FFFFFF"/>
        </w:rPr>
        <w:t>nstituição</w:t>
      </w:r>
      <w:r w:rsidR="007D69A2" w:rsidRPr="001C0E77">
        <w:rPr>
          <w:rFonts w:ascii="Arial" w:hAnsi="Arial" w:cs="Arial"/>
          <w:shd w:val="clear" w:color="auto" w:fill="FFFFFF"/>
        </w:rPr>
        <w:t xml:space="preserve">, considerando as </w:t>
      </w:r>
      <w:r w:rsidR="00166534" w:rsidRPr="001C0E77">
        <w:rPr>
          <w:rFonts w:ascii="Arial" w:hAnsi="Arial" w:cs="Arial"/>
          <w:shd w:val="clear" w:color="auto" w:fill="FFFFFF"/>
        </w:rPr>
        <w:t>observações dos sujeitos investigados</w:t>
      </w:r>
      <w:r w:rsidR="00670159" w:rsidRPr="001C0E77">
        <w:rPr>
          <w:rFonts w:ascii="Arial" w:hAnsi="Arial" w:cs="Arial"/>
          <w:shd w:val="clear" w:color="auto" w:fill="FFFFFF"/>
        </w:rPr>
        <w:t>.</w:t>
      </w:r>
    </w:p>
    <w:p w:rsidR="00A87B87" w:rsidRPr="001C0E77" w:rsidRDefault="00ED2366" w:rsidP="001C0E77">
      <w:pPr>
        <w:spacing w:line="360" w:lineRule="auto"/>
        <w:ind w:firstLine="567"/>
        <w:contextualSpacing/>
        <w:jc w:val="both"/>
        <w:rPr>
          <w:rFonts w:ascii="Arial" w:hAnsi="Arial" w:cs="Arial"/>
          <w:shd w:val="clear" w:color="auto" w:fill="FFFFFF"/>
        </w:rPr>
      </w:pPr>
      <w:r w:rsidRPr="001C0E77">
        <w:rPr>
          <w:rFonts w:ascii="Arial" w:hAnsi="Arial" w:cs="Arial"/>
          <w:shd w:val="clear" w:color="auto" w:fill="FFFFFF"/>
        </w:rPr>
        <w:t>Este método permitiu</w:t>
      </w:r>
      <w:r w:rsidR="002A2628" w:rsidRPr="001C0E77">
        <w:rPr>
          <w:rFonts w:ascii="Arial" w:hAnsi="Arial" w:cs="Arial"/>
          <w:shd w:val="clear" w:color="auto" w:fill="FFFFFF"/>
        </w:rPr>
        <w:t xml:space="preserve"> a possibilidade de algumas conclusões acerca da condição de vulnerabilidade do idoso institucionalizado, de m</w:t>
      </w:r>
      <w:r w:rsidR="00CE6021" w:rsidRPr="001C0E77">
        <w:rPr>
          <w:rFonts w:ascii="Arial" w:hAnsi="Arial" w:cs="Arial"/>
          <w:shd w:val="clear" w:color="auto" w:fill="FFFFFF"/>
        </w:rPr>
        <w:t xml:space="preserve">aneira </w:t>
      </w:r>
      <w:r w:rsidR="002A2628" w:rsidRPr="001C0E77">
        <w:rPr>
          <w:rFonts w:ascii="Arial" w:hAnsi="Arial" w:cs="Arial"/>
          <w:shd w:val="clear" w:color="auto" w:fill="FFFFFF"/>
        </w:rPr>
        <w:t xml:space="preserve">que </w:t>
      </w:r>
      <w:r w:rsidR="00823ECA">
        <w:rPr>
          <w:rFonts w:ascii="Arial" w:hAnsi="Arial" w:cs="Arial"/>
          <w:shd w:val="clear" w:color="auto" w:fill="FFFFFF"/>
        </w:rPr>
        <w:t xml:space="preserve">se percebe claramente a </w:t>
      </w:r>
      <w:r w:rsidR="002A2628" w:rsidRPr="001C0E77">
        <w:rPr>
          <w:rFonts w:ascii="Arial" w:hAnsi="Arial" w:cs="Arial"/>
          <w:shd w:val="clear" w:color="auto" w:fill="FFFFFF"/>
        </w:rPr>
        <w:t>respon</w:t>
      </w:r>
      <w:r w:rsidR="00A87B87" w:rsidRPr="001C0E77">
        <w:rPr>
          <w:rFonts w:ascii="Arial" w:hAnsi="Arial" w:cs="Arial"/>
          <w:shd w:val="clear" w:color="auto" w:fill="FFFFFF"/>
        </w:rPr>
        <w:t xml:space="preserve">sabilidade da família diante da necessidade de cuidado dos </w:t>
      </w:r>
      <w:r w:rsidR="002A2628" w:rsidRPr="001C0E77">
        <w:rPr>
          <w:rFonts w:ascii="Arial" w:hAnsi="Arial" w:cs="Arial"/>
          <w:shd w:val="clear" w:color="auto" w:fill="FFFFFF"/>
        </w:rPr>
        <w:t>idosos abandonados afetivamente nas in</w:t>
      </w:r>
      <w:r w:rsidR="00A87B87" w:rsidRPr="001C0E77">
        <w:rPr>
          <w:rFonts w:ascii="Arial" w:hAnsi="Arial" w:cs="Arial"/>
          <w:shd w:val="clear" w:color="auto" w:fill="FFFFFF"/>
        </w:rPr>
        <w:t>st</w:t>
      </w:r>
      <w:r w:rsidR="00AD52A1" w:rsidRPr="001C0E77">
        <w:rPr>
          <w:rFonts w:ascii="Arial" w:hAnsi="Arial" w:cs="Arial"/>
          <w:shd w:val="clear" w:color="auto" w:fill="FFFFFF"/>
        </w:rPr>
        <w:t xml:space="preserve">ituições de longa permanência, </w:t>
      </w:r>
      <w:r w:rsidR="00E651BE" w:rsidRPr="001C0E77">
        <w:rPr>
          <w:rFonts w:ascii="Arial" w:hAnsi="Arial" w:cs="Arial"/>
          <w:shd w:val="clear" w:color="auto" w:fill="FFFFFF"/>
        </w:rPr>
        <w:t xml:space="preserve">analisando </w:t>
      </w:r>
      <w:r w:rsidR="00A87B87" w:rsidRPr="001C0E77">
        <w:rPr>
          <w:rFonts w:ascii="Arial" w:hAnsi="Arial" w:cs="Arial"/>
          <w:shd w:val="clear" w:color="auto" w:fill="FFFFFF"/>
        </w:rPr>
        <w:t>c</w:t>
      </w:r>
      <w:r w:rsidR="002A2628" w:rsidRPr="001C0E77">
        <w:rPr>
          <w:rFonts w:ascii="Arial" w:hAnsi="Arial" w:cs="Arial"/>
          <w:shd w:val="clear" w:color="auto" w:fill="FFFFFF"/>
        </w:rPr>
        <w:t>omo a rupt</w:t>
      </w:r>
      <w:r w:rsidR="00A87B87" w:rsidRPr="001C0E77">
        <w:rPr>
          <w:rFonts w:ascii="Arial" w:hAnsi="Arial" w:cs="Arial"/>
          <w:shd w:val="clear" w:color="auto" w:fill="FFFFFF"/>
        </w:rPr>
        <w:t xml:space="preserve">ura do vínculo familiar </w:t>
      </w:r>
      <w:r w:rsidR="00E651BE" w:rsidRPr="001C0E77">
        <w:rPr>
          <w:rFonts w:ascii="Arial" w:hAnsi="Arial" w:cs="Arial"/>
          <w:shd w:val="clear" w:color="auto" w:fill="FFFFFF"/>
        </w:rPr>
        <w:t>se configura determina</w:t>
      </w:r>
      <w:r w:rsidR="005930E3" w:rsidRPr="001C0E77">
        <w:rPr>
          <w:rFonts w:ascii="Arial" w:hAnsi="Arial" w:cs="Arial"/>
          <w:shd w:val="clear" w:color="auto" w:fill="FFFFFF"/>
        </w:rPr>
        <w:t xml:space="preserve">nte para </w:t>
      </w:r>
      <w:r w:rsidR="002A2628" w:rsidRPr="001C0E77">
        <w:rPr>
          <w:rFonts w:ascii="Arial" w:hAnsi="Arial" w:cs="Arial"/>
          <w:shd w:val="clear" w:color="auto" w:fill="FFFFFF"/>
        </w:rPr>
        <w:t>este cresc</w:t>
      </w:r>
      <w:r w:rsidR="00A87B87" w:rsidRPr="001C0E77">
        <w:rPr>
          <w:rFonts w:ascii="Arial" w:hAnsi="Arial" w:cs="Arial"/>
          <w:shd w:val="clear" w:color="auto" w:fill="FFFFFF"/>
        </w:rPr>
        <w:t>ente quadro de abandono afetivo.</w:t>
      </w:r>
    </w:p>
    <w:p w:rsidR="009D3D59" w:rsidRPr="001C0E77" w:rsidRDefault="008F4428" w:rsidP="001C0E77">
      <w:pPr>
        <w:spacing w:line="360" w:lineRule="auto"/>
        <w:ind w:firstLine="567"/>
        <w:contextualSpacing/>
        <w:jc w:val="both"/>
        <w:rPr>
          <w:rFonts w:ascii="Arial" w:hAnsi="Arial" w:cs="Arial"/>
          <w:shd w:val="clear" w:color="auto" w:fill="FFFFFF"/>
        </w:rPr>
      </w:pPr>
      <w:r w:rsidRPr="001C0E77">
        <w:rPr>
          <w:rFonts w:ascii="Arial" w:hAnsi="Arial" w:cs="Arial"/>
          <w:shd w:val="clear" w:color="auto" w:fill="FFFFFF"/>
        </w:rPr>
        <w:lastRenderedPageBreak/>
        <w:t xml:space="preserve">Os primeiros contatos com </w:t>
      </w:r>
      <w:r w:rsidR="005930E3" w:rsidRPr="001C0E77">
        <w:rPr>
          <w:rFonts w:ascii="Arial" w:hAnsi="Arial" w:cs="Arial"/>
          <w:shd w:val="clear" w:color="auto" w:fill="FFFFFF"/>
        </w:rPr>
        <w:t xml:space="preserve">a Casa de </w:t>
      </w:r>
      <w:r w:rsidR="002A2628" w:rsidRPr="001C0E77">
        <w:rPr>
          <w:rFonts w:ascii="Arial" w:hAnsi="Arial" w:cs="Arial"/>
          <w:shd w:val="clear" w:color="auto" w:fill="FFFFFF"/>
        </w:rPr>
        <w:t xml:space="preserve">Francisco de Assis ocorreram </w:t>
      </w:r>
      <w:r w:rsidRPr="001C0E77">
        <w:rPr>
          <w:rFonts w:ascii="Arial" w:hAnsi="Arial" w:cs="Arial"/>
          <w:shd w:val="clear" w:color="auto" w:fill="FFFFFF"/>
        </w:rPr>
        <w:t xml:space="preserve">nos fins do mês de agosto, e a pesquisa transcorreu </w:t>
      </w:r>
      <w:r w:rsidR="002A2628" w:rsidRPr="001C0E77">
        <w:rPr>
          <w:rFonts w:ascii="Arial" w:hAnsi="Arial" w:cs="Arial"/>
          <w:shd w:val="clear" w:color="auto" w:fill="FFFFFF"/>
        </w:rPr>
        <w:t xml:space="preserve">entre os meses de </w:t>
      </w:r>
      <w:r w:rsidRPr="001C0E77">
        <w:rPr>
          <w:rFonts w:ascii="Arial" w:hAnsi="Arial" w:cs="Arial"/>
          <w:shd w:val="clear" w:color="auto" w:fill="FFFFFF"/>
        </w:rPr>
        <w:t>setembro</w:t>
      </w:r>
      <w:r w:rsidR="00E651BE" w:rsidRPr="001C0E77">
        <w:rPr>
          <w:rFonts w:ascii="Arial" w:hAnsi="Arial" w:cs="Arial"/>
          <w:shd w:val="clear" w:color="auto" w:fill="FFFFFF"/>
        </w:rPr>
        <w:t xml:space="preserve"> </w:t>
      </w:r>
      <w:r w:rsidRPr="001C0E77">
        <w:rPr>
          <w:rFonts w:ascii="Arial" w:hAnsi="Arial" w:cs="Arial"/>
          <w:shd w:val="clear" w:color="auto" w:fill="FFFFFF"/>
        </w:rPr>
        <w:t>e</w:t>
      </w:r>
      <w:r w:rsidR="002A2628" w:rsidRPr="001C0E77">
        <w:rPr>
          <w:rFonts w:ascii="Arial" w:hAnsi="Arial" w:cs="Arial"/>
          <w:shd w:val="clear" w:color="auto" w:fill="FFFFFF"/>
        </w:rPr>
        <w:t xml:space="preserve"> outubro de 2018, onde </w:t>
      </w:r>
      <w:r w:rsidR="007E3094" w:rsidRPr="001C0E77">
        <w:rPr>
          <w:rFonts w:ascii="Arial" w:hAnsi="Arial" w:cs="Arial"/>
          <w:shd w:val="clear" w:color="auto" w:fill="FFFFFF"/>
        </w:rPr>
        <w:t xml:space="preserve">foi possível acompanhar </w:t>
      </w:r>
      <w:r w:rsidR="005F7C87">
        <w:rPr>
          <w:rFonts w:ascii="Arial" w:hAnsi="Arial" w:cs="Arial"/>
          <w:shd w:val="clear" w:color="auto" w:fill="FFFFFF"/>
        </w:rPr>
        <w:t xml:space="preserve">ainda que muito </w:t>
      </w:r>
      <w:r w:rsidR="007E3094" w:rsidRPr="001C0E77">
        <w:rPr>
          <w:rFonts w:ascii="Arial" w:hAnsi="Arial" w:cs="Arial"/>
          <w:shd w:val="clear" w:color="auto" w:fill="FFFFFF"/>
        </w:rPr>
        <w:t xml:space="preserve">pouco a rotina dos idosos, entabulando conversas com eles e inserindo nestas a aplicação do questionário de </w:t>
      </w:r>
      <w:r w:rsidR="00CE6021" w:rsidRPr="001C0E77">
        <w:rPr>
          <w:rFonts w:ascii="Arial" w:hAnsi="Arial" w:cs="Arial"/>
          <w:shd w:val="clear" w:color="auto" w:fill="FFFFFF"/>
        </w:rPr>
        <w:t xml:space="preserve">jeito </w:t>
      </w:r>
      <w:r w:rsidR="007E3094" w:rsidRPr="001C0E77">
        <w:rPr>
          <w:rFonts w:ascii="Arial" w:hAnsi="Arial" w:cs="Arial"/>
          <w:shd w:val="clear" w:color="auto" w:fill="FFFFFF"/>
        </w:rPr>
        <w:t xml:space="preserve">que os mesmos revelassem seus anseios e receios de maneira sutil. </w:t>
      </w:r>
      <w:r w:rsidR="00166534" w:rsidRPr="001C0E77">
        <w:rPr>
          <w:rFonts w:ascii="Arial" w:hAnsi="Arial" w:cs="Arial"/>
          <w:shd w:val="clear" w:color="auto" w:fill="FFFFFF"/>
        </w:rPr>
        <w:t>Na</w:t>
      </w:r>
      <w:r w:rsidR="00E651BE" w:rsidRPr="001C0E77">
        <w:rPr>
          <w:rFonts w:ascii="Arial" w:hAnsi="Arial" w:cs="Arial"/>
          <w:shd w:val="clear" w:color="auto" w:fill="FFFFFF"/>
        </w:rPr>
        <w:t xml:space="preserve"> </w:t>
      </w:r>
      <w:r w:rsidR="00A87B87" w:rsidRPr="001C0E77">
        <w:rPr>
          <w:rFonts w:ascii="Arial" w:hAnsi="Arial" w:cs="Arial"/>
          <w:shd w:val="clear" w:color="auto" w:fill="FFFFFF"/>
        </w:rPr>
        <w:t>primeira</w:t>
      </w:r>
      <w:r w:rsidR="00166534" w:rsidRPr="001C0E77">
        <w:rPr>
          <w:rFonts w:ascii="Arial" w:hAnsi="Arial" w:cs="Arial"/>
          <w:shd w:val="clear" w:color="auto" w:fill="FFFFFF"/>
        </w:rPr>
        <w:t xml:space="preserve"> visita</w:t>
      </w:r>
      <w:r w:rsidRPr="001C0E77">
        <w:rPr>
          <w:rFonts w:ascii="Arial" w:hAnsi="Arial" w:cs="Arial"/>
          <w:shd w:val="clear" w:color="auto" w:fill="FFFFFF"/>
        </w:rPr>
        <w:t xml:space="preserve"> em </w:t>
      </w:r>
      <w:r w:rsidR="005930E3" w:rsidRPr="001C0E77">
        <w:rPr>
          <w:rFonts w:ascii="Arial" w:hAnsi="Arial" w:cs="Arial"/>
          <w:shd w:val="clear" w:color="auto" w:fill="FFFFFF"/>
        </w:rPr>
        <w:t>0</w:t>
      </w:r>
      <w:r w:rsidRPr="001C0E77">
        <w:rPr>
          <w:rFonts w:ascii="Arial" w:hAnsi="Arial" w:cs="Arial"/>
          <w:shd w:val="clear" w:color="auto" w:fill="FFFFFF"/>
        </w:rPr>
        <w:t>3</w:t>
      </w:r>
      <w:r w:rsidR="005930E3" w:rsidRPr="001C0E77">
        <w:rPr>
          <w:rFonts w:ascii="Arial" w:hAnsi="Arial" w:cs="Arial"/>
          <w:shd w:val="clear" w:color="auto" w:fill="FFFFFF"/>
        </w:rPr>
        <w:t xml:space="preserve"> </w:t>
      </w:r>
      <w:r w:rsidRPr="001C0E77">
        <w:rPr>
          <w:rFonts w:ascii="Arial" w:hAnsi="Arial" w:cs="Arial"/>
          <w:shd w:val="clear" w:color="auto" w:fill="FFFFFF"/>
        </w:rPr>
        <w:t>de setembro</w:t>
      </w:r>
      <w:r w:rsidR="00166534" w:rsidRPr="001C0E77">
        <w:rPr>
          <w:rFonts w:ascii="Arial" w:hAnsi="Arial" w:cs="Arial"/>
          <w:shd w:val="clear" w:color="auto" w:fill="FFFFFF"/>
        </w:rPr>
        <w:t xml:space="preserve">, contatou-se </w:t>
      </w:r>
      <w:r w:rsidR="005F7C87">
        <w:rPr>
          <w:rFonts w:ascii="Arial" w:hAnsi="Arial" w:cs="Arial"/>
          <w:shd w:val="clear" w:color="auto" w:fill="FFFFFF"/>
        </w:rPr>
        <w:t xml:space="preserve">com </w:t>
      </w:r>
      <w:r w:rsidR="00166534" w:rsidRPr="001C0E77">
        <w:rPr>
          <w:rFonts w:ascii="Arial" w:hAnsi="Arial" w:cs="Arial"/>
          <w:shd w:val="clear" w:color="auto" w:fill="FFFFFF"/>
        </w:rPr>
        <w:t xml:space="preserve">a instituição e </w:t>
      </w:r>
      <w:r w:rsidR="005F7C87">
        <w:rPr>
          <w:rFonts w:ascii="Arial" w:hAnsi="Arial" w:cs="Arial"/>
          <w:shd w:val="clear" w:color="auto" w:fill="FFFFFF"/>
        </w:rPr>
        <w:t xml:space="preserve">foi esclarecido </w:t>
      </w:r>
      <w:r w:rsidR="00166534" w:rsidRPr="001C0E77">
        <w:rPr>
          <w:rFonts w:ascii="Arial" w:hAnsi="Arial" w:cs="Arial"/>
          <w:shd w:val="clear" w:color="auto" w:fill="FFFFFF"/>
        </w:rPr>
        <w:t xml:space="preserve">o objetivo </w:t>
      </w:r>
      <w:r w:rsidR="005F7C87">
        <w:rPr>
          <w:rFonts w:ascii="Arial" w:hAnsi="Arial" w:cs="Arial"/>
          <w:shd w:val="clear" w:color="auto" w:fill="FFFFFF"/>
        </w:rPr>
        <w:t xml:space="preserve">e o objeto </w:t>
      </w:r>
      <w:r w:rsidR="00166534" w:rsidRPr="001C0E77">
        <w:rPr>
          <w:rFonts w:ascii="Arial" w:hAnsi="Arial" w:cs="Arial"/>
          <w:shd w:val="clear" w:color="auto" w:fill="FFFFFF"/>
        </w:rPr>
        <w:t>do que seria investigado</w:t>
      </w:r>
      <w:r w:rsidRPr="001C0E77">
        <w:rPr>
          <w:rFonts w:ascii="Arial" w:hAnsi="Arial" w:cs="Arial"/>
          <w:shd w:val="clear" w:color="auto" w:fill="FFFFFF"/>
        </w:rPr>
        <w:t xml:space="preserve"> e qual o propósito da pesquisa</w:t>
      </w:r>
      <w:r w:rsidR="00166534" w:rsidRPr="001C0E77">
        <w:rPr>
          <w:rFonts w:ascii="Arial" w:hAnsi="Arial" w:cs="Arial"/>
          <w:shd w:val="clear" w:color="auto" w:fill="FFFFFF"/>
        </w:rPr>
        <w:t xml:space="preserve">. </w:t>
      </w:r>
      <w:r w:rsidR="005930E3" w:rsidRPr="001C0E77">
        <w:rPr>
          <w:rFonts w:ascii="Arial" w:hAnsi="Arial" w:cs="Arial"/>
          <w:shd w:val="clear" w:color="auto" w:fill="FFFFFF"/>
        </w:rPr>
        <w:t>Em 05</w:t>
      </w:r>
      <w:r w:rsidRPr="001C0E77">
        <w:rPr>
          <w:rFonts w:ascii="Arial" w:hAnsi="Arial" w:cs="Arial"/>
          <w:shd w:val="clear" w:color="auto" w:fill="FFFFFF"/>
        </w:rPr>
        <w:t xml:space="preserve"> de setembro ocorreu o segundo contato onde foi feita uma observação inicial das dependências da instituição.  A terceira visita em 10</w:t>
      </w:r>
      <w:r w:rsidR="00DC4F5E" w:rsidRPr="001C0E77">
        <w:rPr>
          <w:rFonts w:ascii="Arial" w:hAnsi="Arial" w:cs="Arial"/>
          <w:shd w:val="clear" w:color="auto" w:fill="FFFFFF"/>
        </w:rPr>
        <w:t xml:space="preserve"> de setembro</w:t>
      </w:r>
      <w:r w:rsidR="00E651BE" w:rsidRPr="001C0E77">
        <w:rPr>
          <w:rFonts w:ascii="Arial" w:hAnsi="Arial" w:cs="Arial"/>
          <w:shd w:val="clear" w:color="auto" w:fill="FFFFFF"/>
        </w:rPr>
        <w:t xml:space="preserve"> </w:t>
      </w:r>
      <w:r w:rsidR="00166534" w:rsidRPr="001C0E77">
        <w:rPr>
          <w:rFonts w:ascii="Arial" w:hAnsi="Arial" w:cs="Arial"/>
          <w:shd w:val="clear" w:color="auto" w:fill="FFFFFF"/>
        </w:rPr>
        <w:t xml:space="preserve">fez-se a </w:t>
      </w:r>
      <w:r w:rsidRPr="001C0E77">
        <w:rPr>
          <w:rFonts w:ascii="Arial" w:hAnsi="Arial" w:cs="Arial"/>
          <w:shd w:val="clear" w:color="auto" w:fill="FFFFFF"/>
        </w:rPr>
        <w:t>apresentação do questionário a ser aplicado a</w:t>
      </w:r>
      <w:r w:rsidR="00A87B87" w:rsidRPr="001C0E77">
        <w:rPr>
          <w:rFonts w:ascii="Arial" w:hAnsi="Arial" w:cs="Arial"/>
          <w:shd w:val="clear" w:color="auto" w:fill="FFFFFF"/>
        </w:rPr>
        <w:t>o corpo administra</w:t>
      </w:r>
      <w:r w:rsidR="00166534" w:rsidRPr="001C0E77">
        <w:rPr>
          <w:rFonts w:ascii="Arial" w:hAnsi="Arial" w:cs="Arial"/>
          <w:shd w:val="clear" w:color="auto" w:fill="FFFFFF"/>
        </w:rPr>
        <w:t>tivo</w:t>
      </w:r>
      <w:r w:rsidRPr="001C0E77">
        <w:rPr>
          <w:rFonts w:ascii="Arial" w:hAnsi="Arial" w:cs="Arial"/>
          <w:shd w:val="clear" w:color="auto" w:fill="FFFFFF"/>
        </w:rPr>
        <w:t xml:space="preserve">, quando </w:t>
      </w:r>
      <w:r w:rsidR="00DC4F5E" w:rsidRPr="001C0E77">
        <w:rPr>
          <w:rFonts w:ascii="Arial" w:hAnsi="Arial" w:cs="Arial"/>
          <w:shd w:val="clear" w:color="auto" w:fill="FFFFFF"/>
        </w:rPr>
        <w:t xml:space="preserve">teve </w:t>
      </w:r>
      <w:r w:rsidRPr="001C0E77">
        <w:rPr>
          <w:rFonts w:ascii="Arial" w:hAnsi="Arial" w:cs="Arial"/>
          <w:shd w:val="clear" w:color="auto" w:fill="FFFFFF"/>
        </w:rPr>
        <w:t>in</w:t>
      </w:r>
      <w:r w:rsidR="007527C6" w:rsidRPr="001C0E77">
        <w:rPr>
          <w:rFonts w:ascii="Arial" w:hAnsi="Arial" w:cs="Arial"/>
          <w:shd w:val="clear" w:color="auto" w:fill="FFFFFF"/>
        </w:rPr>
        <w:t>í</w:t>
      </w:r>
      <w:r w:rsidRPr="001C0E77">
        <w:rPr>
          <w:rFonts w:ascii="Arial" w:hAnsi="Arial" w:cs="Arial"/>
          <w:shd w:val="clear" w:color="auto" w:fill="FFFFFF"/>
        </w:rPr>
        <w:t>cio a coleta d</w:t>
      </w:r>
      <w:r w:rsidR="00DC4F5E" w:rsidRPr="001C0E77">
        <w:rPr>
          <w:rFonts w:ascii="Arial" w:hAnsi="Arial" w:cs="Arial"/>
          <w:shd w:val="clear" w:color="auto" w:fill="FFFFFF"/>
        </w:rPr>
        <w:t>os</w:t>
      </w:r>
      <w:r w:rsidRPr="001C0E77">
        <w:rPr>
          <w:rFonts w:ascii="Arial" w:hAnsi="Arial" w:cs="Arial"/>
          <w:shd w:val="clear" w:color="auto" w:fill="FFFFFF"/>
        </w:rPr>
        <w:t xml:space="preserve"> dados</w:t>
      </w:r>
      <w:r w:rsidR="00DC4F5E" w:rsidRPr="001C0E77">
        <w:rPr>
          <w:rFonts w:ascii="Arial" w:hAnsi="Arial" w:cs="Arial"/>
          <w:shd w:val="clear" w:color="auto" w:fill="FFFFFF"/>
        </w:rPr>
        <w:t xml:space="preserve"> objetivos da pesquisa</w:t>
      </w:r>
      <w:r w:rsidR="00166534" w:rsidRPr="001C0E77">
        <w:rPr>
          <w:rFonts w:ascii="Arial" w:hAnsi="Arial" w:cs="Arial"/>
          <w:shd w:val="clear" w:color="auto" w:fill="FFFFFF"/>
        </w:rPr>
        <w:t xml:space="preserve">. </w:t>
      </w:r>
      <w:r w:rsidR="00DC4F5E" w:rsidRPr="001C0E77">
        <w:rPr>
          <w:rFonts w:ascii="Arial" w:hAnsi="Arial" w:cs="Arial"/>
          <w:shd w:val="clear" w:color="auto" w:fill="FFFFFF"/>
        </w:rPr>
        <w:t xml:space="preserve">Em 17 de setembro houve a aplicação dos questionários com os </w:t>
      </w:r>
      <w:r w:rsidR="00166534" w:rsidRPr="001C0E77">
        <w:rPr>
          <w:rFonts w:ascii="Arial" w:hAnsi="Arial" w:cs="Arial"/>
          <w:shd w:val="clear" w:color="auto" w:fill="FFFFFF"/>
        </w:rPr>
        <w:t>idosos</w:t>
      </w:r>
      <w:r w:rsidR="00DC4F5E" w:rsidRPr="001C0E77">
        <w:rPr>
          <w:rFonts w:ascii="Arial" w:hAnsi="Arial" w:cs="Arial"/>
          <w:shd w:val="clear" w:color="auto" w:fill="FFFFFF"/>
        </w:rPr>
        <w:t>. Em 21 de setembro houve complementação dos dados objetivos coleta</w:t>
      </w:r>
      <w:r w:rsidR="007527C6" w:rsidRPr="001C0E77">
        <w:rPr>
          <w:rFonts w:ascii="Arial" w:hAnsi="Arial" w:cs="Arial"/>
          <w:shd w:val="clear" w:color="auto" w:fill="FFFFFF"/>
        </w:rPr>
        <w:t>dos e em 02 de outubro voltou-se à</w:t>
      </w:r>
      <w:r w:rsidR="00DC4F5E" w:rsidRPr="001C0E77">
        <w:rPr>
          <w:rFonts w:ascii="Arial" w:hAnsi="Arial" w:cs="Arial"/>
          <w:shd w:val="clear" w:color="auto" w:fill="FFFFFF"/>
        </w:rPr>
        <w:t xml:space="preserve"> </w:t>
      </w:r>
      <w:r w:rsidR="007527C6" w:rsidRPr="001C0E77">
        <w:rPr>
          <w:rFonts w:ascii="Arial" w:hAnsi="Arial" w:cs="Arial"/>
          <w:shd w:val="clear" w:color="auto" w:fill="FFFFFF"/>
        </w:rPr>
        <w:t xml:space="preserve">Casa de Francisco de Assis, </w:t>
      </w:r>
      <w:r w:rsidR="00DC4F5E" w:rsidRPr="001C0E77">
        <w:rPr>
          <w:rFonts w:ascii="Arial" w:hAnsi="Arial" w:cs="Arial"/>
          <w:shd w:val="clear" w:color="auto" w:fill="FFFFFF"/>
        </w:rPr>
        <w:t xml:space="preserve">para novas conversas com os idosos, a fim de colher mais </w:t>
      </w:r>
      <w:r w:rsidR="005F7C87">
        <w:rPr>
          <w:rFonts w:ascii="Arial" w:hAnsi="Arial" w:cs="Arial"/>
          <w:shd w:val="clear" w:color="auto" w:fill="FFFFFF"/>
        </w:rPr>
        <w:t>memórias, histórias e narrativas de vida</w:t>
      </w:r>
      <w:r w:rsidR="00DC4F5E" w:rsidRPr="001C0E77">
        <w:rPr>
          <w:rFonts w:ascii="Arial" w:hAnsi="Arial" w:cs="Arial"/>
          <w:shd w:val="clear" w:color="auto" w:fill="FFFFFF"/>
        </w:rPr>
        <w:t xml:space="preserve"> que no primeiro momento restaram vagas.  </w:t>
      </w:r>
    </w:p>
    <w:p w:rsidR="00A32D08" w:rsidRPr="001C0E77" w:rsidRDefault="00A32D08" w:rsidP="001C0E77">
      <w:pPr>
        <w:spacing w:line="360" w:lineRule="auto"/>
        <w:ind w:firstLine="567"/>
        <w:contextualSpacing/>
        <w:jc w:val="both"/>
        <w:rPr>
          <w:rFonts w:ascii="Arial" w:hAnsi="Arial" w:cs="Arial"/>
          <w:shd w:val="clear" w:color="auto" w:fill="FFFFFF"/>
        </w:rPr>
      </w:pPr>
      <w:r w:rsidRPr="001C0E77">
        <w:rPr>
          <w:rFonts w:ascii="Arial" w:hAnsi="Arial" w:cs="Arial"/>
          <w:shd w:val="clear" w:color="auto" w:fill="FFFFFF"/>
        </w:rPr>
        <w:t xml:space="preserve">Do público de 15 idosos, </w:t>
      </w:r>
      <w:r w:rsidR="00DC4F5E" w:rsidRPr="001C0E77">
        <w:rPr>
          <w:rFonts w:ascii="Arial" w:hAnsi="Arial" w:cs="Arial"/>
          <w:shd w:val="clear" w:color="auto" w:fill="FFFFFF"/>
        </w:rPr>
        <w:t xml:space="preserve">foram entrevistados </w:t>
      </w:r>
      <w:r w:rsidRPr="001C0E77">
        <w:rPr>
          <w:rFonts w:ascii="Arial" w:hAnsi="Arial" w:cs="Arial"/>
          <w:shd w:val="clear" w:color="auto" w:fill="FFFFFF"/>
        </w:rPr>
        <w:t>09</w:t>
      </w:r>
      <w:r w:rsidR="007527C6" w:rsidRPr="001C0E77">
        <w:rPr>
          <w:rFonts w:ascii="Arial" w:hAnsi="Arial" w:cs="Arial"/>
          <w:shd w:val="clear" w:color="auto" w:fill="FFFFFF"/>
        </w:rPr>
        <w:t xml:space="preserve"> </w:t>
      </w:r>
      <w:r w:rsidRPr="001C0E77">
        <w:rPr>
          <w:rFonts w:ascii="Arial" w:hAnsi="Arial" w:cs="Arial"/>
          <w:shd w:val="clear" w:color="auto" w:fill="FFFFFF"/>
        </w:rPr>
        <w:t>(</w:t>
      </w:r>
      <w:r w:rsidR="00DC4F5E" w:rsidRPr="001C0E77">
        <w:rPr>
          <w:rFonts w:ascii="Arial" w:hAnsi="Arial" w:cs="Arial"/>
          <w:shd w:val="clear" w:color="auto" w:fill="FFFFFF"/>
        </w:rPr>
        <w:t>60%</w:t>
      </w:r>
      <w:r w:rsidRPr="001C0E77">
        <w:rPr>
          <w:rFonts w:ascii="Arial" w:hAnsi="Arial" w:cs="Arial"/>
          <w:shd w:val="clear" w:color="auto" w:fill="FFFFFF"/>
        </w:rPr>
        <w:t>) idosos</w:t>
      </w:r>
      <w:r w:rsidR="00F3217E" w:rsidRPr="001C0E77">
        <w:rPr>
          <w:rFonts w:ascii="Arial" w:hAnsi="Arial" w:cs="Arial"/>
          <w:shd w:val="clear" w:color="auto" w:fill="FFFFFF"/>
        </w:rPr>
        <w:t xml:space="preserve">, com os </w:t>
      </w:r>
      <w:r w:rsidR="00E651BE" w:rsidRPr="001C0E77">
        <w:rPr>
          <w:rFonts w:ascii="Arial" w:hAnsi="Arial" w:cs="Arial"/>
          <w:shd w:val="clear" w:color="auto" w:fill="FFFFFF"/>
        </w:rPr>
        <w:t xml:space="preserve">quais se </w:t>
      </w:r>
      <w:r w:rsidRPr="001C0E77">
        <w:rPr>
          <w:rFonts w:ascii="Arial" w:hAnsi="Arial" w:cs="Arial"/>
          <w:shd w:val="clear" w:color="auto" w:fill="FFFFFF"/>
        </w:rPr>
        <w:t>aplic</w:t>
      </w:r>
      <w:r w:rsidR="00F3217E" w:rsidRPr="001C0E77">
        <w:rPr>
          <w:rFonts w:ascii="Arial" w:hAnsi="Arial" w:cs="Arial"/>
          <w:shd w:val="clear" w:color="auto" w:fill="FFFFFF"/>
        </w:rPr>
        <w:t xml:space="preserve">ou </w:t>
      </w:r>
      <w:r w:rsidRPr="001C0E77">
        <w:rPr>
          <w:rFonts w:ascii="Arial" w:hAnsi="Arial" w:cs="Arial"/>
          <w:shd w:val="clear" w:color="auto" w:fill="FFFFFF"/>
        </w:rPr>
        <w:t>o questionário que fundamenta a construção deste estudo. Os 06 (</w:t>
      </w:r>
      <w:r w:rsidR="00F3217E" w:rsidRPr="001C0E77">
        <w:rPr>
          <w:rFonts w:ascii="Arial" w:hAnsi="Arial" w:cs="Arial"/>
          <w:shd w:val="clear" w:color="auto" w:fill="FFFFFF"/>
        </w:rPr>
        <w:t>40%</w:t>
      </w:r>
      <w:r w:rsidRPr="001C0E77">
        <w:rPr>
          <w:rFonts w:ascii="Arial" w:hAnsi="Arial" w:cs="Arial"/>
          <w:shd w:val="clear" w:color="auto" w:fill="FFFFFF"/>
        </w:rPr>
        <w:t xml:space="preserve">) que não </w:t>
      </w:r>
      <w:r w:rsidR="00F3217E" w:rsidRPr="001C0E77">
        <w:rPr>
          <w:rFonts w:ascii="Arial" w:hAnsi="Arial" w:cs="Arial"/>
          <w:shd w:val="clear" w:color="auto" w:fill="FFFFFF"/>
        </w:rPr>
        <w:t>foram entrevistados</w:t>
      </w:r>
      <w:r w:rsidR="008053EB" w:rsidRPr="001C0E77">
        <w:rPr>
          <w:rFonts w:ascii="Arial" w:hAnsi="Arial" w:cs="Arial"/>
          <w:shd w:val="clear" w:color="auto" w:fill="FFFFFF"/>
        </w:rPr>
        <w:t>,</w:t>
      </w:r>
      <w:r w:rsidR="00E651BE" w:rsidRPr="001C0E77">
        <w:rPr>
          <w:rFonts w:ascii="Arial" w:hAnsi="Arial" w:cs="Arial"/>
          <w:shd w:val="clear" w:color="auto" w:fill="FFFFFF"/>
        </w:rPr>
        <w:t xml:space="preserve"> </w:t>
      </w:r>
      <w:r w:rsidRPr="001C0E77">
        <w:rPr>
          <w:rFonts w:ascii="Arial" w:hAnsi="Arial" w:cs="Arial"/>
          <w:shd w:val="clear" w:color="auto" w:fill="FFFFFF"/>
        </w:rPr>
        <w:t>foi em decorrência dos problemas clínicos</w:t>
      </w:r>
      <w:r w:rsidR="00F3217E" w:rsidRPr="001C0E77">
        <w:rPr>
          <w:rFonts w:ascii="Arial" w:hAnsi="Arial" w:cs="Arial"/>
          <w:shd w:val="clear" w:color="auto" w:fill="FFFFFF"/>
        </w:rPr>
        <w:t xml:space="preserve"> que os impossibilita</w:t>
      </w:r>
      <w:r w:rsidRPr="001C0E77">
        <w:rPr>
          <w:rFonts w:ascii="Arial" w:hAnsi="Arial" w:cs="Arial"/>
          <w:shd w:val="clear" w:color="auto" w:fill="FFFFFF"/>
        </w:rPr>
        <w:t>.</w:t>
      </w:r>
    </w:p>
    <w:p w:rsidR="005C7A63" w:rsidRPr="001C0E77" w:rsidRDefault="005C7A63" w:rsidP="001C0E77">
      <w:pPr>
        <w:spacing w:line="360" w:lineRule="auto"/>
        <w:ind w:firstLine="567"/>
        <w:contextualSpacing/>
        <w:jc w:val="both"/>
        <w:rPr>
          <w:rFonts w:ascii="Arial" w:hAnsi="Arial" w:cs="Arial"/>
          <w:shd w:val="clear" w:color="auto" w:fill="FFFFFF"/>
        </w:rPr>
      </w:pPr>
      <w:r w:rsidRPr="001C0E77">
        <w:rPr>
          <w:rFonts w:ascii="Arial" w:hAnsi="Arial" w:cs="Arial"/>
          <w:shd w:val="clear" w:color="auto" w:fill="FFFFFF"/>
        </w:rPr>
        <w:t xml:space="preserve">Os dados tabulados </w:t>
      </w:r>
      <w:r w:rsidR="00F3217E" w:rsidRPr="001C0E77">
        <w:rPr>
          <w:rFonts w:ascii="Arial" w:hAnsi="Arial" w:cs="Arial"/>
          <w:shd w:val="clear" w:color="auto" w:fill="FFFFFF"/>
        </w:rPr>
        <w:t>descritos a seguir estão r</w:t>
      </w:r>
      <w:r w:rsidRPr="001C0E77">
        <w:rPr>
          <w:rFonts w:ascii="Arial" w:hAnsi="Arial" w:cs="Arial"/>
          <w:shd w:val="clear" w:color="auto" w:fill="FFFFFF"/>
        </w:rPr>
        <w:t xml:space="preserve">elacionados </w:t>
      </w:r>
      <w:r w:rsidR="00F3217E" w:rsidRPr="001C0E77">
        <w:rPr>
          <w:rFonts w:ascii="Arial" w:hAnsi="Arial" w:cs="Arial"/>
          <w:shd w:val="clear" w:color="auto" w:fill="FFFFFF"/>
        </w:rPr>
        <w:t xml:space="preserve">à </w:t>
      </w:r>
      <w:r w:rsidR="00166534" w:rsidRPr="001C0E77">
        <w:rPr>
          <w:rFonts w:ascii="Arial" w:hAnsi="Arial" w:cs="Arial"/>
          <w:shd w:val="clear" w:color="auto" w:fill="FFFFFF"/>
        </w:rPr>
        <w:t xml:space="preserve">doutrina e legislação vigente </w:t>
      </w:r>
      <w:r w:rsidR="00F3217E" w:rsidRPr="001C0E77">
        <w:rPr>
          <w:rFonts w:ascii="Arial" w:hAnsi="Arial" w:cs="Arial"/>
          <w:shd w:val="clear" w:color="auto" w:fill="FFFFFF"/>
        </w:rPr>
        <w:t xml:space="preserve">e objetivam </w:t>
      </w:r>
      <w:r w:rsidR="00166534" w:rsidRPr="001C0E77">
        <w:rPr>
          <w:rFonts w:ascii="Arial" w:hAnsi="Arial" w:cs="Arial"/>
          <w:shd w:val="clear" w:color="auto" w:fill="FFFFFF"/>
        </w:rPr>
        <w:t>confirmar as hipóteses levantadas</w:t>
      </w:r>
      <w:r w:rsidR="00F3217E" w:rsidRPr="001C0E77">
        <w:rPr>
          <w:rFonts w:ascii="Arial" w:hAnsi="Arial" w:cs="Arial"/>
          <w:shd w:val="clear" w:color="auto" w:fill="FFFFFF"/>
        </w:rPr>
        <w:t xml:space="preserve"> acerca do abandono afetivo em virtude do que acarreta a inversão dos papeis de cuidado, devido </w:t>
      </w:r>
      <w:r w:rsidR="007527C6" w:rsidRPr="001C0E77">
        <w:rPr>
          <w:rFonts w:ascii="Arial" w:hAnsi="Arial" w:cs="Arial"/>
          <w:shd w:val="clear" w:color="auto" w:fill="FFFFFF"/>
        </w:rPr>
        <w:t>à</w:t>
      </w:r>
      <w:r w:rsidR="00F3217E" w:rsidRPr="001C0E77">
        <w:rPr>
          <w:rFonts w:ascii="Arial" w:hAnsi="Arial" w:cs="Arial"/>
          <w:shd w:val="clear" w:color="auto" w:fill="FFFFFF"/>
        </w:rPr>
        <w:t xml:space="preserve"> perda do poder aquisitivo agravada pela perda de funcionalidade do idoso</w:t>
      </w:r>
      <w:r w:rsidR="00166534" w:rsidRPr="001C0E77">
        <w:rPr>
          <w:rFonts w:ascii="Arial" w:hAnsi="Arial" w:cs="Arial"/>
          <w:shd w:val="clear" w:color="auto" w:fill="FFFFFF"/>
        </w:rPr>
        <w:t>.</w:t>
      </w:r>
    </w:p>
    <w:p w:rsidR="00F3217E" w:rsidRPr="001C0E77" w:rsidRDefault="00F3217E" w:rsidP="001C0E77">
      <w:pPr>
        <w:spacing w:line="360" w:lineRule="auto"/>
        <w:ind w:firstLine="567"/>
        <w:contextualSpacing/>
        <w:jc w:val="both"/>
        <w:rPr>
          <w:rFonts w:ascii="Arial" w:hAnsi="Arial" w:cs="Arial"/>
          <w:shd w:val="clear" w:color="auto" w:fill="FFFFFF"/>
        </w:rPr>
      </w:pPr>
    </w:p>
    <w:p w:rsidR="00F3217E" w:rsidRPr="001C0E77" w:rsidRDefault="00F3217E" w:rsidP="001C0E77">
      <w:pPr>
        <w:spacing w:line="360" w:lineRule="auto"/>
        <w:ind w:firstLine="567"/>
        <w:contextualSpacing/>
        <w:jc w:val="both"/>
        <w:rPr>
          <w:rFonts w:ascii="Arial" w:hAnsi="Arial" w:cs="Arial"/>
          <w:shd w:val="clear" w:color="auto" w:fill="FFFFFF"/>
        </w:rPr>
      </w:pPr>
    </w:p>
    <w:p w:rsidR="005C7A63" w:rsidRPr="001C0E77" w:rsidRDefault="008E006F" w:rsidP="0099019C">
      <w:pPr>
        <w:spacing w:line="360" w:lineRule="auto"/>
        <w:contextualSpacing/>
        <w:jc w:val="both"/>
        <w:rPr>
          <w:rFonts w:ascii="Arial" w:hAnsi="Arial" w:cs="Arial"/>
          <w:b/>
          <w:shd w:val="clear" w:color="auto" w:fill="FFFFFF"/>
        </w:rPr>
      </w:pPr>
      <w:r w:rsidRPr="001C0E77">
        <w:rPr>
          <w:rFonts w:ascii="Arial" w:hAnsi="Arial" w:cs="Arial"/>
          <w:b/>
          <w:shd w:val="clear" w:color="auto" w:fill="FFFFFF"/>
        </w:rPr>
        <w:t>6</w:t>
      </w:r>
      <w:r w:rsidR="0099019C">
        <w:rPr>
          <w:rFonts w:ascii="Arial" w:hAnsi="Arial" w:cs="Arial"/>
          <w:b/>
          <w:shd w:val="clear" w:color="auto" w:fill="FFFFFF"/>
        </w:rPr>
        <w:t>.</w:t>
      </w:r>
      <w:r w:rsidR="00E651BE" w:rsidRPr="001C0E77">
        <w:rPr>
          <w:rFonts w:ascii="Arial" w:hAnsi="Arial" w:cs="Arial"/>
          <w:b/>
          <w:shd w:val="clear" w:color="auto" w:fill="FFFFFF"/>
        </w:rPr>
        <w:t xml:space="preserve"> </w:t>
      </w:r>
      <w:r w:rsidR="008072A0">
        <w:rPr>
          <w:rFonts w:ascii="Arial" w:hAnsi="Arial" w:cs="Arial"/>
          <w:b/>
          <w:shd w:val="clear" w:color="auto" w:fill="FFFFFF"/>
        </w:rPr>
        <w:t>ANALISANDO</w:t>
      </w:r>
      <w:r w:rsidR="00AD52A1" w:rsidRPr="001C0E77">
        <w:rPr>
          <w:rFonts w:ascii="Arial" w:hAnsi="Arial" w:cs="Arial"/>
          <w:b/>
          <w:shd w:val="clear" w:color="auto" w:fill="FFFFFF"/>
        </w:rPr>
        <w:t xml:space="preserve"> OS DADOS OBTIDOS</w:t>
      </w:r>
    </w:p>
    <w:p w:rsidR="005B4D24" w:rsidRPr="001C0E77" w:rsidRDefault="005B4D24" w:rsidP="001C0E77">
      <w:pPr>
        <w:spacing w:after="0" w:line="360" w:lineRule="auto"/>
        <w:ind w:firstLine="567"/>
        <w:contextualSpacing/>
        <w:jc w:val="both"/>
        <w:rPr>
          <w:rFonts w:ascii="Arial" w:hAnsi="Arial" w:cs="Arial"/>
          <w:shd w:val="clear" w:color="auto" w:fill="FFFFFF"/>
        </w:rPr>
      </w:pPr>
    </w:p>
    <w:p w:rsidR="00F3217E" w:rsidRPr="001C0E77" w:rsidRDefault="00A87B87" w:rsidP="001C0E77">
      <w:pPr>
        <w:spacing w:line="360" w:lineRule="auto"/>
        <w:ind w:firstLine="567"/>
        <w:contextualSpacing/>
        <w:jc w:val="both"/>
        <w:rPr>
          <w:rFonts w:ascii="Arial" w:hAnsi="Arial" w:cs="Arial"/>
          <w:shd w:val="clear" w:color="auto" w:fill="FFFFFF"/>
        </w:rPr>
      </w:pPr>
      <w:r w:rsidRPr="001C0E77">
        <w:rPr>
          <w:rFonts w:ascii="Arial" w:hAnsi="Arial" w:cs="Arial"/>
          <w:shd w:val="clear" w:color="auto" w:fill="FFFFFF"/>
        </w:rPr>
        <w:t xml:space="preserve">Atualmente, </w:t>
      </w:r>
      <w:r w:rsidR="007527C6" w:rsidRPr="001C0E77">
        <w:rPr>
          <w:rFonts w:ascii="Arial" w:hAnsi="Arial" w:cs="Arial"/>
          <w:shd w:val="clear" w:color="auto" w:fill="FFFFFF"/>
        </w:rPr>
        <w:t>a casa</w:t>
      </w:r>
      <w:r w:rsidR="00FF6DDD" w:rsidRPr="001C0E77">
        <w:rPr>
          <w:rFonts w:ascii="Arial" w:hAnsi="Arial" w:cs="Arial"/>
          <w:shd w:val="clear" w:color="auto" w:fill="FFFFFF"/>
        </w:rPr>
        <w:t xml:space="preserve"> abriga 15 (quinze) idosos. Sendo 08 (</w:t>
      </w:r>
      <w:r w:rsidR="00F3217E" w:rsidRPr="001C0E77">
        <w:rPr>
          <w:rFonts w:ascii="Arial" w:hAnsi="Arial" w:cs="Arial"/>
          <w:shd w:val="clear" w:color="auto" w:fill="FFFFFF"/>
        </w:rPr>
        <w:t>53%</w:t>
      </w:r>
      <w:r w:rsidR="00FF6DDD" w:rsidRPr="001C0E77">
        <w:rPr>
          <w:rFonts w:ascii="Arial" w:hAnsi="Arial" w:cs="Arial"/>
          <w:shd w:val="clear" w:color="auto" w:fill="FFFFFF"/>
        </w:rPr>
        <w:t xml:space="preserve">) </w:t>
      </w:r>
      <w:r w:rsidR="00F3217E" w:rsidRPr="001C0E77">
        <w:rPr>
          <w:rFonts w:ascii="Arial" w:hAnsi="Arial" w:cs="Arial"/>
          <w:shd w:val="clear" w:color="auto" w:fill="FFFFFF"/>
        </w:rPr>
        <w:t>do sexo feminino</w:t>
      </w:r>
      <w:r w:rsidR="00FF6DDD" w:rsidRPr="001C0E77">
        <w:rPr>
          <w:rFonts w:ascii="Arial" w:hAnsi="Arial" w:cs="Arial"/>
          <w:shd w:val="clear" w:color="auto" w:fill="FFFFFF"/>
        </w:rPr>
        <w:t xml:space="preserve"> e 07 (</w:t>
      </w:r>
      <w:r w:rsidR="00F3217E" w:rsidRPr="001C0E77">
        <w:rPr>
          <w:rFonts w:ascii="Arial" w:hAnsi="Arial" w:cs="Arial"/>
          <w:shd w:val="clear" w:color="auto" w:fill="FFFFFF"/>
        </w:rPr>
        <w:t>47%</w:t>
      </w:r>
      <w:r w:rsidR="00FF6DDD" w:rsidRPr="001C0E77">
        <w:rPr>
          <w:rFonts w:ascii="Arial" w:hAnsi="Arial" w:cs="Arial"/>
          <w:shd w:val="clear" w:color="auto" w:fill="FFFFFF"/>
        </w:rPr>
        <w:t xml:space="preserve">) </w:t>
      </w:r>
      <w:r w:rsidR="00F3217E" w:rsidRPr="001C0E77">
        <w:rPr>
          <w:rFonts w:ascii="Arial" w:hAnsi="Arial" w:cs="Arial"/>
          <w:shd w:val="clear" w:color="auto" w:fill="FFFFFF"/>
        </w:rPr>
        <w:t>do sexo masculino</w:t>
      </w:r>
      <w:r w:rsidR="00FF6DDD" w:rsidRPr="001C0E77">
        <w:rPr>
          <w:rFonts w:ascii="Arial" w:hAnsi="Arial" w:cs="Arial"/>
          <w:shd w:val="clear" w:color="auto" w:fill="FFFFFF"/>
        </w:rPr>
        <w:t xml:space="preserve">. </w:t>
      </w:r>
      <w:r w:rsidR="0054604B">
        <w:rPr>
          <w:rFonts w:ascii="Arial" w:hAnsi="Arial" w:cs="Arial"/>
          <w:shd w:val="clear" w:color="auto" w:fill="FFFFFF"/>
        </w:rPr>
        <w:t xml:space="preserve">Dentre os quais, </w:t>
      </w:r>
      <w:r w:rsidR="00681118" w:rsidRPr="001C0E77">
        <w:rPr>
          <w:rFonts w:ascii="Arial" w:hAnsi="Arial" w:cs="Arial"/>
          <w:shd w:val="clear" w:color="auto" w:fill="FFFFFF"/>
        </w:rPr>
        <w:t xml:space="preserve">idosos com idade avançada beirando a </w:t>
      </w:r>
      <w:proofErr w:type="spellStart"/>
      <w:r w:rsidR="00681118" w:rsidRPr="001C0E77">
        <w:rPr>
          <w:rFonts w:ascii="Arial" w:hAnsi="Arial" w:cs="Arial"/>
          <w:shd w:val="clear" w:color="auto" w:fill="FFFFFF"/>
        </w:rPr>
        <w:t>centenaridade</w:t>
      </w:r>
      <w:proofErr w:type="spellEnd"/>
      <w:r w:rsidR="00D1321F" w:rsidRPr="001C0E77">
        <w:rPr>
          <w:rFonts w:ascii="Arial" w:hAnsi="Arial" w:cs="Arial"/>
          <w:shd w:val="clear" w:color="auto" w:fill="FFFFFF"/>
        </w:rPr>
        <w:t>, lúcidos, comunicativos e dispostos</w:t>
      </w:r>
      <w:r w:rsidR="0054604B">
        <w:rPr>
          <w:rFonts w:ascii="Arial" w:hAnsi="Arial" w:cs="Arial"/>
          <w:shd w:val="clear" w:color="auto" w:fill="FFFFFF"/>
        </w:rPr>
        <w:t>, c</w:t>
      </w:r>
      <w:r w:rsidR="00D1321F" w:rsidRPr="001C0E77">
        <w:rPr>
          <w:rFonts w:ascii="Arial" w:hAnsi="Arial" w:cs="Arial"/>
          <w:shd w:val="clear" w:color="auto" w:fill="FFFFFF"/>
        </w:rPr>
        <w:t xml:space="preserve">ontudo, não </w:t>
      </w:r>
      <w:r w:rsidR="0054604B">
        <w:rPr>
          <w:rFonts w:ascii="Arial" w:hAnsi="Arial" w:cs="Arial"/>
          <w:shd w:val="clear" w:color="auto" w:fill="FFFFFF"/>
        </w:rPr>
        <w:t>são todos assim.</w:t>
      </w:r>
      <w:r w:rsidR="00D1321F" w:rsidRPr="001C0E77">
        <w:rPr>
          <w:rFonts w:ascii="Arial" w:hAnsi="Arial" w:cs="Arial"/>
          <w:shd w:val="clear" w:color="auto" w:fill="FFFFFF"/>
        </w:rPr>
        <w:t xml:space="preserve"> </w:t>
      </w:r>
      <w:r w:rsidR="0054604B">
        <w:rPr>
          <w:rFonts w:ascii="Arial" w:hAnsi="Arial" w:cs="Arial"/>
          <w:shd w:val="clear" w:color="auto" w:fill="FFFFFF"/>
        </w:rPr>
        <w:t>Nessa conformidade</w:t>
      </w:r>
      <w:r w:rsidR="00D1321F" w:rsidRPr="001C0E77">
        <w:rPr>
          <w:rFonts w:ascii="Arial" w:hAnsi="Arial" w:cs="Arial"/>
          <w:shd w:val="clear" w:color="auto" w:fill="FFFFFF"/>
        </w:rPr>
        <w:t xml:space="preserve"> </w:t>
      </w:r>
      <w:proofErr w:type="gramStart"/>
      <w:r w:rsidR="00D1321F" w:rsidRPr="001C0E77">
        <w:rPr>
          <w:rFonts w:ascii="Arial" w:hAnsi="Arial" w:cs="Arial"/>
          <w:shd w:val="clear" w:color="auto" w:fill="FFFFFF"/>
        </w:rPr>
        <w:t xml:space="preserve">os dados </w:t>
      </w:r>
      <w:r w:rsidR="0054604B">
        <w:rPr>
          <w:rFonts w:ascii="Arial" w:hAnsi="Arial" w:cs="Arial"/>
          <w:shd w:val="clear" w:color="auto" w:fill="FFFFFF"/>
        </w:rPr>
        <w:t>sintetizado nas seguintes informações</w:t>
      </w:r>
      <w:proofErr w:type="gramEnd"/>
      <w:r w:rsidR="00D1321F" w:rsidRPr="001C0E77">
        <w:rPr>
          <w:rFonts w:ascii="Arial" w:hAnsi="Arial" w:cs="Arial"/>
          <w:shd w:val="clear" w:color="auto" w:fill="FFFFFF"/>
        </w:rPr>
        <w:t>:</w:t>
      </w:r>
    </w:p>
    <w:p w:rsidR="00AD52A1" w:rsidRPr="001C0E77" w:rsidRDefault="0001334B" w:rsidP="001C0E77">
      <w:pPr>
        <w:spacing w:line="360" w:lineRule="auto"/>
        <w:ind w:firstLine="567"/>
        <w:contextualSpacing/>
        <w:jc w:val="both"/>
        <w:rPr>
          <w:rFonts w:ascii="Arial" w:hAnsi="Arial" w:cs="Arial"/>
          <w:shd w:val="clear" w:color="auto" w:fill="FFFFFF"/>
        </w:rPr>
      </w:pPr>
      <w:r>
        <w:rPr>
          <w:rFonts w:ascii="Arial" w:hAnsi="Arial" w:cs="Arial"/>
          <w:shd w:val="clear" w:color="auto" w:fill="FFFFFF"/>
        </w:rPr>
        <w:t>Foram encontrados</w:t>
      </w:r>
      <w:r w:rsidR="00AD52A1" w:rsidRPr="001C0E77">
        <w:rPr>
          <w:rFonts w:ascii="Arial" w:hAnsi="Arial" w:cs="Arial"/>
          <w:shd w:val="clear" w:color="auto" w:fill="FFFFFF"/>
        </w:rPr>
        <w:t xml:space="preserve"> na i</w:t>
      </w:r>
      <w:r w:rsidR="00460DD2" w:rsidRPr="001C0E77">
        <w:rPr>
          <w:rFonts w:ascii="Arial" w:hAnsi="Arial" w:cs="Arial"/>
          <w:shd w:val="clear" w:color="auto" w:fill="FFFFFF"/>
        </w:rPr>
        <w:t xml:space="preserve">nstituição, idosos que lá estão por vontade própria, outros designados judicialmente e aqueles que a família achou por bem </w:t>
      </w:r>
      <w:r w:rsidR="00E651BE" w:rsidRPr="001C0E77">
        <w:rPr>
          <w:rFonts w:ascii="Arial" w:hAnsi="Arial" w:cs="Arial"/>
          <w:shd w:val="clear" w:color="auto" w:fill="FFFFFF"/>
        </w:rPr>
        <w:t>institucionalizar</w:t>
      </w:r>
      <w:r w:rsidR="00460DD2" w:rsidRPr="001C0E77">
        <w:rPr>
          <w:rFonts w:ascii="Arial" w:hAnsi="Arial" w:cs="Arial"/>
          <w:shd w:val="clear" w:color="auto" w:fill="FFFFFF"/>
        </w:rPr>
        <w:t xml:space="preserve">. </w:t>
      </w:r>
    </w:p>
    <w:p w:rsidR="00AD52A1" w:rsidRPr="001C0E77" w:rsidRDefault="00AD52A1" w:rsidP="001C0E77">
      <w:pPr>
        <w:spacing w:line="360" w:lineRule="auto"/>
        <w:ind w:firstLine="567"/>
        <w:contextualSpacing/>
        <w:jc w:val="both"/>
        <w:rPr>
          <w:rFonts w:ascii="Arial" w:hAnsi="Arial" w:cs="Arial"/>
          <w:shd w:val="clear" w:color="auto" w:fill="FFFFFF"/>
        </w:rPr>
      </w:pPr>
      <w:r w:rsidRPr="001C0E77">
        <w:rPr>
          <w:rFonts w:ascii="Arial" w:hAnsi="Arial" w:cs="Arial"/>
          <w:shd w:val="clear" w:color="auto" w:fill="FFFFFF"/>
        </w:rPr>
        <w:t xml:space="preserve">Foi </w:t>
      </w:r>
      <w:r w:rsidR="001D3FBD" w:rsidRPr="001C0E77">
        <w:rPr>
          <w:rFonts w:ascii="Arial" w:hAnsi="Arial" w:cs="Arial"/>
          <w:shd w:val="clear" w:color="auto" w:fill="FFFFFF"/>
        </w:rPr>
        <w:t>constatada</w:t>
      </w:r>
      <w:r w:rsidR="00E651BE" w:rsidRPr="001C0E77">
        <w:rPr>
          <w:rFonts w:ascii="Arial" w:hAnsi="Arial" w:cs="Arial"/>
          <w:shd w:val="clear" w:color="auto" w:fill="FFFFFF"/>
        </w:rPr>
        <w:t xml:space="preserve"> </w:t>
      </w:r>
      <w:r w:rsidR="001D3FBD" w:rsidRPr="001C0E77">
        <w:rPr>
          <w:rFonts w:ascii="Arial" w:hAnsi="Arial" w:cs="Arial"/>
          <w:shd w:val="clear" w:color="auto" w:fill="FFFFFF"/>
        </w:rPr>
        <w:t xml:space="preserve">a </w:t>
      </w:r>
      <w:r w:rsidRPr="001C0E77">
        <w:rPr>
          <w:rFonts w:ascii="Arial" w:hAnsi="Arial" w:cs="Arial"/>
          <w:shd w:val="clear" w:color="auto" w:fill="FFFFFF"/>
        </w:rPr>
        <w:t xml:space="preserve">perda do poder </w:t>
      </w:r>
      <w:r w:rsidR="0032139A" w:rsidRPr="001C0E77">
        <w:rPr>
          <w:rFonts w:ascii="Arial" w:hAnsi="Arial" w:cs="Arial"/>
          <w:shd w:val="clear" w:color="auto" w:fill="FFFFFF"/>
        </w:rPr>
        <w:t xml:space="preserve">aquisitivo, verificado no questionário </w:t>
      </w:r>
      <w:r w:rsidR="007527C6" w:rsidRPr="001C0E77">
        <w:rPr>
          <w:rFonts w:ascii="Arial" w:hAnsi="Arial" w:cs="Arial"/>
          <w:shd w:val="clear" w:color="auto" w:fill="FFFFFF"/>
        </w:rPr>
        <w:t xml:space="preserve">que </w:t>
      </w:r>
      <w:r w:rsidR="00C066BC" w:rsidRPr="001C0E77">
        <w:rPr>
          <w:rFonts w:ascii="Arial" w:hAnsi="Arial" w:cs="Arial"/>
          <w:shd w:val="clear" w:color="auto" w:fill="FFFFFF"/>
        </w:rPr>
        <w:t>40</w:t>
      </w:r>
      <w:r w:rsidR="0032139A" w:rsidRPr="001C0E77">
        <w:rPr>
          <w:rFonts w:ascii="Arial" w:hAnsi="Arial" w:cs="Arial"/>
          <w:shd w:val="clear" w:color="auto" w:fill="FFFFFF"/>
        </w:rPr>
        <w:t xml:space="preserve">% dos idosos tinham uma ocupação, trabalhavam </w:t>
      </w:r>
      <w:r w:rsidR="00C066BC" w:rsidRPr="001C0E77">
        <w:rPr>
          <w:rFonts w:ascii="Arial" w:hAnsi="Arial" w:cs="Arial"/>
          <w:shd w:val="clear" w:color="auto" w:fill="FFFFFF"/>
        </w:rPr>
        <w:t xml:space="preserve">numa relação de emprego </w:t>
      </w:r>
      <w:r w:rsidR="0032139A" w:rsidRPr="001C0E77">
        <w:rPr>
          <w:rFonts w:ascii="Arial" w:hAnsi="Arial" w:cs="Arial"/>
          <w:shd w:val="clear" w:color="auto" w:fill="FFFFFF"/>
        </w:rPr>
        <w:t xml:space="preserve">e eram mantenedores das despesas familiares ou contribuíam significativamente. Porém com </w:t>
      </w:r>
      <w:r w:rsidR="0032139A" w:rsidRPr="001C0E77">
        <w:rPr>
          <w:rFonts w:ascii="Arial" w:hAnsi="Arial" w:cs="Arial"/>
          <w:shd w:val="clear" w:color="auto" w:fill="FFFFFF"/>
        </w:rPr>
        <w:lastRenderedPageBreak/>
        <w:t>o envelhecimento, algumas funções até então realizadas deixaram de se efetivar, e este idoso já não tinha mais como colaborar ou responsabilizar-se integralmente pelas despesas básicas da família, percebendo-se que agora nessa fase transformou-se em despesa também.</w:t>
      </w:r>
    </w:p>
    <w:p w:rsidR="000D41E3" w:rsidRPr="001C0E77" w:rsidRDefault="00460DD2" w:rsidP="001C0E77">
      <w:pPr>
        <w:spacing w:line="360" w:lineRule="auto"/>
        <w:ind w:firstLine="567"/>
        <w:contextualSpacing/>
        <w:jc w:val="both"/>
        <w:rPr>
          <w:rFonts w:ascii="Arial" w:hAnsi="Arial" w:cs="Arial"/>
          <w:shd w:val="clear" w:color="auto" w:fill="FFFFFF"/>
        </w:rPr>
      </w:pPr>
      <w:r w:rsidRPr="001C0E77">
        <w:rPr>
          <w:rFonts w:ascii="Arial" w:hAnsi="Arial" w:cs="Arial"/>
          <w:shd w:val="clear" w:color="auto" w:fill="FFFFFF"/>
        </w:rPr>
        <w:t>Assim, d</w:t>
      </w:r>
      <w:r w:rsidR="00D1321F" w:rsidRPr="001C0E77">
        <w:rPr>
          <w:rFonts w:ascii="Arial" w:hAnsi="Arial" w:cs="Arial"/>
          <w:shd w:val="clear" w:color="auto" w:fill="FFFFFF"/>
        </w:rPr>
        <w:t xml:space="preserve">e acordo com os documentos na administração da Instituição, </w:t>
      </w:r>
      <w:r w:rsidR="00C066BC" w:rsidRPr="001C0E77">
        <w:rPr>
          <w:rFonts w:ascii="Arial" w:hAnsi="Arial" w:cs="Arial"/>
          <w:shd w:val="clear" w:color="auto" w:fill="FFFFFF"/>
        </w:rPr>
        <w:t>53%</w:t>
      </w:r>
      <w:r w:rsidR="00D1321F" w:rsidRPr="001C0E77">
        <w:rPr>
          <w:rFonts w:ascii="Arial" w:hAnsi="Arial" w:cs="Arial"/>
          <w:shd w:val="clear" w:color="auto" w:fill="FFFFFF"/>
        </w:rPr>
        <w:t xml:space="preserve"> dos idosos lá abrigados recebem Benefício de Prestação Continuada, </w:t>
      </w:r>
      <w:r w:rsidR="00D9758C" w:rsidRPr="001C0E77">
        <w:rPr>
          <w:rFonts w:ascii="Arial" w:hAnsi="Arial" w:cs="Arial"/>
          <w:shd w:val="clear" w:color="auto" w:fill="FFFFFF"/>
        </w:rPr>
        <w:t>40%</w:t>
      </w:r>
      <w:r w:rsidR="00D1321F" w:rsidRPr="001C0E77">
        <w:rPr>
          <w:rFonts w:ascii="Arial" w:hAnsi="Arial" w:cs="Arial"/>
          <w:shd w:val="clear" w:color="auto" w:fill="FFFFFF"/>
        </w:rPr>
        <w:t xml:space="preserve"> são aposentados e </w:t>
      </w:r>
      <w:r w:rsidR="00D9758C" w:rsidRPr="001C0E77">
        <w:rPr>
          <w:rFonts w:ascii="Arial" w:hAnsi="Arial" w:cs="Arial"/>
          <w:shd w:val="clear" w:color="auto" w:fill="FFFFFF"/>
        </w:rPr>
        <w:t>0,7%</w:t>
      </w:r>
      <w:r w:rsidR="00D1321F" w:rsidRPr="001C0E77">
        <w:rPr>
          <w:rFonts w:ascii="Arial" w:hAnsi="Arial" w:cs="Arial"/>
          <w:shd w:val="clear" w:color="auto" w:fill="FFFFFF"/>
        </w:rPr>
        <w:t xml:space="preserve"> mantido pela casa. </w:t>
      </w:r>
      <w:r w:rsidR="000D41E3" w:rsidRPr="001C0E77">
        <w:rPr>
          <w:rFonts w:ascii="Arial" w:hAnsi="Arial" w:cs="Arial"/>
          <w:shd w:val="clear" w:color="auto" w:fill="FFFFFF"/>
        </w:rPr>
        <w:t xml:space="preserve">Deste total, </w:t>
      </w:r>
      <w:r w:rsidR="00D9758C" w:rsidRPr="001C0E77">
        <w:rPr>
          <w:rFonts w:ascii="Arial" w:hAnsi="Arial" w:cs="Arial"/>
          <w:shd w:val="clear" w:color="auto" w:fill="FFFFFF"/>
        </w:rPr>
        <w:t>26,6%</w:t>
      </w:r>
      <w:r w:rsidR="000D41E3" w:rsidRPr="001C0E77">
        <w:rPr>
          <w:rFonts w:ascii="Arial" w:hAnsi="Arial" w:cs="Arial"/>
          <w:shd w:val="clear" w:color="auto" w:fill="FFFFFF"/>
        </w:rPr>
        <w:t xml:space="preserve"> ingressa</w:t>
      </w:r>
      <w:r w:rsidR="00592F1E" w:rsidRPr="001C0E77">
        <w:rPr>
          <w:rFonts w:ascii="Arial" w:hAnsi="Arial" w:cs="Arial"/>
          <w:shd w:val="clear" w:color="auto" w:fill="FFFFFF"/>
        </w:rPr>
        <w:t>ram no l</w:t>
      </w:r>
      <w:r w:rsidR="000D41E3" w:rsidRPr="001C0E77">
        <w:rPr>
          <w:rFonts w:ascii="Arial" w:hAnsi="Arial" w:cs="Arial"/>
          <w:shd w:val="clear" w:color="auto" w:fill="FFFFFF"/>
        </w:rPr>
        <w:t xml:space="preserve">ar com desconto de empréstimo na aposentadoria. </w:t>
      </w:r>
    </w:p>
    <w:p w:rsidR="00D70FEE" w:rsidRPr="001C0E77" w:rsidRDefault="00592F1E" w:rsidP="001C0E77">
      <w:pPr>
        <w:spacing w:line="360" w:lineRule="auto"/>
        <w:ind w:firstLine="567"/>
        <w:contextualSpacing/>
        <w:jc w:val="both"/>
        <w:rPr>
          <w:rFonts w:ascii="Arial" w:hAnsi="Arial" w:cs="Arial"/>
          <w:shd w:val="clear" w:color="auto" w:fill="FFFFFF"/>
        </w:rPr>
      </w:pPr>
      <w:r w:rsidRPr="001C0E77">
        <w:rPr>
          <w:rFonts w:ascii="Arial" w:hAnsi="Arial" w:cs="Arial"/>
          <w:shd w:val="clear" w:color="auto" w:fill="FFFFFF"/>
        </w:rPr>
        <w:t>Além disso</w:t>
      </w:r>
      <w:r w:rsidR="00A32D08" w:rsidRPr="001C0E77">
        <w:rPr>
          <w:rFonts w:ascii="Arial" w:hAnsi="Arial" w:cs="Arial"/>
          <w:shd w:val="clear" w:color="auto" w:fill="FFFFFF"/>
        </w:rPr>
        <w:t>,</w:t>
      </w:r>
      <w:r w:rsidRPr="001C0E77">
        <w:rPr>
          <w:rFonts w:ascii="Arial" w:hAnsi="Arial" w:cs="Arial"/>
          <w:shd w:val="clear" w:color="auto" w:fill="FFFFFF"/>
        </w:rPr>
        <w:t xml:space="preserve"> seu papel na família perdeu a funcionalidade, identificado por não ter condições </w:t>
      </w:r>
      <w:r w:rsidR="00D9758C" w:rsidRPr="001C0E77">
        <w:rPr>
          <w:rFonts w:ascii="Arial" w:hAnsi="Arial" w:cs="Arial"/>
          <w:shd w:val="clear" w:color="auto" w:fill="FFFFFF"/>
        </w:rPr>
        <w:t xml:space="preserve">nem de cuidar </w:t>
      </w:r>
      <w:r w:rsidRPr="001C0E77">
        <w:rPr>
          <w:rFonts w:ascii="Arial" w:hAnsi="Arial" w:cs="Arial"/>
          <w:shd w:val="clear" w:color="auto" w:fill="FFFFFF"/>
        </w:rPr>
        <w:t>de si mesmo</w:t>
      </w:r>
      <w:r w:rsidR="00D9758C" w:rsidRPr="001C0E77">
        <w:rPr>
          <w:rFonts w:ascii="Arial" w:hAnsi="Arial" w:cs="Arial"/>
          <w:shd w:val="clear" w:color="auto" w:fill="FFFFFF"/>
        </w:rPr>
        <w:t>, menos ainda de colaborar nos afazeres domésticos</w:t>
      </w:r>
      <w:r w:rsidRPr="001C0E77">
        <w:rPr>
          <w:rFonts w:ascii="Arial" w:hAnsi="Arial" w:cs="Arial"/>
          <w:shd w:val="clear" w:color="auto" w:fill="FFFFFF"/>
        </w:rPr>
        <w:t xml:space="preserve">. Percebeu-se isso em </w:t>
      </w:r>
      <w:r w:rsidR="00C13F32" w:rsidRPr="001C0E77">
        <w:rPr>
          <w:rFonts w:ascii="Arial" w:hAnsi="Arial" w:cs="Arial"/>
          <w:shd w:val="clear" w:color="auto" w:fill="FFFFFF"/>
        </w:rPr>
        <w:t>40</w:t>
      </w:r>
      <w:r w:rsidRPr="001C0E77">
        <w:rPr>
          <w:rFonts w:ascii="Arial" w:hAnsi="Arial" w:cs="Arial"/>
          <w:shd w:val="clear" w:color="auto" w:fill="FFFFFF"/>
        </w:rPr>
        <w:t xml:space="preserve">% dos idosos com comprometimento da própria mobilidade. Desse quantitativo, </w:t>
      </w:r>
      <w:r w:rsidR="00C13F32" w:rsidRPr="001C0E77">
        <w:rPr>
          <w:rFonts w:ascii="Arial" w:hAnsi="Arial" w:cs="Arial"/>
          <w:shd w:val="clear" w:color="auto" w:fill="FFFFFF"/>
        </w:rPr>
        <w:t>13,3</w:t>
      </w:r>
      <w:r w:rsidRPr="001C0E77">
        <w:rPr>
          <w:rFonts w:ascii="Arial" w:hAnsi="Arial" w:cs="Arial"/>
          <w:shd w:val="clear" w:color="auto" w:fill="FFFFFF"/>
        </w:rPr>
        <w:t xml:space="preserve">% estão em estado vegetativo e </w:t>
      </w:r>
      <w:r w:rsidR="00C13F32" w:rsidRPr="001C0E77">
        <w:rPr>
          <w:rFonts w:ascii="Arial" w:hAnsi="Arial" w:cs="Arial"/>
          <w:shd w:val="clear" w:color="auto" w:fill="FFFFFF"/>
        </w:rPr>
        <w:t>26,7</w:t>
      </w:r>
      <w:r w:rsidRPr="001C0E77">
        <w:rPr>
          <w:rFonts w:ascii="Arial" w:hAnsi="Arial" w:cs="Arial"/>
          <w:shd w:val="clear" w:color="auto" w:fill="FFFFFF"/>
        </w:rPr>
        <w:t xml:space="preserve">% tem </w:t>
      </w:r>
      <w:r w:rsidR="001D3FBD" w:rsidRPr="001C0E77">
        <w:rPr>
          <w:rFonts w:ascii="Arial" w:hAnsi="Arial" w:cs="Arial"/>
          <w:shd w:val="clear" w:color="auto" w:fill="FFFFFF"/>
        </w:rPr>
        <w:t>paraplegia</w:t>
      </w:r>
      <w:r w:rsidRPr="001C0E77">
        <w:rPr>
          <w:rFonts w:ascii="Arial" w:hAnsi="Arial" w:cs="Arial"/>
          <w:shd w:val="clear" w:color="auto" w:fill="FFFFFF"/>
        </w:rPr>
        <w:t>, mostrando-se parcial ou totalmente dependente para a realização de ações básicas do cotidiano.</w:t>
      </w:r>
    </w:p>
    <w:p w:rsidR="00460DD2" w:rsidRPr="001C0E77" w:rsidRDefault="00D70FEE" w:rsidP="001C0E77">
      <w:pPr>
        <w:spacing w:line="360" w:lineRule="auto"/>
        <w:ind w:firstLine="567"/>
        <w:contextualSpacing/>
        <w:jc w:val="both"/>
        <w:rPr>
          <w:rFonts w:ascii="Arial" w:hAnsi="Arial" w:cs="Arial"/>
          <w:shd w:val="clear" w:color="auto" w:fill="FFFFFF"/>
        </w:rPr>
      </w:pPr>
      <w:r w:rsidRPr="001C0E77">
        <w:rPr>
          <w:rFonts w:ascii="Arial" w:hAnsi="Arial" w:cs="Arial"/>
          <w:shd w:val="clear" w:color="auto" w:fill="FFFFFF"/>
        </w:rPr>
        <w:t xml:space="preserve">Os </w:t>
      </w:r>
      <w:r w:rsidR="00C13F32" w:rsidRPr="001C0E77">
        <w:rPr>
          <w:rFonts w:ascii="Arial" w:hAnsi="Arial" w:cs="Arial"/>
          <w:shd w:val="clear" w:color="auto" w:fill="FFFFFF"/>
        </w:rPr>
        <w:t>dois idosos em estado vegetativo são do sexo feminino</w:t>
      </w:r>
      <w:r w:rsidR="007527C6" w:rsidRPr="001C0E77">
        <w:rPr>
          <w:rFonts w:ascii="Arial" w:hAnsi="Arial" w:cs="Arial"/>
          <w:shd w:val="clear" w:color="auto" w:fill="FFFFFF"/>
        </w:rPr>
        <w:t xml:space="preserve"> </w:t>
      </w:r>
      <w:r w:rsidR="00C13F32" w:rsidRPr="001C0E77">
        <w:rPr>
          <w:rFonts w:ascii="Arial" w:hAnsi="Arial" w:cs="Arial"/>
          <w:shd w:val="clear" w:color="auto" w:fill="FFFFFF"/>
        </w:rPr>
        <w:t xml:space="preserve">(13,3%) </w:t>
      </w:r>
      <w:r w:rsidR="00F374B1" w:rsidRPr="001C0E77">
        <w:rPr>
          <w:rFonts w:ascii="Arial" w:hAnsi="Arial" w:cs="Arial"/>
          <w:shd w:val="clear" w:color="auto" w:fill="FFFFFF"/>
        </w:rPr>
        <w:t>diagnosticadas</w:t>
      </w:r>
      <w:r w:rsidRPr="001C0E77">
        <w:rPr>
          <w:rFonts w:ascii="Arial" w:hAnsi="Arial" w:cs="Arial"/>
          <w:shd w:val="clear" w:color="auto" w:fill="FFFFFF"/>
        </w:rPr>
        <w:t xml:space="preserve"> com depressão agravada pós</w:t>
      </w:r>
      <w:r w:rsidR="00C13F32" w:rsidRPr="001C0E77">
        <w:rPr>
          <w:rFonts w:ascii="Arial" w:hAnsi="Arial" w:cs="Arial"/>
          <w:shd w:val="clear" w:color="auto" w:fill="FFFFFF"/>
        </w:rPr>
        <w:t>-</w:t>
      </w:r>
      <w:r w:rsidRPr="001C0E77">
        <w:rPr>
          <w:rFonts w:ascii="Arial" w:hAnsi="Arial" w:cs="Arial"/>
          <w:shd w:val="clear" w:color="auto" w:fill="FFFFFF"/>
        </w:rPr>
        <w:t>institucionalização, além d</w:t>
      </w:r>
      <w:r w:rsidR="00C13F32" w:rsidRPr="001C0E77">
        <w:rPr>
          <w:rFonts w:ascii="Arial" w:hAnsi="Arial" w:cs="Arial"/>
          <w:shd w:val="clear" w:color="auto" w:fill="FFFFFF"/>
        </w:rPr>
        <w:t xml:space="preserve">esta </w:t>
      </w:r>
      <w:r w:rsidRPr="001C0E77">
        <w:rPr>
          <w:rFonts w:ascii="Arial" w:hAnsi="Arial" w:cs="Arial"/>
          <w:shd w:val="clear" w:color="auto" w:fill="FFFFFF"/>
        </w:rPr>
        <w:t>situação</w:t>
      </w:r>
      <w:r w:rsidR="00C13F32" w:rsidRPr="001C0E77">
        <w:rPr>
          <w:rFonts w:ascii="Arial" w:hAnsi="Arial" w:cs="Arial"/>
          <w:shd w:val="clear" w:color="auto" w:fill="FFFFFF"/>
        </w:rPr>
        <w:t xml:space="preserve"> existe </w:t>
      </w:r>
      <w:r w:rsidRPr="001C0E77">
        <w:rPr>
          <w:rFonts w:ascii="Arial" w:hAnsi="Arial" w:cs="Arial"/>
          <w:shd w:val="clear" w:color="auto" w:fill="FFFFFF"/>
        </w:rPr>
        <w:t xml:space="preserve">ainda uma </w:t>
      </w:r>
      <w:r w:rsidR="00C13F32" w:rsidRPr="001C0E77">
        <w:rPr>
          <w:rFonts w:ascii="Arial" w:hAnsi="Arial" w:cs="Arial"/>
          <w:shd w:val="clear" w:color="auto" w:fill="FFFFFF"/>
        </w:rPr>
        <w:t xml:space="preserve">idosa </w:t>
      </w:r>
      <w:r w:rsidRPr="001C0E77">
        <w:rPr>
          <w:rFonts w:ascii="Arial" w:hAnsi="Arial" w:cs="Arial"/>
          <w:shd w:val="clear" w:color="auto" w:fill="FFFFFF"/>
        </w:rPr>
        <w:t>com cegueira</w:t>
      </w:r>
      <w:r w:rsidR="00C13F32" w:rsidRPr="001C0E77">
        <w:rPr>
          <w:rFonts w:ascii="Arial" w:hAnsi="Arial" w:cs="Arial"/>
          <w:shd w:val="clear" w:color="auto" w:fill="FFFFFF"/>
        </w:rPr>
        <w:t xml:space="preserve"> (0,7%)</w:t>
      </w:r>
      <w:r w:rsidRPr="001C0E77">
        <w:rPr>
          <w:rFonts w:ascii="Arial" w:hAnsi="Arial" w:cs="Arial"/>
          <w:shd w:val="clear" w:color="auto" w:fill="FFFFFF"/>
        </w:rPr>
        <w:t xml:space="preserve">, </w:t>
      </w:r>
      <w:r w:rsidR="00D00961" w:rsidRPr="001C0E77">
        <w:rPr>
          <w:rFonts w:ascii="Arial" w:hAnsi="Arial" w:cs="Arial"/>
          <w:shd w:val="clear" w:color="auto" w:fill="FFFFFF"/>
        </w:rPr>
        <w:t xml:space="preserve">e </w:t>
      </w:r>
      <w:r w:rsidR="00C13F32" w:rsidRPr="001C0E77">
        <w:rPr>
          <w:rFonts w:ascii="Arial" w:hAnsi="Arial" w:cs="Arial"/>
          <w:shd w:val="clear" w:color="auto" w:fill="FFFFFF"/>
        </w:rPr>
        <w:t>três</w:t>
      </w:r>
      <w:r w:rsidR="00E651BE" w:rsidRPr="001C0E77">
        <w:rPr>
          <w:rFonts w:ascii="Arial" w:hAnsi="Arial" w:cs="Arial"/>
          <w:shd w:val="clear" w:color="auto" w:fill="FFFFFF"/>
        </w:rPr>
        <w:t xml:space="preserve"> </w:t>
      </w:r>
      <w:r w:rsidR="00D00961" w:rsidRPr="001C0E77">
        <w:rPr>
          <w:rFonts w:ascii="Arial" w:hAnsi="Arial" w:cs="Arial"/>
          <w:shd w:val="clear" w:color="auto" w:fill="FFFFFF"/>
        </w:rPr>
        <w:t xml:space="preserve">pessoas </w:t>
      </w:r>
      <w:r w:rsidRPr="001C0E77">
        <w:rPr>
          <w:rFonts w:ascii="Arial" w:hAnsi="Arial" w:cs="Arial"/>
          <w:shd w:val="clear" w:color="auto" w:fill="FFFFFF"/>
        </w:rPr>
        <w:t xml:space="preserve">com </w:t>
      </w:r>
      <w:r w:rsidR="00D00961" w:rsidRPr="001C0E77">
        <w:rPr>
          <w:rFonts w:ascii="Arial" w:hAnsi="Arial" w:cs="Arial"/>
          <w:shd w:val="clear" w:color="auto" w:fill="FFFFFF"/>
        </w:rPr>
        <w:t>problemas mentais</w:t>
      </w:r>
      <w:r w:rsidR="00C13F32" w:rsidRPr="001C0E77">
        <w:rPr>
          <w:rFonts w:ascii="Arial" w:hAnsi="Arial" w:cs="Arial"/>
          <w:shd w:val="clear" w:color="auto" w:fill="FFFFFF"/>
        </w:rPr>
        <w:t xml:space="preserve"> (20%), sendo duas do sexo feminino e uma do sexo masculino</w:t>
      </w:r>
      <w:r w:rsidRPr="001C0E77">
        <w:rPr>
          <w:rFonts w:ascii="Arial" w:hAnsi="Arial" w:cs="Arial"/>
          <w:shd w:val="clear" w:color="auto" w:fill="FFFFFF"/>
        </w:rPr>
        <w:t xml:space="preserve">. Os quatro </w:t>
      </w:r>
      <w:r w:rsidR="00C13F32" w:rsidRPr="001C0E77">
        <w:rPr>
          <w:rFonts w:ascii="Arial" w:hAnsi="Arial" w:cs="Arial"/>
          <w:shd w:val="clear" w:color="auto" w:fill="FFFFFF"/>
        </w:rPr>
        <w:t xml:space="preserve">idosos com </w:t>
      </w:r>
      <w:r w:rsidR="001D3FBD" w:rsidRPr="001C0E77">
        <w:rPr>
          <w:rFonts w:ascii="Arial" w:hAnsi="Arial" w:cs="Arial"/>
          <w:shd w:val="clear" w:color="auto" w:fill="FFFFFF"/>
        </w:rPr>
        <w:t>paraplegia</w:t>
      </w:r>
      <w:r w:rsidR="007527C6" w:rsidRPr="001C0E77">
        <w:rPr>
          <w:rFonts w:ascii="Arial" w:hAnsi="Arial" w:cs="Arial"/>
          <w:shd w:val="clear" w:color="auto" w:fill="FFFFFF"/>
        </w:rPr>
        <w:t xml:space="preserve"> </w:t>
      </w:r>
      <w:r w:rsidRPr="001C0E77">
        <w:rPr>
          <w:rFonts w:ascii="Arial" w:hAnsi="Arial" w:cs="Arial"/>
          <w:shd w:val="clear" w:color="auto" w:fill="FFFFFF"/>
        </w:rPr>
        <w:t xml:space="preserve">são </w:t>
      </w:r>
      <w:r w:rsidR="00C13F32" w:rsidRPr="001C0E77">
        <w:rPr>
          <w:rFonts w:ascii="Arial" w:hAnsi="Arial" w:cs="Arial"/>
          <w:shd w:val="clear" w:color="auto" w:fill="FFFFFF"/>
        </w:rPr>
        <w:t>do sexo masculino (26,7%)</w:t>
      </w:r>
      <w:r w:rsidRPr="001C0E77">
        <w:rPr>
          <w:rFonts w:ascii="Arial" w:hAnsi="Arial" w:cs="Arial"/>
          <w:shd w:val="clear" w:color="auto" w:fill="FFFFFF"/>
        </w:rPr>
        <w:t xml:space="preserve"> e já chegaram a </w:t>
      </w:r>
      <w:r w:rsidR="007527C6" w:rsidRPr="001C0E77">
        <w:rPr>
          <w:rFonts w:ascii="Arial" w:hAnsi="Arial" w:cs="Arial"/>
          <w:shd w:val="clear" w:color="auto" w:fill="FFFFFF"/>
        </w:rPr>
        <w:t>casa</w:t>
      </w:r>
      <w:r w:rsidRPr="001C0E77">
        <w:rPr>
          <w:rFonts w:ascii="Arial" w:hAnsi="Arial" w:cs="Arial"/>
          <w:shd w:val="clear" w:color="auto" w:fill="FFFFFF"/>
        </w:rPr>
        <w:t xml:space="preserve"> apresentado dificuldades locomotoras em razão de infartos ou Acidente Vascular Cerebral</w:t>
      </w:r>
      <w:r w:rsidR="00C13F32" w:rsidRPr="001C0E77">
        <w:rPr>
          <w:rFonts w:ascii="Arial" w:hAnsi="Arial" w:cs="Arial"/>
          <w:shd w:val="clear" w:color="auto" w:fill="FFFFFF"/>
        </w:rPr>
        <w:t xml:space="preserve"> (AVC)</w:t>
      </w:r>
      <w:r w:rsidRPr="001C0E77">
        <w:rPr>
          <w:rFonts w:ascii="Arial" w:hAnsi="Arial" w:cs="Arial"/>
          <w:shd w:val="clear" w:color="auto" w:fill="FFFFFF"/>
        </w:rPr>
        <w:t>.</w:t>
      </w:r>
    </w:p>
    <w:p w:rsidR="00087E67" w:rsidRPr="001C0E77" w:rsidRDefault="00A32D08" w:rsidP="001C0E77">
      <w:pPr>
        <w:spacing w:line="360" w:lineRule="auto"/>
        <w:ind w:firstLine="567"/>
        <w:contextualSpacing/>
        <w:jc w:val="both"/>
        <w:rPr>
          <w:rFonts w:ascii="Arial" w:hAnsi="Arial" w:cs="Arial"/>
          <w:shd w:val="clear" w:color="auto" w:fill="FFFFFF"/>
        </w:rPr>
      </w:pPr>
      <w:r w:rsidRPr="001C0E77">
        <w:rPr>
          <w:rFonts w:ascii="Arial" w:hAnsi="Arial" w:cs="Arial"/>
          <w:shd w:val="clear" w:color="auto" w:fill="FFFFFF"/>
        </w:rPr>
        <w:t>Diante desses fatos constatados,</w:t>
      </w:r>
      <w:r w:rsidR="00BF255B" w:rsidRPr="001C0E77">
        <w:rPr>
          <w:rFonts w:ascii="Arial" w:hAnsi="Arial" w:cs="Arial"/>
          <w:shd w:val="clear" w:color="auto" w:fill="FFFFFF"/>
        </w:rPr>
        <w:t xml:space="preserve"> para o idoso sem autarquia e sem autonomia, restou-lhe esperar os cuidados dos filhos maiores e dos outros membros da família. Mas a inversão do papel no dever de cuidar não é o desejo das famílias. Isso ficou identificado em resposta ao questionário que demonstra </w:t>
      </w:r>
      <w:r w:rsidR="00087E67" w:rsidRPr="001C0E77">
        <w:rPr>
          <w:rFonts w:ascii="Arial" w:hAnsi="Arial" w:cs="Arial"/>
          <w:shd w:val="clear" w:color="auto" w:fill="FFFFFF"/>
        </w:rPr>
        <w:t>73,3</w:t>
      </w:r>
      <w:r w:rsidR="00BF255B" w:rsidRPr="001C0E77">
        <w:rPr>
          <w:rFonts w:ascii="Arial" w:hAnsi="Arial" w:cs="Arial"/>
          <w:shd w:val="clear" w:color="auto" w:fill="FFFFFF"/>
        </w:rPr>
        <w:t xml:space="preserve">% </w:t>
      </w:r>
      <w:r w:rsidR="00087E67" w:rsidRPr="001C0E77">
        <w:rPr>
          <w:rFonts w:ascii="Arial" w:hAnsi="Arial" w:cs="Arial"/>
          <w:shd w:val="clear" w:color="auto" w:fill="FFFFFF"/>
        </w:rPr>
        <w:t xml:space="preserve">dos idosos </w:t>
      </w:r>
      <w:r w:rsidR="00BF255B" w:rsidRPr="001C0E77">
        <w:rPr>
          <w:rFonts w:ascii="Arial" w:hAnsi="Arial" w:cs="Arial"/>
          <w:shd w:val="clear" w:color="auto" w:fill="FFFFFF"/>
        </w:rPr>
        <w:t xml:space="preserve">foram colocados </w:t>
      </w:r>
      <w:r w:rsidR="00087E67" w:rsidRPr="001C0E77">
        <w:rPr>
          <w:rFonts w:ascii="Arial" w:hAnsi="Arial" w:cs="Arial"/>
          <w:shd w:val="clear" w:color="auto" w:fill="FFFFFF"/>
        </w:rPr>
        <w:t xml:space="preserve">na Instituição </w:t>
      </w:r>
      <w:r w:rsidR="00BF255B" w:rsidRPr="001C0E77">
        <w:rPr>
          <w:rFonts w:ascii="Arial" w:hAnsi="Arial" w:cs="Arial"/>
          <w:shd w:val="clear" w:color="auto" w:fill="FFFFFF"/>
        </w:rPr>
        <w:t>pela família e não por vontade própria</w:t>
      </w:r>
      <w:r w:rsidR="00087E67" w:rsidRPr="001C0E77">
        <w:rPr>
          <w:rFonts w:ascii="Arial" w:hAnsi="Arial" w:cs="Arial"/>
          <w:shd w:val="clear" w:color="auto" w:fill="FFFFFF"/>
        </w:rPr>
        <w:t>.</w:t>
      </w:r>
      <w:r w:rsidR="007527C6" w:rsidRPr="001C0E77">
        <w:rPr>
          <w:rFonts w:ascii="Arial" w:hAnsi="Arial" w:cs="Arial"/>
          <w:shd w:val="clear" w:color="auto" w:fill="FFFFFF"/>
        </w:rPr>
        <w:t xml:space="preserve"> </w:t>
      </w:r>
      <w:r w:rsidR="00C13F32" w:rsidRPr="001C0E77">
        <w:rPr>
          <w:rFonts w:ascii="Arial" w:hAnsi="Arial" w:cs="Arial"/>
          <w:shd w:val="clear" w:color="auto" w:fill="FFFFFF"/>
        </w:rPr>
        <w:t>0,7</w:t>
      </w:r>
      <w:r w:rsidR="00BF255B" w:rsidRPr="001C0E77">
        <w:rPr>
          <w:rFonts w:ascii="Arial" w:hAnsi="Arial" w:cs="Arial"/>
          <w:shd w:val="clear" w:color="auto" w:fill="FFFFFF"/>
        </w:rPr>
        <w:t xml:space="preserve">% foram encontrados nas ruas em estado de mendicância e foram levados para a </w:t>
      </w:r>
      <w:r w:rsidR="00087E67" w:rsidRPr="001C0E77">
        <w:rPr>
          <w:rFonts w:ascii="Arial" w:hAnsi="Arial" w:cs="Arial"/>
          <w:shd w:val="clear" w:color="auto" w:fill="FFFFFF"/>
        </w:rPr>
        <w:t>I</w:t>
      </w:r>
      <w:r w:rsidR="00BF255B" w:rsidRPr="001C0E77">
        <w:rPr>
          <w:rFonts w:ascii="Arial" w:hAnsi="Arial" w:cs="Arial"/>
          <w:shd w:val="clear" w:color="auto" w:fill="FFFFFF"/>
        </w:rPr>
        <w:t>nstituição</w:t>
      </w:r>
      <w:r w:rsidR="00087E67" w:rsidRPr="001C0E77">
        <w:rPr>
          <w:rFonts w:ascii="Arial" w:hAnsi="Arial" w:cs="Arial"/>
          <w:shd w:val="clear" w:color="auto" w:fill="FFFFFF"/>
        </w:rPr>
        <w:t xml:space="preserve">, 13,3% foi entregue a </w:t>
      </w:r>
      <w:r w:rsidR="007527C6" w:rsidRPr="001C0E77">
        <w:rPr>
          <w:rFonts w:ascii="Arial" w:hAnsi="Arial" w:cs="Arial"/>
          <w:shd w:val="clear" w:color="auto" w:fill="FFFFFF"/>
        </w:rPr>
        <w:t>casa</w:t>
      </w:r>
      <w:r w:rsidR="00087E67" w:rsidRPr="001C0E77">
        <w:rPr>
          <w:rFonts w:ascii="Arial" w:hAnsi="Arial" w:cs="Arial"/>
          <w:shd w:val="clear" w:color="auto" w:fill="FFFFFF"/>
        </w:rPr>
        <w:t xml:space="preserve"> por determinação judicial </w:t>
      </w:r>
      <w:r w:rsidR="00BF255B" w:rsidRPr="001C0E77">
        <w:rPr>
          <w:rFonts w:ascii="Arial" w:hAnsi="Arial" w:cs="Arial"/>
          <w:shd w:val="clear" w:color="auto" w:fill="FFFFFF"/>
        </w:rPr>
        <w:t xml:space="preserve">e apenas </w:t>
      </w:r>
      <w:r w:rsidR="00087E67" w:rsidRPr="001C0E77">
        <w:rPr>
          <w:rFonts w:ascii="Arial" w:hAnsi="Arial" w:cs="Arial"/>
          <w:shd w:val="clear" w:color="auto" w:fill="FFFFFF"/>
        </w:rPr>
        <w:t>0,7</w:t>
      </w:r>
      <w:r w:rsidR="00BF255B" w:rsidRPr="001C0E77">
        <w:rPr>
          <w:rFonts w:ascii="Arial" w:hAnsi="Arial" w:cs="Arial"/>
          <w:shd w:val="clear" w:color="auto" w:fill="FFFFFF"/>
        </w:rPr>
        <w:t>%</w:t>
      </w:r>
      <w:r w:rsidR="004F1921" w:rsidRPr="001C0E77">
        <w:rPr>
          <w:rFonts w:ascii="Arial" w:hAnsi="Arial" w:cs="Arial"/>
          <w:shd w:val="clear" w:color="auto" w:fill="FFFFFF"/>
        </w:rPr>
        <w:t>,</w:t>
      </w:r>
      <w:r w:rsidR="00087E67" w:rsidRPr="001C0E77">
        <w:rPr>
          <w:rFonts w:ascii="Arial" w:hAnsi="Arial" w:cs="Arial"/>
          <w:shd w:val="clear" w:color="auto" w:fill="FFFFFF"/>
        </w:rPr>
        <w:t xml:space="preserve"> o e</w:t>
      </w:r>
      <w:r w:rsidR="004F1921" w:rsidRPr="001C0E77">
        <w:rPr>
          <w:rFonts w:ascii="Arial" w:hAnsi="Arial" w:cs="Arial"/>
          <w:shd w:val="clear" w:color="auto" w:fill="FFFFFF"/>
        </w:rPr>
        <w:t xml:space="preserve">quivalente a um </w:t>
      </w:r>
      <w:r w:rsidR="00087E67" w:rsidRPr="001C0E77">
        <w:rPr>
          <w:rFonts w:ascii="Arial" w:hAnsi="Arial" w:cs="Arial"/>
          <w:shd w:val="clear" w:color="auto" w:fill="FFFFFF"/>
        </w:rPr>
        <w:t>idoso</w:t>
      </w:r>
      <w:r w:rsidR="004F1921" w:rsidRPr="001C0E77">
        <w:rPr>
          <w:rFonts w:ascii="Arial" w:hAnsi="Arial" w:cs="Arial"/>
          <w:shd w:val="clear" w:color="auto" w:fill="FFFFFF"/>
        </w:rPr>
        <w:t xml:space="preserve">, foi </w:t>
      </w:r>
      <w:r w:rsidR="00087E67" w:rsidRPr="001C0E77">
        <w:rPr>
          <w:rFonts w:ascii="Arial" w:hAnsi="Arial" w:cs="Arial"/>
          <w:shd w:val="clear" w:color="auto" w:fill="FFFFFF"/>
        </w:rPr>
        <w:t xml:space="preserve">institucionalizado </w:t>
      </w:r>
      <w:r w:rsidR="004F1921" w:rsidRPr="001C0E77">
        <w:rPr>
          <w:rFonts w:ascii="Arial" w:hAnsi="Arial" w:cs="Arial"/>
          <w:shd w:val="clear" w:color="auto" w:fill="FFFFFF"/>
        </w:rPr>
        <w:t>por vontade própria</w:t>
      </w:r>
      <w:r w:rsidR="00087E67" w:rsidRPr="001C0E77">
        <w:rPr>
          <w:rFonts w:ascii="Arial" w:hAnsi="Arial" w:cs="Arial"/>
          <w:shd w:val="clear" w:color="auto" w:fill="FFFFFF"/>
        </w:rPr>
        <w:t>.</w:t>
      </w:r>
    </w:p>
    <w:p w:rsidR="00A32D08" w:rsidRPr="001C0E77" w:rsidRDefault="00087E67" w:rsidP="001C0E77">
      <w:pPr>
        <w:spacing w:line="360" w:lineRule="auto"/>
        <w:ind w:firstLine="567"/>
        <w:contextualSpacing/>
        <w:jc w:val="both"/>
        <w:rPr>
          <w:rFonts w:ascii="Arial" w:hAnsi="Arial" w:cs="Arial"/>
          <w:shd w:val="clear" w:color="auto" w:fill="FFFFFF"/>
        </w:rPr>
      </w:pPr>
      <w:r w:rsidRPr="001C0E77">
        <w:rPr>
          <w:rFonts w:ascii="Arial" w:hAnsi="Arial" w:cs="Arial"/>
          <w:shd w:val="clear" w:color="auto" w:fill="FFFFFF"/>
        </w:rPr>
        <w:t>R</w:t>
      </w:r>
      <w:r w:rsidR="004F1921" w:rsidRPr="001C0E77">
        <w:rPr>
          <w:rFonts w:ascii="Arial" w:hAnsi="Arial" w:cs="Arial"/>
          <w:shd w:val="clear" w:color="auto" w:fill="FFFFFF"/>
        </w:rPr>
        <w:t>essalta</w:t>
      </w:r>
      <w:r w:rsidRPr="001C0E77">
        <w:rPr>
          <w:rFonts w:ascii="Arial" w:hAnsi="Arial" w:cs="Arial"/>
          <w:shd w:val="clear" w:color="auto" w:fill="FFFFFF"/>
        </w:rPr>
        <w:t>-se, q</w:t>
      </w:r>
      <w:r w:rsidR="004F1921" w:rsidRPr="001C0E77">
        <w:rPr>
          <w:rFonts w:ascii="Arial" w:hAnsi="Arial" w:cs="Arial"/>
          <w:shd w:val="clear" w:color="auto" w:fill="FFFFFF"/>
        </w:rPr>
        <w:t xml:space="preserve">ue este </w:t>
      </w:r>
      <w:r w:rsidRPr="001C0E77">
        <w:rPr>
          <w:rFonts w:ascii="Arial" w:hAnsi="Arial" w:cs="Arial"/>
          <w:shd w:val="clear" w:color="auto" w:fill="FFFFFF"/>
        </w:rPr>
        <w:t xml:space="preserve">idoso que procurou </w:t>
      </w:r>
      <w:r w:rsidR="007527C6" w:rsidRPr="001C0E77">
        <w:rPr>
          <w:rFonts w:ascii="Arial" w:hAnsi="Arial" w:cs="Arial"/>
          <w:shd w:val="clear" w:color="auto" w:fill="FFFFFF"/>
        </w:rPr>
        <w:t>a casa</w:t>
      </w:r>
      <w:r w:rsidRPr="001C0E77">
        <w:rPr>
          <w:rFonts w:ascii="Arial" w:hAnsi="Arial" w:cs="Arial"/>
          <w:shd w:val="clear" w:color="auto" w:fill="FFFFFF"/>
        </w:rPr>
        <w:t xml:space="preserve"> por iniciativa, tem família, </w:t>
      </w:r>
      <w:r w:rsidR="004F1921" w:rsidRPr="001C0E77">
        <w:rPr>
          <w:rFonts w:ascii="Arial" w:hAnsi="Arial" w:cs="Arial"/>
          <w:shd w:val="clear" w:color="auto" w:fill="FFFFFF"/>
        </w:rPr>
        <w:t>filhos</w:t>
      </w:r>
      <w:r w:rsidRPr="001C0E77">
        <w:rPr>
          <w:rFonts w:ascii="Arial" w:hAnsi="Arial" w:cs="Arial"/>
          <w:shd w:val="clear" w:color="auto" w:fill="FFFFFF"/>
        </w:rPr>
        <w:t xml:space="preserve"> e</w:t>
      </w:r>
      <w:r w:rsidR="004F1921" w:rsidRPr="001C0E77">
        <w:rPr>
          <w:rFonts w:ascii="Arial" w:hAnsi="Arial" w:cs="Arial"/>
          <w:shd w:val="clear" w:color="auto" w:fill="FFFFFF"/>
        </w:rPr>
        <w:t xml:space="preserve"> netos, </w:t>
      </w:r>
      <w:r w:rsidRPr="001C0E77">
        <w:rPr>
          <w:rFonts w:ascii="Arial" w:hAnsi="Arial" w:cs="Arial"/>
          <w:shd w:val="clear" w:color="auto" w:fill="FFFFFF"/>
        </w:rPr>
        <w:t xml:space="preserve">mas, por sentir-se </w:t>
      </w:r>
      <w:r w:rsidR="004F1921" w:rsidRPr="001C0E77">
        <w:rPr>
          <w:rFonts w:ascii="Arial" w:hAnsi="Arial" w:cs="Arial"/>
          <w:shd w:val="clear" w:color="auto" w:fill="FFFFFF"/>
        </w:rPr>
        <w:t>solitário</w:t>
      </w:r>
      <w:r w:rsidRPr="001C0E77">
        <w:rPr>
          <w:rFonts w:ascii="Arial" w:hAnsi="Arial" w:cs="Arial"/>
          <w:shd w:val="clear" w:color="auto" w:fill="FFFFFF"/>
        </w:rPr>
        <w:t xml:space="preserve">, buscou a Instituição como lugar de amparo emocional, declarando </w:t>
      </w:r>
      <w:r w:rsidR="004F1921" w:rsidRPr="001C0E77">
        <w:rPr>
          <w:rFonts w:ascii="Arial" w:hAnsi="Arial" w:cs="Arial"/>
          <w:shd w:val="clear" w:color="auto" w:fill="FFFFFF"/>
        </w:rPr>
        <w:t>encontr</w:t>
      </w:r>
      <w:r w:rsidRPr="001C0E77">
        <w:rPr>
          <w:rFonts w:ascii="Arial" w:hAnsi="Arial" w:cs="Arial"/>
          <w:shd w:val="clear" w:color="auto" w:fill="FFFFFF"/>
        </w:rPr>
        <w:t xml:space="preserve">ar na Casa de Francisco de Assis </w:t>
      </w:r>
      <w:r w:rsidR="004F1921" w:rsidRPr="001C0E77">
        <w:rPr>
          <w:rFonts w:ascii="Arial" w:hAnsi="Arial" w:cs="Arial"/>
          <w:shd w:val="clear" w:color="auto" w:fill="FFFFFF"/>
        </w:rPr>
        <w:t>o que não tinha em casa por viver sozinho.</w:t>
      </w:r>
    </w:p>
    <w:p w:rsidR="00D00961" w:rsidRPr="001C0E77" w:rsidRDefault="00460DD2" w:rsidP="001C0E77">
      <w:pPr>
        <w:spacing w:line="360" w:lineRule="auto"/>
        <w:ind w:firstLine="567"/>
        <w:contextualSpacing/>
        <w:jc w:val="both"/>
        <w:rPr>
          <w:rFonts w:ascii="Arial" w:hAnsi="Arial" w:cs="Arial"/>
          <w:shd w:val="clear" w:color="auto" w:fill="FFFFFF"/>
        </w:rPr>
      </w:pPr>
      <w:r w:rsidRPr="001C0E77">
        <w:rPr>
          <w:rFonts w:ascii="Arial" w:hAnsi="Arial" w:cs="Arial"/>
          <w:shd w:val="clear" w:color="auto" w:fill="FFFFFF"/>
        </w:rPr>
        <w:t xml:space="preserve">No decorrer da entrevista, </w:t>
      </w:r>
      <w:r w:rsidR="008053EB" w:rsidRPr="001C0E77">
        <w:rPr>
          <w:rFonts w:ascii="Arial" w:hAnsi="Arial" w:cs="Arial"/>
          <w:shd w:val="clear" w:color="auto" w:fill="FFFFFF"/>
        </w:rPr>
        <w:t xml:space="preserve">dos 60% entrevistados, </w:t>
      </w:r>
      <w:r w:rsidRPr="001C0E77">
        <w:rPr>
          <w:rFonts w:ascii="Arial" w:hAnsi="Arial" w:cs="Arial"/>
          <w:shd w:val="clear" w:color="auto" w:fill="FFFFFF"/>
        </w:rPr>
        <w:t xml:space="preserve">alguns demonstraram </w:t>
      </w:r>
      <w:proofErr w:type="gramStart"/>
      <w:r w:rsidRPr="001C0E77">
        <w:rPr>
          <w:rFonts w:ascii="Arial" w:hAnsi="Arial" w:cs="Arial"/>
          <w:shd w:val="clear" w:color="auto" w:fill="FFFFFF"/>
        </w:rPr>
        <w:t>sentir falta da mãe</w:t>
      </w:r>
      <w:proofErr w:type="gramEnd"/>
      <w:r w:rsidRPr="001C0E77">
        <w:rPr>
          <w:rFonts w:ascii="Arial" w:hAnsi="Arial" w:cs="Arial"/>
          <w:shd w:val="clear" w:color="auto" w:fill="FFFFFF"/>
        </w:rPr>
        <w:t xml:space="preserve">, outros dos companheiros, </w:t>
      </w:r>
      <w:r w:rsidR="00087E67" w:rsidRPr="001C0E77">
        <w:rPr>
          <w:rFonts w:ascii="Arial" w:hAnsi="Arial" w:cs="Arial"/>
          <w:shd w:val="clear" w:color="auto" w:fill="FFFFFF"/>
        </w:rPr>
        <w:t xml:space="preserve">dos </w:t>
      </w:r>
      <w:r w:rsidR="006647D6" w:rsidRPr="001C0E77">
        <w:rPr>
          <w:rFonts w:ascii="Arial" w:hAnsi="Arial" w:cs="Arial"/>
          <w:shd w:val="clear" w:color="auto" w:fill="FFFFFF"/>
        </w:rPr>
        <w:t xml:space="preserve">filhos, </w:t>
      </w:r>
      <w:r w:rsidRPr="001C0E77">
        <w:rPr>
          <w:rFonts w:ascii="Arial" w:hAnsi="Arial" w:cs="Arial"/>
          <w:shd w:val="clear" w:color="auto" w:fill="FFFFFF"/>
        </w:rPr>
        <w:t>alguns da liberdade e convívio social ativo</w:t>
      </w:r>
      <w:r w:rsidR="000245B8" w:rsidRPr="001C0E77">
        <w:rPr>
          <w:rFonts w:ascii="Arial" w:hAnsi="Arial" w:cs="Arial"/>
          <w:shd w:val="clear" w:color="auto" w:fill="FFFFFF"/>
        </w:rPr>
        <w:t>, de seus pertences e de sua casa</w:t>
      </w:r>
      <w:r w:rsidR="006647D6" w:rsidRPr="001C0E77">
        <w:rPr>
          <w:rFonts w:ascii="Arial" w:hAnsi="Arial" w:cs="Arial"/>
          <w:shd w:val="clear" w:color="auto" w:fill="FFFFFF"/>
        </w:rPr>
        <w:t xml:space="preserve"> e outros do trabalho</w:t>
      </w:r>
      <w:r w:rsidR="004F1921" w:rsidRPr="001C0E77">
        <w:rPr>
          <w:rFonts w:ascii="Arial" w:hAnsi="Arial" w:cs="Arial"/>
          <w:shd w:val="clear" w:color="auto" w:fill="FFFFFF"/>
        </w:rPr>
        <w:t xml:space="preserve">, </w:t>
      </w:r>
      <w:r w:rsidR="00CE6021" w:rsidRPr="001C0E77">
        <w:rPr>
          <w:rFonts w:ascii="Arial" w:hAnsi="Arial" w:cs="Arial"/>
          <w:shd w:val="clear" w:color="auto" w:fill="FFFFFF"/>
        </w:rPr>
        <w:t>assim</w:t>
      </w:r>
      <w:r w:rsidR="008053EB" w:rsidRPr="001C0E77">
        <w:rPr>
          <w:rFonts w:ascii="Arial" w:hAnsi="Arial" w:cs="Arial"/>
          <w:shd w:val="clear" w:color="auto" w:fill="FFFFFF"/>
        </w:rPr>
        <w:t xml:space="preserve"> 46,6</w:t>
      </w:r>
      <w:r w:rsidR="004F1921" w:rsidRPr="001C0E77">
        <w:rPr>
          <w:rFonts w:ascii="Arial" w:hAnsi="Arial" w:cs="Arial"/>
          <w:shd w:val="clear" w:color="auto" w:fill="FFFFFF"/>
        </w:rPr>
        <w:t>%</w:t>
      </w:r>
      <w:r w:rsidR="00F374B1" w:rsidRPr="001C0E77">
        <w:rPr>
          <w:rFonts w:ascii="Arial" w:hAnsi="Arial" w:cs="Arial"/>
          <w:shd w:val="clear" w:color="auto" w:fill="FFFFFF"/>
        </w:rPr>
        <w:t xml:space="preserve"> </w:t>
      </w:r>
      <w:r w:rsidR="00CE6021" w:rsidRPr="001C0E77">
        <w:rPr>
          <w:rFonts w:ascii="Arial" w:hAnsi="Arial" w:cs="Arial"/>
          <w:shd w:val="clear" w:color="auto" w:fill="FFFFFF"/>
        </w:rPr>
        <w:t xml:space="preserve">demonstraram sentir </w:t>
      </w:r>
      <w:r w:rsidR="008053EB" w:rsidRPr="001C0E77">
        <w:rPr>
          <w:rFonts w:ascii="Arial" w:hAnsi="Arial" w:cs="Arial"/>
          <w:shd w:val="clear" w:color="auto" w:fill="FFFFFF"/>
        </w:rPr>
        <w:t>a</w:t>
      </w:r>
      <w:r w:rsidR="004F1921" w:rsidRPr="001C0E77">
        <w:rPr>
          <w:rFonts w:ascii="Arial" w:hAnsi="Arial" w:cs="Arial"/>
          <w:shd w:val="clear" w:color="auto" w:fill="FFFFFF"/>
        </w:rPr>
        <w:t xml:space="preserve"> falta da família. </w:t>
      </w:r>
      <w:r w:rsidR="00A22546" w:rsidRPr="001C0E77">
        <w:rPr>
          <w:rFonts w:ascii="Arial" w:hAnsi="Arial" w:cs="Arial"/>
          <w:shd w:val="clear" w:color="auto" w:fill="FFFFFF"/>
        </w:rPr>
        <w:t>O idoso com mais tempo de instit</w:t>
      </w:r>
      <w:r w:rsidR="004F1921" w:rsidRPr="001C0E77">
        <w:rPr>
          <w:rFonts w:ascii="Arial" w:hAnsi="Arial" w:cs="Arial"/>
          <w:shd w:val="clear" w:color="auto" w:fill="FFFFFF"/>
        </w:rPr>
        <w:t xml:space="preserve">ucionalização tem 13 anos </w:t>
      </w:r>
      <w:r w:rsidR="005C7A63" w:rsidRPr="001C0E77">
        <w:rPr>
          <w:rFonts w:ascii="Arial" w:hAnsi="Arial" w:cs="Arial"/>
          <w:shd w:val="clear" w:color="auto" w:fill="FFFFFF"/>
        </w:rPr>
        <w:t>morando na instituição</w:t>
      </w:r>
      <w:r w:rsidR="00A22546" w:rsidRPr="001C0E77">
        <w:rPr>
          <w:rFonts w:ascii="Arial" w:hAnsi="Arial" w:cs="Arial"/>
          <w:shd w:val="clear" w:color="auto" w:fill="FFFFFF"/>
        </w:rPr>
        <w:t xml:space="preserve"> e 99 (noventa e nove) anos de idade. É lúcido, </w:t>
      </w:r>
      <w:r w:rsidR="00A22546" w:rsidRPr="001C0E77">
        <w:rPr>
          <w:rFonts w:ascii="Arial" w:hAnsi="Arial" w:cs="Arial"/>
          <w:shd w:val="clear" w:color="auto" w:fill="FFFFFF"/>
        </w:rPr>
        <w:lastRenderedPageBreak/>
        <w:t xml:space="preserve">caminha sozinho, faz brincadeiras e gosta de passear, ouvir músicas, contar histórias e comer. Não tem filhos, mas, tem parentes vivos, </w:t>
      </w:r>
      <w:r w:rsidR="008053EB" w:rsidRPr="001C0E77">
        <w:rPr>
          <w:rFonts w:ascii="Arial" w:hAnsi="Arial" w:cs="Arial"/>
          <w:shd w:val="clear" w:color="auto" w:fill="FFFFFF"/>
        </w:rPr>
        <w:t>todavia</w:t>
      </w:r>
      <w:r w:rsidR="00A22546" w:rsidRPr="001C0E77">
        <w:rPr>
          <w:rFonts w:ascii="Arial" w:hAnsi="Arial" w:cs="Arial"/>
          <w:shd w:val="clear" w:color="auto" w:fill="FFFFFF"/>
        </w:rPr>
        <w:t>, suas visitas, assim como dos demais é mais de pessoas amigas</w:t>
      </w:r>
      <w:r w:rsidR="005C7A63" w:rsidRPr="001C0E77">
        <w:rPr>
          <w:rFonts w:ascii="Arial" w:hAnsi="Arial" w:cs="Arial"/>
          <w:shd w:val="clear" w:color="auto" w:fill="FFFFFF"/>
        </w:rPr>
        <w:t xml:space="preserve"> e/ou </w:t>
      </w:r>
      <w:r w:rsidR="004F1921" w:rsidRPr="001C0E77">
        <w:rPr>
          <w:rFonts w:ascii="Arial" w:hAnsi="Arial" w:cs="Arial"/>
          <w:shd w:val="clear" w:color="auto" w:fill="FFFFFF"/>
        </w:rPr>
        <w:t xml:space="preserve">de pessoas </w:t>
      </w:r>
      <w:r w:rsidR="005C7A63" w:rsidRPr="001C0E77">
        <w:rPr>
          <w:rFonts w:ascii="Arial" w:hAnsi="Arial" w:cs="Arial"/>
          <w:shd w:val="clear" w:color="auto" w:fill="FFFFFF"/>
        </w:rPr>
        <w:t>da comunidade</w:t>
      </w:r>
      <w:r w:rsidR="004F1921" w:rsidRPr="001C0E77">
        <w:rPr>
          <w:rFonts w:ascii="Arial" w:hAnsi="Arial" w:cs="Arial"/>
          <w:shd w:val="clear" w:color="auto" w:fill="FFFFFF"/>
        </w:rPr>
        <w:t xml:space="preserve"> religiosa e visitantes assíduo do espaço</w:t>
      </w:r>
      <w:r w:rsidR="00A22546" w:rsidRPr="001C0E77">
        <w:rPr>
          <w:rFonts w:ascii="Arial" w:hAnsi="Arial" w:cs="Arial"/>
          <w:shd w:val="clear" w:color="auto" w:fill="FFFFFF"/>
        </w:rPr>
        <w:t>.</w:t>
      </w:r>
    </w:p>
    <w:p w:rsidR="004F1921" w:rsidRPr="001C0E77" w:rsidRDefault="004F1921" w:rsidP="001C0E77">
      <w:pPr>
        <w:spacing w:line="360" w:lineRule="auto"/>
        <w:ind w:firstLine="567"/>
        <w:contextualSpacing/>
        <w:jc w:val="both"/>
        <w:rPr>
          <w:rFonts w:ascii="Arial" w:hAnsi="Arial" w:cs="Arial"/>
          <w:shd w:val="clear" w:color="auto" w:fill="FFFFFF"/>
        </w:rPr>
      </w:pPr>
      <w:r w:rsidRPr="001C0E77">
        <w:rPr>
          <w:rFonts w:ascii="Arial" w:hAnsi="Arial" w:cs="Arial"/>
          <w:shd w:val="clear" w:color="auto" w:fill="FFFFFF"/>
        </w:rPr>
        <w:t>Dessa forma, pode-se ratificar que a perda do poder aquisitivo, perda da funcionalidade e a inversão do papel de cuidar contribuíram para o fato das famílias</w:t>
      </w:r>
      <w:r w:rsidR="00E651BE" w:rsidRPr="001C0E77">
        <w:rPr>
          <w:rFonts w:ascii="Arial" w:hAnsi="Arial" w:cs="Arial"/>
          <w:shd w:val="clear" w:color="auto" w:fill="FFFFFF"/>
        </w:rPr>
        <w:t xml:space="preserve"> </w:t>
      </w:r>
      <w:r w:rsidR="00597691" w:rsidRPr="001C0E77">
        <w:rPr>
          <w:rFonts w:ascii="Arial" w:hAnsi="Arial" w:cs="Arial"/>
          <w:shd w:val="clear" w:color="auto" w:fill="FFFFFF"/>
        </w:rPr>
        <w:t xml:space="preserve">abandonarem seus idosos afetivamente, visto que </w:t>
      </w:r>
      <w:r w:rsidR="008053EB" w:rsidRPr="001C0E77">
        <w:rPr>
          <w:rFonts w:ascii="Arial" w:hAnsi="Arial" w:cs="Arial"/>
          <w:shd w:val="clear" w:color="auto" w:fill="FFFFFF"/>
        </w:rPr>
        <w:t>93</w:t>
      </w:r>
      <w:r w:rsidR="00597691" w:rsidRPr="001C0E77">
        <w:rPr>
          <w:rFonts w:ascii="Arial" w:hAnsi="Arial" w:cs="Arial"/>
          <w:shd w:val="clear" w:color="auto" w:fill="FFFFFF"/>
        </w:rPr>
        <w:t>% dos idoso</w:t>
      </w:r>
      <w:r w:rsidR="008053EB" w:rsidRPr="001C0E77">
        <w:rPr>
          <w:rFonts w:ascii="Arial" w:hAnsi="Arial" w:cs="Arial"/>
          <w:shd w:val="clear" w:color="auto" w:fill="FFFFFF"/>
        </w:rPr>
        <w:t>s</w:t>
      </w:r>
      <w:r w:rsidR="00597691" w:rsidRPr="001C0E77">
        <w:rPr>
          <w:rFonts w:ascii="Arial" w:hAnsi="Arial" w:cs="Arial"/>
          <w:shd w:val="clear" w:color="auto" w:fill="FFFFFF"/>
        </w:rPr>
        <w:t xml:space="preserve"> não têm a visita familiar regular conforme </w:t>
      </w:r>
      <w:r w:rsidR="008053EB" w:rsidRPr="001C0E77">
        <w:rPr>
          <w:rFonts w:ascii="Arial" w:hAnsi="Arial" w:cs="Arial"/>
          <w:shd w:val="clear" w:color="auto" w:fill="FFFFFF"/>
        </w:rPr>
        <w:t>orienta</w:t>
      </w:r>
      <w:r w:rsidR="00597691" w:rsidRPr="001C0E77">
        <w:rPr>
          <w:rFonts w:ascii="Arial" w:hAnsi="Arial" w:cs="Arial"/>
          <w:shd w:val="clear" w:color="auto" w:fill="FFFFFF"/>
        </w:rPr>
        <w:t xml:space="preserve"> o </w:t>
      </w:r>
      <w:r w:rsidR="008053EB" w:rsidRPr="001C0E77">
        <w:rPr>
          <w:rFonts w:ascii="Arial" w:hAnsi="Arial" w:cs="Arial"/>
          <w:shd w:val="clear" w:color="auto" w:fill="FFFFFF"/>
        </w:rPr>
        <w:t>E</w:t>
      </w:r>
      <w:r w:rsidR="00597691" w:rsidRPr="001C0E77">
        <w:rPr>
          <w:rFonts w:ascii="Arial" w:hAnsi="Arial" w:cs="Arial"/>
          <w:shd w:val="clear" w:color="auto" w:fill="FFFFFF"/>
        </w:rPr>
        <w:t xml:space="preserve">statuto do </w:t>
      </w:r>
      <w:r w:rsidR="008053EB" w:rsidRPr="001C0E77">
        <w:rPr>
          <w:rFonts w:ascii="Arial" w:hAnsi="Arial" w:cs="Arial"/>
          <w:shd w:val="clear" w:color="auto" w:fill="FFFFFF"/>
        </w:rPr>
        <w:t>I</w:t>
      </w:r>
      <w:r w:rsidR="00597691" w:rsidRPr="001C0E77">
        <w:rPr>
          <w:rFonts w:ascii="Arial" w:hAnsi="Arial" w:cs="Arial"/>
          <w:shd w:val="clear" w:color="auto" w:fill="FFFFFF"/>
        </w:rPr>
        <w:t xml:space="preserve">doso, exceto </w:t>
      </w:r>
      <w:r w:rsidR="0027564D" w:rsidRPr="001C0E77">
        <w:rPr>
          <w:rFonts w:ascii="Arial" w:hAnsi="Arial" w:cs="Arial"/>
          <w:shd w:val="clear" w:color="auto" w:fill="FFFFFF"/>
        </w:rPr>
        <w:t>um idoso (7</w:t>
      </w:r>
      <w:r w:rsidR="00597691" w:rsidRPr="001C0E77">
        <w:rPr>
          <w:rFonts w:ascii="Arial" w:hAnsi="Arial" w:cs="Arial"/>
          <w:shd w:val="clear" w:color="auto" w:fill="FFFFFF"/>
        </w:rPr>
        <w:t>%</w:t>
      </w:r>
      <w:r w:rsidR="0027564D" w:rsidRPr="001C0E77">
        <w:rPr>
          <w:rFonts w:ascii="Arial" w:hAnsi="Arial" w:cs="Arial"/>
          <w:shd w:val="clear" w:color="auto" w:fill="FFFFFF"/>
        </w:rPr>
        <w:t>)</w:t>
      </w:r>
      <w:r w:rsidR="007527C6" w:rsidRPr="001C0E77">
        <w:rPr>
          <w:rFonts w:ascii="Arial" w:hAnsi="Arial" w:cs="Arial"/>
          <w:shd w:val="clear" w:color="auto" w:fill="FFFFFF"/>
        </w:rPr>
        <w:t xml:space="preserve"> </w:t>
      </w:r>
      <w:r w:rsidR="0027564D" w:rsidRPr="001C0E77">
        <w:rPr>
          <w:rFonts w:ascii="Arial" w:hAnsi="Arial" w:cs="Arial"/>
          <w:shd w:val="clear" w:color="auto" w:fill="FFFFFF"/>
        </w:rPr>
        <w:t xml:space="preserve">que mantém </w:t>
      </w:r>
      <w:r w:rsidR="00597691" w:rsidRPr="001C0E77">
        <w:rPr>
          <w:rFonts w:ascii="Arial" w:hAnsi="Arial" w:cs="Arial"/>
          <w:shd w:val="clear" w:color="auto" w:fill="FFFFFF"/>
        </w:rPr>
        <w:t xml:space="preserve">contato diário </w:t>
      </w:r>
      <w:r w:rsidR="0027564D" w:rsidRPr="001C0E77">
        <w:rPr>
          <w:rFonts w:ascii="Arial" w:hAnsi="Arial" w:cs="Arial"/>
          <w:shd w:val="clear" w:color="auto" w:fill="FFFFFF"/>
        </w:rPr>
        <w:t xml:space="preserve">com </w:t>
      </w:r>
      <w:r w:rsidR="00597691" w:rsidRPr="001C0E77">
        <w:rPr>
          <w:rFonts w:ascii="Arial" w:hAnsi="Arial" w:cs="Arial"/>
          <w:shd w:val="clear" w:color="auto" w:fill="FFFFFF"/>
        </w:rPr>
        <w:t>o filho</w:t>
      </w:r>
      <w:r w:rsidR="0027564D" w:rsidRPr="001C0E77">
        <w:rPr>
          <w:rFonts w:ascii="Arial" w:hAnsi="Arial" w:cs="Arial"/>
          <w:shd w:val="clear" w:color="auto" w:fill="FFFFFF"/>
        </w:rPr>
        <w:t xml:space="preserve">, pois este </w:t>
      </w:r>
      <w:r w:rsidR="00597691" w:rsidRPr="001C0E77">
        <w:rPr>
          <w:rFonts w:ascii="Arial" w:hAnsi="Arial" w:cs="Arial"/>
          <w:shd w:val="clear" w:color="auto" w:fill="FFFFFF"/>
        </w:rPr>
        <w:t>trabalha na instituição.</w:t>
      </w:r>
    </w:p>
    <w:p w:rsidR="00597691" w:rsidRPr="001C0E77" w:rsidRDefault="00597691" w:rsidP="001C0E77">
      <w:pPr>
        <w:spacing w:line="360" w:lineRule="auto"/>
        <w:ind w:firstLine="567"/>
        <w:contextualSpacing/>
        <w:jc w:val="both"/>
        <w:rPr>
          <w:rFonts w:ascii="Arial" w:hAnsi="Arial" w:cs="Arial"/>
          <w:shd w:val="clear" w:color="auto" w:fill="FFFFFF"/>
        </w:rPr>
      </w:pPr>
    </w:p>
    <w:p w:rsidR="0027564D" w:rsidRPr="001C0E77" w:rsidRDefault="0027564D" w:rsidP="001C0E77">
      <w:pPr>
        <w:spacing w:line="360" w:lineRule="auto"/>
        <w:ind w:firstLine="567"/>
        <w:contextualSpacing/>
        <w:jc w:val="both"/>
        <w:rPr>
          <w:rFonts w:ascii="Arial" w:hAnsi="Arial" w:cs="Arial"/>
          <w:shd w:val="clear" w:color="auto" w:fill="FFFFFF"/>
        </w:rPr>
      </w:pPr>
    </w:p>
    <w:p w:rsidR="000245B8" w:rsidRPr="001C0E77" w:rsidRDefault="008F0603" w:rsidP="0099019C">
      <w:pPr>
        <w:spacing w:line="360" w:lineRule="auto"/>
        <w:contextualSpacing/>
        <w:jc w:val="both"/>
        <w:rPr>
          <w:rFonts w:ascii="Arial" w:hAnsi="Arial" w:cs="Arial"/>
          <w:b/>
          <w:shd w:val="clear" w:color="auto" w:fill="FFFFFF"/>
        </w:rPr>
      </w:pPr>
      <w:r>
        <w:rPr>
          <w:rFonts w:ascii="Arial" w:hAnsi="Arial" w:cs="Arial"/>
          <w:b/>
          <w:shd w:val="clear" w:color="auto" w:fill="FFFFFF"/>
        </w:rPr>
        <w:t>CONCLUSÃO</w:t>
      </w:r>
    </w:p>
    <w:p w:rsidR="00113722" w:rsidRPr="001C0E77" w:rsidRDefault="00113722" w:rsidP="001C0E77">
      <w:pPr>
        <w:spacing w:after="0" w:line="360" w:lineRule="auto"/>
        <w:ind w:firstLine="567"/>
        <w:contextualSpacing/>
        <w:jc w:val="both"/>
        <w:rPr>
          <w:rFonts w:ascii="Arial" w:hAnsi="Arial" w:cs="Arial"/>
          <w:shd w:val="clear" w:color="auto" w:fill="FFFFFF"/>
        </w:rPr>
      </w:pPr>
    </w:p>
    <w:p w:rsidR="000245B8" w:rsidRPr="001C0E77" w:rsidRDefault="000245B8" w:rsidP="001C0E77">
      <w:pPr>
        <w:spacing w:line="360" w:lineRule="auto"/>
        <w:ind w:firstLine="567"/>
        <w:contextualSpacing/>
        <w:jc w:val="both"/>
        <w:rPr>
          <w:rFonts w:ascii="Arial" w:hAnsi="Arial" w:cs="Arial"/>
          <w:shd w:val="clear" w:color="auto" w:fill="FFFFFF"/>
        </w:rPr>
      </w:pPr>
      <w:r w:rsidRPr="001C0E77">
        <w:rPr>
          <w:rFonts w:ascii="Arial" w:hAnsi="Arial" w:cs="Arial"/>
          <w:shd w:val="clear" w:color="auto" w:fill="FFFFFF"/>
        </w:rPr>
        <w:t xml:space="preserve">Ser idoso </w:t>
      </w:r>
      <w:r w:rsidR="00D80F7F">
        <w:rPr>
          <w:rFonts w:ascii="Arial" w:hAnsi="Arial" w:cs="Arial"/>
          <w:shd w:val="clear" w:color="auto" w:fill="FFFFFF"/>
        </w:rPr>
        <w:t xml:space="preserve">institucionalizado </w:t>
      </w:r>
      <w:r w:rsidRPr="001C0E77">
        <w:rPr>
          <w:rFonts w:ascii="Arial" w:hAnsi="Arial" w:cs="Arial"/>
          <w:shd w:val="clear" w:color="auto" w:fill="FFFFFF"/>
        </w:rPr>
        <w:t xml:space="preserve">no Brasil </w:t>
      </w:r>
      <w:r w:rsidR="00D80F7F">
        <w:rPr>
          <w:rFonts w:ascii="Arial" w:hAnsi="Arial" w:cs="Arial"/>
          <w:shd w:val="clear" w:color="auto" w:fill="FFFFFF"/>
        </w:rPr>
        <w:t>é complexo</w:t>
      </w:r>
      <w:r w:rsidRPr="001C0E77">
        <w:rPr>
          <w:rFonts w:ascii="Arial" w:hAnsi="Arial" w:cs="Arial"/>
          <w:shd w:val="clear" w:color="auto" w:fill="FFFFFF"/>
        </w:rPr>
        <w:t>,</w:t>
      </w:r>
      <w:r w:rsidR="004F1921" w:rsidRPr="001C0E77">
        <w:rPr>
          <w:rFonts w:ascii="Arial" w:hAnsi="Arial" w:cs="Arial"/>
          <w:shd w:val="clear" w:color="auto" w:fill="FFFFFF"/>
        </w:rPr>
        <w:t xml:space="preserve"> </w:t>
      </w:r>
      <w:r w:rsidR="00D80F7F">
        <w:rPr>
          <w:rFonts w:ascii="Arial" w:hAnsi="Arial" w:cs="Arial"/>
          <w:shd w:val="clear" w:color="auto" w:fill="FFFFFF"/>
        </w:rPr>
        <w:t xml:space="preserve">considerando os múltiplos perfis familiares, e as </w:t>
      </w:r>
      <w:r w:rsidRPr="001C0E77">
        <w:rPr>
          <w:rFonts w:ascii="Arial" w:hAnsi="Arial" w:cs="Arial"/>
          <w:shd w:val="clear" w:color="auto" w:fill="FFFFFF"/>
        </w:rPr>
        <w:t>transformaç</w:t>
      </w:r>
      <w:r w:rsidR="00D80F7F">
        <w:rPr>
          <w:rFonts w:ascii="Arial" w:hAnsi="Arial" w:cs="Arial"/>
          <w:shd w:val="clear" w:color="auto" w:fill="FFFFFF"/>
        </w:rPr>
        <w:t xml:space="preserve">ões sociais colaboraram de </w:t>
      </w:r>
      <w:r w:rsidRPr="001C0E77">
        <w:rPr>
          <w:rFonts w:ascii="Arial" w:hAnsi="Arial" w:cs="Arial"/>
          <w:shd w:val="clear" w:color="auto" w:fill="FFFFFF"/>
        </w:rPr>
        <w:t>forma significativa nas relações familiares.</w:t>
      </w:r>
      <w:r w:rsidR="00EA0F25" w:rsidRPr="001C0E77">
        <w:rPr>
          <w:rFonts w:ascii="Arial" w:hAnsi="Arial" w:cs="Arial"/>
          <w:shd w:val="clear" w:color="auto" w:fill="FFFFFF"/>
        </w:rPr>
        <w:t xml:space="preserve"> Se antes a constituição</w:t>
      </w:r>
      <w:r w:rsidR="001E43FE" w:rsidRPr="001C0E77">
        <w:rPr>
          <w:rFonts w:ascii="Arial" w:hAnsi="Arial" w:cs="Arial"/>
          <w:shd w:val="clear" w:color="auto" w:fill="FFFFFF"/>
        </w:rPr>
        <w:t xml:space="preserve"> familiar</w:t>
      </w:r>
      <w:r w:rsidR="00EA0F25" w:rsidRPr="001C0E77">
        <w:rPr>
          <w:rFonts w:ascii="Arial" w:hAnsi="Arial" w:cs="Arial"/>
          <w:shd w:val="clear" w:color="auto" w:fill="FFFFFF"/>
        </w:rPr>
        <w:t xml:space="preserve"> extensa permitia a disponibilidade de um ente para cuidar de seu idoso, hoje</w:t>
      </w:r>
      <w:r w:rsidR="00E06D90" w:rsidRPr="001C0E77">
        <w:rPr>
          <w:rFonts w:ascii="Arial" w:hAnsi="Arial" w:cs="Arial"/>
          <w:shd w:val="clear" w:color="auto" w:fill="FFFFFF"/>
        </w:rPr>
        <w:t>,</w:t>
      </w:r>
      <w:r w:rsidR="001C67C9" w:rsidRPr="001C0E77">
        <w:rPr>
          <w:rFonts w:ascii="Arial" w:hAnsi="Arial" w:cs="Arial"/>
          <w:shd w:val="clear" w:color="auto" w:fill="FFFFFF"/>
        </w:rPr>
        <w:t xml:space="preserve"> </w:t>
      </w:r>
      <w:r w:rsidRPr="001C0E77">
        <w:rPr>
          <w:rFonts w:ascii="Arial" w:hAnsi="Arial" w:cs="Arial"/>
          <w:shd w:val="clear" w:color="auto" w:fill="FFFFFF"/>
        </w:rPr>
        <w:t>menores</w:t>
      </w:r>
      <w:r w:rsidR="00E06D90" w:rsidRPr="001C0E77">
        <w:rPr>
          <w:rFonts w:ascii="Arial" w:hAnsi="Arial" w:cs="Arial"/>
          <w:shd w:val="clear" w:color="auto" w:fill="FFFFFF"/>
        </w:rPr>
        <w:t>,</w:t>
      </w:r>
      <w:r w:rsidRPr="001C0E77">
        <w:rPr>
          <w:rFonts w:ascii="Arial" w:hAnsi="Arial" w:cs="Arial"/>
          <w:shd w:val="clear" w:color="auto" w:fill="FFFFFF"/>
        </w:rPr>
        <w:t xml:space="preserve"> já não</w:t>
      </w:r>
      <w:r w:rsidR="00EA0F25" w:rsidRPr="001C0E77">
        <w:rPr>
          <w:rFonts w:ascii="Arial" w:hAnsi="Arial" w:cs="Arial"/>
          <w:shd w:val="clear" w:color="auto" w:fill="FFFFFF"/>
        </w:rPr>
        <w:t xml:space="preserve"> mais. </w:t>
      </w:r>
      <w:r w:rsidR="00D80F7F">
        <w:rPr>
          <w:rFonts w:ascii="Arial" w:hAnsi="Arial" w:cs="Arial"/>
          <w:shd w:val="clear" w:color="auto" w:fill="FFFFFF"/>
        </w:rPr>
        <w:t xml:space="preserve">Quando os pais tinham muitos filhos, educava-se a repartir entre eles o que se tinha tanto material quanto imaterial. Quando o pai ou a mãe tem </w:t>
      </w:r>
      <w:proofErr w:type="gramStart"/>
      <w:r w:rsidR="00D80F7F">
        <w:rPr>
          <w:rFonts w:ascii="Arial" w:hAnsi="Arial" w:cs="Arial"/>
          <w:shd w:val="clear" w:color="auto" w:fill="FFFFFF"/>
        </w:rPr>
        <w:t>um(</w:t>
      </w:r>
      <w:proofErr w:type="gramEnd"/>
      <w:r w:rsidR="00D80F7F">
        <w:rPr>
          <w:rFonts w:ascii="Arial" w:hAnsi="Arial" w:cs="Arial"/>
          <w:shd w:val="clear" w:color="auto" w:fill="FFFFFF"/>
        </w:rPr>
        <w:t xml:space="preserve">a) filho(a), não se tem como ensinar a repartir. A sociabilidade fica complicada e, por consequência, a partilha e o compartilhar com. </w:t>
      </w:r>
      <w:r w:rsidR="00EA0F25" w:rsidRPr="001C0E77">
        <w:rPr>
          <w:rFonts w:ascii="Arial" w:hAnsi="Arial" w:cs="Arial"/>
          <w:shd w:val="clear" w:color="auto" w:fill="FFFFFF"/>
        </w:rPr>
        <w:t>A</w:t>
      </w:r>
      <w:r w:rsidR="001E43FE" w:rsidRPr="001C0E77">
        <w:rPr>
          <w:rFonts w:ascii="Arial" w:hAnsi="Arial" w:cs="Arial"/>
          <w:shd w:val="clear" w:color="auto" w:fill="FFFFFF"/>
        </w:rPr>
        <w:t>lém disso, a</w:t>
      </w:r>
      <w:r w:rsidR="00EA0F25" w:rsidRPr="001C0E77">
        <w:rPr>
          <w:rFonts w:ascii="Arial" w:hAnsi="Arial" w:cs="Arial"/>
          <w:shd w:val="clear" w:color="auto" w:fill="FFFFFF"/>
        </w:rPr>
        <w:t xml:space="preserve"> expectativa de vida cre</w:t>
      </w:r>
      <w:r w:rsidR="001E43FE" w:rsidRPr="001C0E77">
        <w:rPr>
          <w:rFonts w:ascii="Arial" w:hAnsi="Arial" w:cs="Arial"/>
          <w:shd w:val="clear" w:color="auto" w:fill="FFFFFF"/>
        </w:rPr>
        <w:t>sceu bastante</w:t>
      </w:r>
      <w:r w:rsidR="00B908E4" w:rsidRPr="001C0E77">
        <w:rPr>
          <w:rFonts w:ascii="Arial" w:hAnsi="Arial" w:cs="Arial"/>
          <w:shd w:val="clear" w:color="auto" w:fill="FFFFFF"/>
        </w:rPr>
        <w:t>,</w:t>
      </w:r>
      <w:r w:rsidR="001C67C9" w:rsidRPr="001C0E77">
        <w:rPr>
          <w:rFonts w:ascii="Arial" w:hAnsi="Arial" w:cs="Arial"/>
          <w:shd w:val="clear" w:color="auto" w:fill="FFFFFF"/>
        </w:rPr>
        <w:t xml:space="preserve"> </w:t>
      </w:r>
      <w:r w:rsidR="0027564D" w:rsidRPr="001C0E77">
        <w:rPr>
          <w:rFonts w:ascii="Arial" w:hAnsi="Arial" w:cs="Arial"/>
          <w:shd w:val="clear" w:color="auto" w:fill="FFFFFF"/>
        </w:rPr>
        <w:t>i</w:t>
      </w:r>
      <w:r w:rsidR="001E43FE" w:rsidRPr="001C0E77">
        <w:rPr>
          <w:rFonts w:ascii="Arial" w:hAnsi="Arial" w:cs="Arial"/>
          <w:shd w:val="clear" w:color="auto" w:fill="FFFFFF"/>
        </w:rPr>
        <w:t>nterferi</w:t>
      </w:r>
      <w:r w:rsidR="0027564D" w:rsidRPr="001C0E77">
        <w:rPr>
          <w:rFonts w:ascii="Arial" w:hAnsi="Arial" w:cs="Arial"/>
          <w:shd w:val="clear" w:color="auto" w:fill="FFFFFF"/>
        </w:rPr>
        <w:t>ndo sobremaneira</w:t>
      </w:r>
      <w:r w:rsidR="001E43FE" w:rsidRPr="001C0E77">
        <w:rPr>
          <w:rFonts w:ascii="Arial" w:hAnsi="Arial" w:cs="Arial"/>
          <w:shd w:val="clear" w:color="auto" w:fill="FFFFFF"/>
        </w:rPr>
        <w:t>, pois o idoso com mais idade carrega no corpo marcas que interferem na sua mobilidade, na sua independência para realizar ações cotidianas elementares.</w:t>
      </w:r>
    </w:p>
    <w:p w:rsidR="000245B8" w:rsidRPr="001C0E77" w:rsidRDefault="0027564D" w:rsidP="001C0E77">
      <w:pPr>
        <w:spacing w:line="360" w:lineRule="auto"/>
        <w:ind w:firstLine="567"/>
        <w:contextualSpacing/>
        <w:jc w:val="both"/>
        <w:rPr>
          <w:rFonts w:ascii="Arial" w:hAnsi="Arial" w:cs="Arial"/>
          <w:shd w:val="clear" w:color="auto" w:fill="FFFFFF"/>
        </w:rPr>
      </w:pPr>
      <w:r w:rsidRPr="001C0E77">
        <w:rPr>
          <w:rFonts w:ascii="Arial" w:hAnsi="Arial" w:cs="Arial"/>
          <w:shd w:val="clear" w:color="auto" w:fill="FFFFFF"/>
        </w:rPr>
        <w:t>Se por um lado</w:t>
      </w:r>
      <w:r w:rsidR="00597691" w:rsidRPr="001C0E77">
        <w:rPr>
          <w:rFonts w:ascii="Arial" w:hAnsi="Arial" w:cs="Arial"/>
          <w:shd w:val="clear" w:color="auto" w:fill="FFFFFF"/>
        </w:rPr>
        <w:t>, quando ativ</w:t>
      </w:r>
      <w:r w:rsidRPr="001C0E77">
        <w:rPr>
          <w:rFonts w:ascii="Arial" w:hAnsi="Arial" w:cs="Arial"/>
          <w:shd w:val="clear" w:color="auto" w:fill="FFFFFF"/>
        </w:rPr>
        <w:t>o, o idoso</w:t>
      </w:r>
      <w:r w:rsidR="00597691" w:rsidRPr="001C0E77">
        <w:rPr>
          <w:rFonts w:ascii="Arial" w:hAnsi="Arial" w:cs="Arial"/>
          <w:shd w:val="clear" w:color="auto" w:fill="FFFFFF"/>
        </w:rPr>
        <w:t xml:space="preserve"> tinha</w:t>
      </w:r>
      <w:r w:rsidR="001E43FE" w:rsidRPr="001C0E77">
        <w:rPr>
          <w:rFonts w:ascii="Arial" w:hAnsi="Arial" w:cs="Arial"/>
          <w:shd w:val="clear" w:color="auto" w:fill="FFFFFF"/>
        </w:rPr>
        <w:t xml:space="preserve"> serventia </w:t>
      </w:r>
      <w:r w:rsidR="00B908E4" w:rsidRPr="001C0E77">
        <w:rPr>
          <w:rFonts w:ascii="Arial" w:hAnsi="Arial" w:cs="Arial"/>
          <w:shd w:val="clear" w:color="auto" w:fill="FFFFFF"/>
        </w:rPr>
        <w:t>ajuda</w:t>
      </w:r>
      <w:r w:rsidRPr="001C0E77">
        <w:rPr>
          <w:rFonts w:ascii="Arial" w:hAnsi="Arial" w:cs="Arial"/>
          <w:shd w:val="clear" w:color="auto" w:fill="FFFFFF"/>
        </w:rPr>
        <w:t>ndo</w:t>
      </w:r>
      <w:r w:rsidR="00B908E4" w:rsidRPr="001C0E77">
        <w:rPr>
          <w:rFonts w:ascii="Arial" w:hAnsi="Arial" w:cs="Arial"/>
          <w:shd w:val="clear" w:color="auto" w:fill="FFFFFF"/>
        </w:rPr>
        <w:t xml:space="preserve"> nos afazeres domésticos e contribui</w:t>
      </w:r>
      <w:r w:rsidRPr="001C0E77">
        <w:rPr>
          <w:rFonts w:ascii="Arial" w:hAnsi="Arial" w:cs="Arial"/>
          <w:shd w:val="clear" w:color="auto" w:fill="FFFFFF"/>
        </w:rPr>
        <w:t>ndo</w:t>
      </w:r>
      <w:r w:rsidR="00B908E4" w:rsidRPr="001C0E77">
        <w:rPr>
          <w:rFonts w:ascii="Arial" w:hAnsi="Arial" w:cs="Arial"/>
          <w:shd w:val="clear" w:color="auto" w:fill="FFFFFF"/>
        </w:rPr>
        <w:t xml:space="preserve"> </w:t>
      </w:r>
      <w:r w:rsidR="00AD7857">
        <w:rPr>
          <w:rFonts w:ascii="Arial" w:hAnsi="Arial" w:cs="Arial"/>
          <w:shd w:val="clear" w:color="auto" w:fill="FFFFFF"/>
        </w:rPr>
        <w:t>economica</w:t>
      </w:r>
      <w:r w:rsidR="00B908E4" w:rsidRPr="001C0E77">
        <w:rPr>
          <w:rFonts w:ascii="Arial" w:hAnsi="Arial" w:cs="Arial"/>
          <w:shd w:val="clear" w:color="auto" w:fill="FFFFFF"/>
        </w:rPr>
        <w:t>mente</w:t>
      </w:r>
      <w:r w:rsidR="00597691" w:rsidRPr="001C0E77">
        <w:rPr>
          <w:rFonts w:ascii="Arial" w:hAnsi="Arial" w:cs="Arial"/>
          <w:shd w:val="clear" w:color="auto" w:fill="FFFFFF"/>
        </w:rPr>
        <w:t xml:space="preserve">, </w:t>
      </w:r>
      <w:r w:rsidRPr="001C0E77">
        <w:rPr>
          <w:rFonts w:ascii="Arial" w:hAnsi="Arial" w:cs="Arial"/>
          <w:shd w:val="clear" w:color="auto" w:fill="FFFFFF"/>
        </w:rPr>
        <w:t xml:space="preserve">por outro, </w:t>
      </w:r>
      <w:r w:rsidR="00597691" w:rsidRPr="001C0E77">
        <w:rPr>
          <w:rFonts w:ascii="Arial" w:hAnsi="Arial" w:cs="Arial"/>
          <w:shd w:val="clear" w:color="auto" w:fill="FFFFFF"/>
        </w:rPr>
        <w:t>a</w:t>
      </w:r>
      <w:r w:rsidR="00B908E4" w:rsidRPr="001C0E77">
        <w:rPr>
          <w:rFonts w:ascii="Arial" w:hAnsi="Arial" w:cs="Arial"/>
          <w:shd w:val="clear" w:color="auto" w:fill="FFFFFF"/>
        </w:rPr>
        <w:t>o envelhecer</w:t>
      </w:r>
      <w:r w:rsidRPr="001C0E77">
        <w:rPr>
          <w:rFonts w:ascii="Arial" w:hAnsi="Arial" w:cs="Arial"/>
          <w:shd w:val="clear" w:color="auto" w:fill="FFFFFF"/>
        </w:rPr>
        <w:t>,</w:t>
      </w:r>
      <w:r w:rsidR="00B908E4" w:rsidRPr="001C0E77">
        <w:rPr>
          <w:rFonts w:ascii="Arial" w:hAnsi="Arial" w:cs="Arial"/>
          <w:shd w:val="clear" w:color="auto" w:fill="FFFFFF"/>
        </w:rPr>
        <w:t xml:space="preserve"> o custo de vida </w:t>
      </w:r>
      <w:r w:rsidRPr="001C0E77">
        <w:rPr>
          <w:rFonts w:ascii="Arial" w:hAnsi="Arial" w:cs="Arial"/>
          <w:shd w:val="clear" w:color="auto" w:fill="FFFFFF"/>
        </w:rPr>
        <w:t>torna-se mais oneroso</w:t>
      </w:r>
      <w:r w:rsidR="00B908E4" w:rsidRPr="001C0E77">
        <w:rPr>
          <w:rFonts w:ascii="Arial" w:hAnsi="Arial" w:cs="Arial"/>
          <w:shd w:val="clear" w:color="auto" w:fill="FFFFFF"/>
        </w:rPr>
        <w:t xml:space="preserve">, </w:t>
      </w:r>
      <w:r w:rsidRPr="001C0E77">
        <w:rPr>
          <w:rFonts w:ascii="Arial" w:hAnsi="Arial" w:cs="Arial"/>
          <w:shd w:val="clear" w:color="auto" w:fill="FFFFFF"/>
        </w:rPr>
        <w:t>as necessidades aumentam, o que é</w:t>
      </w:r>
      <w:r w:rsidR="00B908E4" w:rsidRPr="001C0E77">
        <w:rPr>
          <w:rFonts w:ascii="Arial" w:hAnsi="Arial" w:cs="Arial"/>
          <w:shd w:val="clear" w:color="auto" w:fill="FFFFFF"/>
        </w:rPr>
        <w:t xml:space="preserve"> comum na velhice</w:t>
      </w:r>
      <w:r w:rsidRPr="001C0E77">
        <w:rPr>
          <w:rFonts w:ascii="Arial" w:hAnsi="Arial" w:cs="Arial"/>
          <w:shd w:val="clear" w:color="auto" w:fill="FFFFFF"/>
        </w:rPr>
        <w:t xml:space="preserve"> e </w:t>
      </w:r>
      <w:r w:rsidR="00B908E4" w:rsidRPr="001C0E77">
        <w:rPr>
          <w:rFonts w:ascii="Arial" w:hAnsi="Arial" w:cs="Arial"/>
          <w:shd w:val="clear" w:color="auto" w:fill="FFFFFF"/>
        </w:rPr>
        <w:t xml:space="preserve">aquele que sempre cuidou, passa a precisar </w:t>
      </w:r>
      <w:r w:rsidR="005742A3" w:rsidRPr="001C0E77">
        <w:rPr>
          <w:rFonts w:ascii="Arial" w:hAnsi="Arial" w:cs="Arial"/>
          <w:shd w:val="clear" w:color="auto" w:fill="FFFFFF"/>
        </w:rPr>
        <w:t xml:space="preserve">de cuidados, </w:t>
      </w:r>
      <w:r w:rsidR="0027724B" w:rsidRPr="001C0E77">
        <w:rPr>
          <w:rFonts w:ascii="Arial" w:hAnsi="Arial" w:cs="Arial"/>
          <w:shd w:val="clear" w:color="auto" w:fill="FFFFFF"/>
        </w:rPr>
        <w:t xml:space="preserve">o que não representa </w:t>
      </w:r>
      <w:r w:rsidR="00B908E4" w:rsidRPr="001C0E77">
        <w:rPr>
          <w:rFonts w:ascii="Arial" w:hAnsi="Arial" w:cs="Arial"/>
          <w:shd w:val="clear" w:color="auto" w:fill="FFFFFF"/>
        </w:rPr>
        <w:t>garanti</w:t>
      </w:r>
      <w:r w:rsidR="0027724B" w:rsidRPr="001C0E77">
        <w:rPr>
          <w:rFonts w:ascii="Arial" w:hAnsi="Arial" w:cs="Arial"/>
          <w:shd w:val="clear" w:color="auto" w:fill="FFFFFF"/>
        </w:rPr>
        <w:t>a</w:t>
      </w:r>
      <w:r w:rsidR="001C67C9" w:rsidRPr="001C0E77">
        <w:rPr>
          <w:rFonts w:ascii="Arial" w:hAnsi="Arial" w:cs="Arial"/>
          <w:shd w:val="clear" w:color="auto" w:fill="FFFFFF"/>
        </w:rPr>
        <w:t xml:space="preserve"> </w:t>
      </w:r>
      <w:r w:rsidR="0027724B" w:rsidRPr="001C0E77">
        <w:rPr>
          <w:rFonts w:ascii="Arial" w:hAnsi="Arial" w:cs="Arial"/>
          <w:shd w:val="clear" w:color="auto" w:fill="FFFFFF"/>
        </w:rPr>
        <w:t>de</w:t>
      </w:r>
      <w:r w:rsidR="00B908E4" w:rsidRPr="001C0E77">
        <w:rPr>
          <w:rFonts w:ascii="Arial" w:hAnsi="Arial" w:cs="Arial"/>
          <w:shd w:val="clear" w:color="auto" w:fill="FFFFFF"/>
        </w:rPr>
        <w:t xml:space="preserve"> assi</w:t>
      </w:r>
      <w:r w:rsidR="005742A3" w:rsidRPr="001C0E77">
        <w:rPr>
          <w:rFonts w:ascii="Arial" w:hAnsi="Arial" w:cs="Arial"/>
          <w:shd w:val="clear" w:color="auto" w:fill="FFFFFF"/>
        </w:rPr>
        <w:t>stência necessária</w:t>
      </w:r>
      <w:r w:rsidR="0027724B" w:rsidRPr="001C0E77">
        <w:rPr>
          <w:rFonts w:ascii="Arial" w:hAnsi="Arial" w:cs="Arial"/>
          <w:shd w:val="clear" w:color="auto" w:fill="FFFFFF"/>
        </w:rPr>
        <w:t xml:space="preserve"> por parte da família.</w:t>
      </w:r>
      <w:r w:rsidR="001C67C9" w:rsidRPr="001C0E77">
        <w:rPr>
          <w:rFonts w:ascii="Arial" w:hAnsi="Arial" w:cs="Arial"/>
          <w:shd w:val="clear" w:color="auto" w:fill="FFFFFF"/>
        </w:rPr>
        <w:t xml:space="preserve"> </w:t>
      </w:r>
      <w:r w:rsidR="0027724B" w:rsidRPr="001C0E77">
        <w:rPr>
          <w:rFonts w:ascii="Arial" w:hAnsi="Arial" w:cs="Arial"/>
          <w:shd w:val="clear" w:color="auto" w:fill="FFFFFF"/>
        </w:rPr>
        <w:t xml:space="preserve">De </w:t>
      </w:r>
      <w:r w:rsidR="00AB5F87" w:rsidRPr="001C0E77">
        <w:rPr>
          <w:rFonts w:ascii="Arial" w:hAnsi="Arial" w:cs="Arial"/>
          <w:shd w:val="clear" w:color="auto" w:fill="FFFFFF"/>
        </w:rPr>
        <w:t xml:space="preserve">sorte </w:t>
      </w:r>
      <w:r w:rsidR="0027724B" w:rsidRPr="001C0E77">
        <w:rPr>
          <w:rFonts w:ascii="Arial" w:hAnsi="Arial" w:cs="Arial"/>
          <w:shd w:val="clear" w:color="auto" w:fill="FFFFFF"/>
        </w:rPr>
        <w:t>que</w:t>
      </w:r>
      <w:r w:rsidR="001C67C9" w:rsidRPr="001C0E77">
        <w:rPr>
          <w:rFonts w:ascii="Arial" w:hAnsi="Arial" w:cs="Arial"/>
          <w:shd w:val="clear" w:color="auto" w:fill="FFFFFF"/>
        </w:rPr>
        <w:t>,</w:t>
      </w:r>
      <w:r w:rsidR="0027724B" w:rsidRPr="001C0E77">
        <w:rPr>
          <w:rFonts w:ascii="Arial" w:hAnsi="Arial" w:cs="Arial"/>
          <w:shd w:val="clear" w:color="auto" w:fill="FFFFFF"/>
        </w:rPr>
        <w:t xml:space="preserve"> esta</w:t>
      </w:r>
      <w:r w:rsidR="001C67C9" w:rsidRPr="001C0E77">
        <w:rPr>
          <w:rFonts w:ascii="Arial" w:hAnsi="Arial" w:cs="Arial"/>
          <w:shd w:val="clear" w:color="auto" w:fill="FFFFFF"/>
        </w:rPr>
        <w:t>,</w:t>
      </w:r>
      <w:r w:rsidR="0027724B" w:rsidRPr="001C0E77">
        <w:rPr>
          <w:rFonts w:ascii="Arial" w:hAnsi="Arial" w:cs="Arial"/>
          <w:shd w:val="clear" w:color="auto" w:fill="FFFFFF"/>
        </w:rPr>
        <w:t xml:space="preserve"> </w:t>
      </w:r>
      <w:r w:rsidR="005742A3" w:rsidRPr="001C0E77">
        <w:rPr>
          <w:rFonts w:ascii="Arial" w:hAnsi="Arial" w:cs="Arial"/>
          <w:shd w:val="clear" w:color="auto" w:fill="FFFFFF"/>
        </w:rPr>
        <w:t xml:space="preserve">acaba transmitindo para a sociedade e o Estado o dever de cuidar ao </w:t>
      </w:r>
      <w:r w:rsidR="00B908E4" w:rsidRPr="001C0E77">
        <w:rPr>
          <w:rFonts w:ascii="Arial" w:hAnsi="Arial" w:cs="Arial"/>
          <w:shd w:val="clear" w:color="auto" w:fill="FFFFFF"/>
        </w:rPr>
        <w:t>colocar o</w:t>
      </w:r>
      <w:r w:rsidR="00C02875" w:rsidRPr="001C0E77">
        <w:rPr>
          <w:rFonts w:ascii="Arial" w:hAnsi="Arial" w:cs="Arial"/>
          <w:shd w:val="clear" w:color="auto" w:fill="FFFFFF"/>
        </w:rPr>
        <w:t xml:space="preserve"> seu</w:t>
      </w:r>
      <w:r w:rsidR="00B908E4" w:rsidRPr="001C0E77">
        <w:rPr>
          <w:rFonts w:ascii="Arial" w:hAnsi="Arial" w:cs="Arial"/>
          <w:shd w:val="clear" w:color="auto" w:fill="FFFFFF"/>
        </w:rPr>
        <w:t xml:space="preserve"> idoso numa Instituição </w:t>
      </w:r>
      <w:r w:rsidR="005742A3" w:rsidRPr="001C0E77">
        <w:rPr>
          <w:rFonts w:ascii="Arial" w:hAnsi="Arial" w:cs="Arial"/>
          <w:shd w:val="clear" w:color="auto" w:fill="FFFFFF"/>
        </w:rPr>
        <w:t xml:space="preserve">de </w:t>
      </w:r>
      <w:r w:rsidR="001C67C9" w:rsidRPr="001C0E77">
        <w:rPr>
          <w:rFonts w:ascii="Arial" w:hAnsi="Arial" w:cs="Arial"/>
          <w:shd w:val="clear" w:color="auto" w:fill="FFFFFF"/>
        </w:rPr>
        <w:t>L</w:t>
      </w:r>
      <w:r w:rsidR="005742A3" w:rsidRPr="001C0E77">
        <w:rPr>
          <w:rFonts w:ascii="Arial" w:hAnsi="Arial" w:cs="Arial"/>
          <w:shd w:val="clear" w:color="auto" w:fill="FFFFFF"/>
        </w:rPr>
        <w:t>onga Permanência.</w:t>
      </w:r>
    </w:p>
    <w:p w:rsidR="005742A3" w:rsidRPr="001C0E77" w:rsidRDefault="005742A3" w:rsidP="001C0E77">
      <w:pPr>
        <w:spacing w:line="360" w:lineRule="auto"/>
        <w:ind w:firstLine="567"/>
        <w:contextualSpacing/>
        <w:jc w:val="both"/>
        <w:rPr>
          <w:rFonts w:ascii="Arial" w:hAnsi="Arial" w:cs="Arial"/>
          <w:shd w:val="clear" w:color="auto" w:fill="FFFFFF"/>
        </w:rPr>
      </w:pPr>
      <w:r w:rsidRPr="001C0E77">
        <w:rPr>
          <w:rFonts w:ascii="Arial" w:hAnsi="Arial" w:cs="Arial"/>
          <w:shd w:val="clear" w:color="auto" w:fill="FFFFFF"/>
        </w:rPr>
        <w:t xml:space="preserve">O fato </w:t>
      </w:r>
      <w:r w:rsidR="00F374B1" w:rsidRPr="001C0E77">
        <w:rPr>
          <w:rFonts w:ascii="Arial" w:hAnsi="Arial" w:cs="Arial"/>
          <w:shd w:val="clear" w:color="auto" w:fill="FFFFFF"/>
        </w:rPr>
        <w:t>de a família delegar</w:t>
      </w:r>
      <w:r w:rsidRPr="001C0E77">
        <w:rPr>
          <w:rFonts w:ascii="Arial" w:hAnsi="Arial" w:cs="Arial"/>
          <w:shd w:val="clear" w:color="auto" w:fill="FFFFFF"/>
        </w:rPr>
        <w:t xml:space="preserve"> uma obrigação que é sua</w:t>
      </w:r>
      <w:proofErr w:type="gramStart"/>
      <w:r w:rsidR="00BB226E">
        <w:rPr>
          <w:rFonts w:ascii="Arial" w:hAnsi="Arial" w:cs="Arial"/>
          <w:shd w:val="clear" w:color="auto" w:fill="FFFFFF"/>
        </w:rPr>
        <w:t>,</w:t>
      </w:r>
      <w:r w:rsidRPr="001C0E77">
        <w:rPr>
          <w:rFonts w:ascii="Arial" w:hAnsi="Arial" w:cs="Arial"/>
          <w:shd w:val="clear" w:color="auto" w:fill="FFFFFF"/>
        </w:rPr>
        <w:t xml:space="preserve"> termina</w:t>
      </w:r>
      <w:proofErr w:type="gramEnd"/>
      <w:r w:rsidRPr="001C0E77">
        <w:rPr>
          <w:rFonts w:ascii="Arial" w:hAnsi="Arial" w:cs="Arial"/>
          <w:shd w:val="clear" w:color="auto" w:fill="FFFFFF"/>
        </w:rPr>
        <w:t xml:space="preserve"> por interferir, de </w:t>
      </w:r>
      <w:r w:rsidR="001C67C9" w:rsidRPr="001C0E77">
        <w:rPr>
          <w:rFonts w:ascii="Arial" w:hAnsi="Arial" w:cs="Arial"/>
          <w:shd w:val="clear" w:color="auto" w:fill="FFFFFF"/>
        </w:rPr>
        <w:t>maneira</w:t>
      </w:r>
      <w:r w:rsidRPr="001C0E77">
        <w:rPr>
          <w:rFonts w:ascii="Arial" w:hAnsi="Arial" w:cs="Arial"/>
          <w:shd w:val="clear" w:color="auto" w:fill="FFFFFF"/>
        </w:rPr>
        <w:t xml:space="preserve"> negativ</w:t>
      </w:r>
      <w:r w:rsidR="001C67C9" w:rsidRPr="001C0E77">
        <w:rPr>
          <w:rFonts w:ascii="Arial" w:hAnsi="Arial" w:cs="Arial"/>
          <w:shd w:val="clear" w:color="auto" w:fill="FFFFFF"/>
        </w:rPr>
        <w:t>a</w:t>
      </w:r>
      <w:r w:rsidRPr="001C0E77">
        <w:rPr>
          <w:rFonts w:ascii="Arial" w:hAnsi="Arial" w:cs="Arial"/>
          <w:shd w:val="clear" w:color="auto" w:fill="FFFFFF"/>
        </w:rPr>
        <w:t xml:space="preserve"> no processo de envelhecimento do idoso que passa a sentir as consequências do abandono, principalmente, do afetivo, o qual o leva a desencadear doenças psicossomáticas.</w:t>
      </w:r>
      <w:r w:rsidR="00BB226E">
        <w:rPr>
          <w:rFonts w:ascii="Arial" w:hAnsi="Arial" w:cs="Arial"/>
          <w:shd w:val="clear" w:color="auto" w:fill="FFFFFF"/>
        </w:rPr>
        <w:t xml:space="preserve"> As emoções refletem na matéria, e as Ciências da Saúde já estudam esse fenômeno, que altera todo o sistema endócrino. A pessoa idosa sente, absorve, potencializa, e como uma </w:t>
      </w:r>
      <w:proofErr w:type="spellStart"/>
      <w:proofErr w:type="gramStart"/>
      <w:r w:rsidR="00BB226E">
        <w:rPr>
          <w:rFonts w:ascii="Arial" w:hAnsi="Arial" w:cs="Arial"/>
          <w:shd w:val="clear" w:color="auto" w:fill="FFFFFF"/>
        </w:rPr>
        <w:t>auto-defesa</w:t>
      </w:r>
      <w:proofErr w:type="spellEnd"/>
      <w:proofErr w:type="gramEnd"/>
      <w:r w:rsidR="00BB226E">
        <w:rPr>
          <w:rFonts w:ascii="Arial" w:hAnsi="Arial" w:cs="Arial"/>
          <w:shd w:val="clear" w:color="auto" w:fill="FFFFFF"/>
        </w:rPr>
        <w:t xml:space="preserve">, prepara-se para o rito de passagem entre a matéria e o universo invisível aos olhos, que a física quântica já estuda sobre o </w:t>
      </w:r>
      <w:r w:rsidR="00BB226E">
        <w:rPr>
          <w:rFonts w:ascii="Arial" w:hAnsi="Arial" w:cs="Arial"/>
          <w:shd w:val="clear" w:color="auto" w:fill="FFFFFF"/>
        </w:rPr>
        <w:lastRenderedPageBreak/>
        <w:t xml:space="preserve">refinamento da energia do corpo e para além dele. São os sinais que estão sendo revelados diariamente, que as pessoas, muitas vezes, não percebem. </w:t>
      </w:r>
    </w:p>
    <w:p w:rsidR="005742A3" w:rsidRPr="001C0E77" w:rsidRDefault="005742A3" w:rsidP="001C0E77">
      <w:pPr>
        <w:spacing w:line="360" w:lineRule="auto"/>
        <w:ind w:firstLine="567"/>
        <w:contextualSpacing/>
        <w:jc w:val="both"/>
        <w:rPr>
          <w:rFonts w:ascii="Arial" w:hAnsi="Arial" w:cs="Arial"/>
          <w:shd w:val="clear" w:color="auto" w:fill="FFFFFF"/>
        </w:rPr>
      </w:pPr>
      <w:r w:rsidRPr="001C0E77">
        <w:rPr>
          <w:rFonts w:ascii="Arial" w:hAnsi="Arial" w:cs="Arial"/>
          <w:shd w:val="clear" w:color="auto" w:fill="FFFFFF"/>
        </w:rPr>
        <w:t>Esse fato tem implicações jurídicas, pois o legislador atribuiu responsabilidades, deveres à família, mas a obrigação por si só não gera amor e não resolve a questão do abandono.</w:t>
      </w:r>
    </w:p>
    <w:p w:rsidR="005742A3" w:rsidRPr="001C0E77" w:rsidRDefault="005742A3" w:rsidP="001C0E77">
      <w:pPr>
        <w:spacing w:line="360" w:lineRule="auto"/>
        <w:ind w:firstLine="567"/>
        <w:contextualSpacing/>
        <w:jc w:val="both"/>
        <w:rPr>
          <w:rFonts w:ascii="Arial" w:hAnsi="Arial" w:cs="Arial"/>
          <w:shd w:val="clear" w:color="auto" w:fill="FFFFFF"/>
        </w:rPr>
      </w:pPr>
      <w:r w:rsidRPr="001C0E77">
        <w:rPr>
          <w:rFonts w:ascii="Arial" w:hAnsi="Arial" w:cs="Arial"/>
          <w:shd w:val="clear" w:color="auto" w:fill="FFFFFF"/>
        </w:rPr>
        <w:t xml:space="preserve">Diante </w:t>
      </w:r>
      <w:r w:rsidR="00C2396B" w:rsidRPr="001C0E77">
        <w:rPr>
          <w:rFonts w:ascii="Arial" w:hAnsi="Arial" w:cs="Arial"/>
          <w:shd w:val="clear" w:color="auto" w:fill="FFFFFF"/>
        </w:rPr>
        <w:t>do exposto</w:t>
      </w:r>
      <w:r w:rsidRPr="001C0E77">
        <w:rPr>
          <w:rFonts w:ascii="Arial" w:hAnsi="Arial" w:cs="Arial"/>
          <w:shd w:val="clear" w:color="auto" w:fill="FFFFFF"/>
        </w:rPr>
        <w:t xml:space="preserve"> cabe</w:t>
      </w:r>
      <w:r w:rsidR="00C02875" w:rsidRPr="001C0E77">
        <w:rPr>
          <w:rFonts w:ascii="Arial" w:hAnsi="Arial" w:cs="Arial"/>
          <w:shd w:val="clear" w:color="auto" w:fill="FFFFFF"/>
        </w:rPr>
        <w:t>m</w:t>
      </w:r>
      <w:r w:rsidR="00C2396B" w:rsidRPr="001C0E77">
        <w:rPr>
          <w:rFonts w:ascii="Arial" w:hAnsi="Arial" w:cs="Arial"/>
          <w:shd w:val="clear" w:color="auto" w:fill="FFFFFF"/>
        </w:rPr>
        <w:t xml:space="preserve"> ações para reduzir o abandono afetivo melhorando os dados sobre esse tema com uma proposta multidisciplinar pautada</w:t>
      </w:r>
      <w:r w:rsidR="00597691" w:rsidRPr="001C0E77">
        <w:rPr>
          <w:rFonts w:ascii="Arial" w:hAnsi="Arial" w:cs="Arial"/>
          <w:shd w:val="clear" w:color="auto" w:fill="FFFFFF"/>
        </w:rPr>
        <w:t xml:space="preserve"> inicialmente no dever de fazer. Os familiares precisam conhecer suas obrigações em relação aos idosos e </w:t>
      </w:r>
      <w:r w:rsidR="0027724B" w:rsidRPr="001C0E77">
        <w:rPr>
          <w:rFonts w:ascii="Arial" w:hAnsi="Arial" w:cs="Arial"/>
          <w:shd w:val="clear" w:color="auto" w:fill="FFFFFF"/>
        </w:rPr>
        <w:t>quais a</w:t>
      </w:r>
      <w:r w:rsidR="00597691" w:rsidRPr="001C0E77">
        <w:rPr>
          <w:rFonts w:ascii="Arial" w:hAnsi="Arial" w:cs="Arial"/>
          <w:shd w:val="clear" w:color="auto" w:fill="FFFFFF"/>
        </w:rPr>
        <w:t>s implicações por não realizá-las,</w:t>
      </w:r>
      <w:r w:rsidR="00C2396B" w:rsidRPr="001C0E77">
        <w:rPr>
          <w:rFonts w:ascii="Arial" w:hAnsi="Arial" w:cs="Arial"/>
          <w:shd w:val="clear" w:color="auto" w:fill="FFFFFF"/>
        </w:rPr>
        <w:t xml:space="preserve"> associado com estudo comportamental </w:t>
      </w:r>
      <w:r w:rsidR="001C67C9" w:rsidRPr="001C0E77">
        <w:rPr>
          <w:rFonts w:ascii="Arial" w:hAnsi="Arial" w:cs="Arial"/>
          <w:shd w:val="clear" w:color="auto" w:fill="FFFFFF"/>
        </w:rPr>
        <w:t>visando</w:t>
      </w:r>
      <w:r w:rsidR="00C2396B" w:rsidRPr="001C0E77">
        <w:rPr>
          <w:rFonts w:ascii="Arial" w:hAnsi="Arial" w:cs="Arial"/>
          <w:shd w:val="clear" w:color="auto" w:fill="FFFFFF"/>
        </w:rPr>
        <w:t xml:space="preserve"> sensibilizar o</w:t>
      </w:r>
      <w:r w:rsidR="00597691" w:rsidRPr="001C0E77">
        <w:rPr>
          <w:rFonts w:ascii="Arial" w:hAnsi="Arial" w:cs="Arial"/>
          <w:shd w:val="clear" w:color="auto" w:fill="FFFFFF"/>
        </w:rPr>
        <w:t>s</w:t>
      </w:r>
      <w:r w:rsidR="00C2396B" w:rsidRPr="001C0E77">
        <w:rPr>
          <w:rFonts w:ascii="Arial" w:hAnsi="Arial" w:cs="Arial"/>
          <w:shd w:val="clear" w:color="auto" w:fill="FFFFFF"/>
        </w:rPr>
        <w:t xml:space="preserve"> familiar</w:t>
      </w:r>
      <w:r w:rsidR="00597691" w:rsidRPr="001C0E77">
        <w:rPr>
          <w:rFonts w:ascii="Arial" w:hAnsi="Arial" w:cs="Arial"/>
          <w:shd w:val="clear" w:color="auto" w:fill="FFFFFF"/>
        </w:rPr>
        <w:t>es</w:t>
      </w:r>
      <w:r w:rsidR="00C2396B" w:rsidRPr="001C0E77">
        <w:rPr>
          <w:rFonts w:ascii="Arial" w:hAnsi="Arial" w:cs="Arial"/>
          <w:shd w:val="clear" w:color="auto" w:fill="FFFFFF"/>
        </w:rPr>
        <w:t xml:space="preserve"> com cartas de chamamento </w:t>
      </w:r>
      <w:proofErr w:type="gramStart"/>
      <w:r w:rsidR="00C2396B" w:rsidRPr="001C0E77">
        <w:rPr>
          <w:rFonts w:ascii="Arial" w:hAnsi="Arial" w:cs="Arial"/>
          <w:shd w:val="clear" w:color="auto" w:fill="FFFFFF"/>
        </w:rPr>
        <w:t>a</w:t>
      </w:r>
      <w:proofErr w:type="gramEnd"/>
      <w:r w:rsidR="00C2396B" w:rsidRPr="001C0E77">
        <w:rPr>
          <w:rFonts w:ascii="Arial" w:hAnsi="Arial" w:cs="Arial"/>
          <w:shd w:val="clear" w:color="auto" w:fill="FFFFFF"/>
        </w:rPr>
        <w:t xml:space="preserve"> visita, apresentação das obrigações legais e previsão de pena, as quais muitas vezes não são conhecidas. Tudo isso para que a continuidade da convivência familiar aconteça</w:t>
      </w:r>
      <w:r w:rsidR="0027724B" w:rsidRPr="001C0E77">
        <w:rPr>
          <w:rFonts w:ascii="Arial" w:hAnsi="Arial" w:cs="Arial"/>
          <w:shd w:val="clear" w:color="auto" w:fill="FFFFFF"/>
        </w:rPr>
        <w:t>, dando ao idoso alento na finitude da vida.</w:t>
      </w:r>
    </w:p>
    <w:p w:rsidR="00A26160" w:rsidRPr="001C0E77" w:rsidRDefault="00A26160" w:rsidP="001C0E77">
      <w:pPr>
        <w:spacing w:line="360" w:lineRule="auto"/>
        <w:ind w:firstLine="567"/>
        <w:contextualSpacing/>
        <w:jc w:val="both"/>
        <w:rPr>
          <w:rFonts w:ascii="Arial" w:hAnsi="Arial" w:cs="Arial"/>
          <w:shd w:val="clear" w:color="auto" w:fill="FFFFFF"/>
        </w:rPr>
      </w:pPr>
    </w:p>
    <w:p w:rsidR="007961D9" w:rsidRPr="001C0E77" w:rsidRDefault="007961D9" w:rsidP="0099019C">
      <w:pPr>
        <w:pStyle w:val="parag2"/>
        <w:shd w:val="clear" w:color="auto" w:fill="FFFFFF"/>
        <w:spacing w:before="0" w:beforeAutospacing="0" w:after="0" w:afterAutospacing="0" w:line="360" w:lineRule="auto"/>
        <w:jc w:val="both"/>
        <w:rPr>
          <w:rFonts w:ascii="Arial" w:hAnsi="Arial" w:cs="Arial"/>
          <w:b/>
          <w:sz w:val="22"/>
          <w:szCs w:val="22"/>
        </w:rPr>
      </w:pPr>
      <w:bookmarkStart w:id="0" w:name="_GoBack"/>
      <w:bookmarkEnd w:id="0"/>
      <w:r w:rsidRPr="001C0E77">
        <w:rPr>
          <w:rFonts w:ascii="Arial" w:hAnsi="Arial" w:cs="Arial"/>
          <w:b/>
          <w:sz w:val="22"/>
          <w:szCs w:val="22"/>
        </w:rPr>
        <w:t xml:space="preserve">REFERÊNCIAS </w:t>
      </w:r>
    </w:p>
    <w:p w:rsidR="00A26160" w:rsidRPr="00BB226E" w:rsidRDefault="00A26160" w:rsidP="00BB226E">
      <w:pPr>
        <w:pStyle w:val="parag2"/>
        <w:shd w:val="clear" w:color="auto" w:fill="FFFFFF"/>
        <w:jc w:val="both"/>
        <w:rPr>
          <w:rFonts w:ascii="Arial" w:hAnsi="Arial" w:cs="Arial"/>
          <w:sz w:val="22"/>
          <w:szCs w:val="22"/>
        </w:rPr>
      </w:pPr>
      <w:r w:rsidRPr="00BB226E">
        <w:rPr>
          <w:rFonts w:ascii="Arial" w:hAnsi="Arial" w:cs="Arial"/>
          <w:sz w:val="22"/>
          <w:szCs w:val="22"/>
        </w:rPr>
        <w:t>AZEVEDO, Álvaro Villaça. </w:t>
      </w:r>
      <w:r w:rsidRPr="006C0F53">
        <w:rPr>
          <w:rFonts w:ascii="Arial" w:hAnsi="Arial" w:cs="Arial"/>
          <w:b/>
          <w:iCs/>
          <w:sz w:val="22"/>
          <w:szCs w:val="22"/>
          <w:bdr w:val="none" w:sz="0" w:space="0" w:color="auto" w:frame="1"/>
        </w:rPr>
        <w:t>Jornal do Advogado</w:t>
      </w:r>
      <w:r w:rsidRPr="00BB226E">
        <w:rPr>
          <w:rFonts w:ascii="Arial" w:hAnsi="Arial" w:cs="Arial"/>
          <w:sz w:val="22"/>
          <w:szCs w:val="22"/>
        </w:rPr>
        <w:t xml:space="preserve"> - OAB/SP </w:t>
      </w:r>
      <w:r w:rsidR="00AB5F87" w:rsidRPr="00BB226E">
        <w:rPr>
          <w:rFonts w:ascii="Arial" w:hAnsi="Arial" w:cs="Arial"/>
          <w:sz w:val="22"/>
          <w:szCs w:val="22"/>
        </w:rPr>
        <w:t>–</w:t>
      </w:r>
      <w:r w:rsidRPr="00BB226E">
        <w:rPr>
          <w:rFonts w:ascii="Arial" w:hAnsi="Arial" w:cs="Arial"/>
          <w:sz w:val="22"/>
          <w:szCs w:val="22"/>
        </w:rPr>
        <w:t xml:space="preserve"> </w:t>
      </w:r>
      <w:r w:rsidR="00AB5F87" w:rsidRPr="00BB226E">
        <w:rPr>
          <w:rFonts w:ascii="Arial" w:hAnsi="Arial" w:cs="Arial"/>
          <w:sz w:val="22"/>
          <w:szCs w:val="22"/>
        </w:rPr>
        <w:t xml:space="preserve">Edição </w:t>
      </w:r>
      <w:r w:rsidRPr="00BB226E">
        <w:rPr>
          <w:rFonts w:ascii="Arial" w:hAnsi="Arial" w:cs="Arial"/>
          <w:sz w:val="22"/>
          <w:szCs w:val="22"/>
        </w:rPr>
        <w:t xml:space="preserve">289, </w:t>
      </w:r>
      <w:r w:rsidR="00AB5F87" w:rsidRPr="00BB226E">
        <w:rPr>
          <w:rFonts w:ascii="Arial" w:hAnsi="Arial" w:cs="Arial"/>
          <w:sz w:val="22"/>
          <w:szCs w:val="22"/>
        </w:rPr>
        <w:t xml:space="preserve">p. 14 - </w:t>
      </w:r>
      <w:r w:rsidRPr="00BB226E">
        <w:rPr>
          <w:rFonts w:ascii="Arial" w:hAnsi="Arial" w:cs="Arial"/>
          <w:sz w:val="22"/>
          <w:szCs w:val="22"/>
        </w:rPr>
        <w:t>dez/2004</w:t>
      </w:r>
      <w:r w:rsidR="00BB226E" w:rsidRPr="00BB226E">
        <w:rPr>
          <w:rFonts w:ascii="Arial" w:hAnsi="Arial" w:cs="Arial"/>
          <w:sz w:val="22"/>
          <w:szCs w:val="22"/>
        </w:rPr>
        <w:t>.</w:t>
      </w:r>
    </w:p>
    <w:p w:rsidR="00E84961" w:rsidRDefault="00FB443B" w:rsidP="00BB226E">
      <w:pPr>
        <w:pStyle w:val="parag2"/>
        <w:shd w:val="clear" w:color="auto" w:fill="FFFFFF"/>
        <w:jc w:val="both"/>
        <w:rPr>
          <w:rFonts w:ascii="Arial" w:hAnsi="Arial" w:cs="Arial"/>
          <w:sz w:val="22"/>
          <w:szCs w:val="22"/>
        </w:rPr>
      </w:pPr>
      <w:r w:rsidRPr="00BB226E">
        <w:rPr>
          <w:rFonts w:ascii="Arial" w:hAnsi="Arial" w:cs="Arial"/>
          <w:sz w:val="22"/>
          <w:szCs w:val="22"/>
        </w:rPr>
        <w:t xml:space="preserve">ASSIS Neto, Sebastião de. </w:t>
      </w:r>
      <w:proofErr w:type="gramStart"/>
      <w:r w:rsidRPr="00BB226E">
        <w:rPr>
          <w:rFonts w:ascii="Arial" w:hAnsi="Arial" w:cs="Arial"/>
          <w:sz w:val="22"/>
          <w:szCs w:val="22"/>
        </w:rPr>
        <w:t>et</w:t>
      </w:r>
      <w:proofErr w:type="gramEnd"/>
      <w:r w:rsidRPr="00BB226E">
        <w:rPr>
          <w:rFonts w:ascii="Arial" w:hAnsi="Arial" w:cs="Arial"/>
          <w:sz w:val="22"/>
          <w:szCs w:val="22"/>
        </w:rPr>
        <w:t xml:space="preserve"> al. </w:t>
      </w:r>
      <w:r w:rsidRPr="006C0F53">
        <w:rPr>
          <w:rFonts w:ascii="Arial" w:hAnsi="Arial" w:cs="Arial"/>
          <w:b/>
          <w:sz w:val="22"/>
          <w:szCs w:val="22"/>
        </w:rPr>
        <w:t>Manual de Direito Civil</w:t>
      </w:r>
      <w:r w:rsidRPr="00BB226E">
        <w:rPr>
          <w:rFonts w:ascii="Arial" w:hAnsi="Arial" w:cs="Arial"/>
          <w:sz w:val="22"/>
          <w:szCs w:val="22"/>
        </w:rPr>
        <w:t xml:space="preserve">. Volume único. Ed. </w:t>
      </w:r>
      <w:proofErr w:type="spellStart"/>
      <w:r w:rsidRPr="00BB226E">
        <w:rPr>
          <w:rFonts w:ascii="Arial" w:hAnsi="Arial" w:cs="Arial"/>
          <w:sz w:val="22"/>
          <w:szCs w:val="22"/>
        </w:rPr>
        <w:t>Juspodivm</w:t>
      </w:r>
      <w:proofErr w:type="spellEnd"/>
      <w:r w:rsidRPr="00BB226E">
        <w:rPr>
          <w:rFonts w:ascii="Arial" w:hAnsi="Arial" w:cs="Arial"/>
          <w:sz w:val="22"/>
          <w:szCs w:val="22"/>
        </w:rPr>
        <w:t xml:space="preserve">. Salvador, 2018. </w:t>
      </w:r>
      <w:proofErr w:type="gramStart"/>
      <w:r w:rsidRPr="00BB226E">
        <w:rPr>
          <w:rFonts w:ascii="Arial" w:hAnsi="Arial" w:cs="Arial"/>
          <w:sz w:val="22"/>
          <w:szCs w:val="22"/>
        </w:rPr>
        <w:t>p.</w:t>
      </w:r>
      <w:proofErr w:type="gramEnd"/>
      <w:r w:rsidRPr="00BB226E">
        <w:rPr>
          <w:rFonts w:ascii="Arial" w:hAnsi="Arial" w:cs="Arial"/>
          <w:sz w:val="22"/>
          <w:szCs w:val="22"/>
        </w:rPr>
        <w:t>1743.</w:t>
      </w:r>
    </w:p>
    <w:p w:rsidR="00A26160" w:rsidRPr="00BB226E" w:rsidRDefault="00A26160" w:rsidP="00BB226E">
      <w:pPr>
        <w:pStyle w:val="parag2"/>
        <w:shd w:val="clear" w:color="auto" w:fill="FFFFFF"/>
        <w:jc w:val="both"/>
        <w:rPr>
          <w:rFonts w:ascii="Arial" w:hAnsi="Arial" w:cs="Arial"/>
          <w:sz w:val="22"/>
          <w:szCs w:val="22"/>
        </w:rPr>
      </w:pPr>
      <w:r w:rsidRPr="00BB226E">
        <w:rPr>
          <w:rFonts w:ascii="Arial" w:hAnsi="Arial" w:cs="Arial"/>
          <w:sz w:val="22"/>
          <w:szCs w:val="22"/>
        </w:rPr>
        <w:t>BEAUVOIR, Simone de. </w:t>
      </w:r>
      <w:r w:rsidRPr="006C0F53">
        <w:rPr>
          <w:rFonts w:ascii="Arial" w:hAnsi="Arial" w:cs="Arial"/>
          <w:b/>
          <w:iCs/>
          <w:sz w:val="22"/>
          <w:szCs w:val="22"/>
          <w:bdr w:val="none" w:sz="0" w:space="0" w:color="auto" w:frame="1"/>
        </w:rPr>
        <w:t>A velhice</w:t>
      </w:r>
      <w:r w:rsidRPr="00BB226E">
        <w:rPr>
          <w:rFonts w:ascii="Arial" w:hAnsi="Arial" w:cs="Arial"/>
          <w:sz w:val="22"/>
          <w:szCs w:val="22"/>
        </w:rPr>
        <w:t>. Rio de Janeiro: Nova Fronteira, 1990.</w:t>
      </w:r>
    </w:p>
    <w:p w:rsidR="005856E5" w:rsidRDefault="005856E5" w:rsidP="00BB226E">
      <w:pPr>
        <w:spacing w:before="100" w:beforeAutospacing="1" w:after="100" w:afterAutospacing="1" w:line="240" w:lineRule="auto"/>
        <w:contextualSpacing/>
        <w:jc w:val="both"/>
        <w:rPr>
          <w:rFonts w:ascii="Arial" w:hAnsi="Arial" w:cs="Arial"/>
        </w:rPr>
      </w:pPr>
      <w:r w:rsidRPr="00BB226E">
        <w:rPr>
          <w:rFonts w:ascii="Arial" w:hAnsi="Arial" w:cs="Arial"/>
        </w:rPr>
        <w:t xml:space="preserve">BOMFIM, Urbano Félix </w:t>
      </w:r>
      <w:proofErr w:type="spellStart"/>
      <w:r w:rsidRPr="00BB226E">
        <w:rPr>
          <w:rFonts w:ascii="Arial" w:hAnsi="Arial" w:cs="Arial"/>
        </w:rPr>
        <w:t>Pugliesse</w:t>
      </w:r>
      <w:proofErr w:type="spellEnd"/>
      <w:r w:rsidRPr="00BB226E">
        <w:rPr>
          <w:rFonts w:ascii="Arial" w:hAnsi="Arial" w:cs="Arial"/>
        </w:rPr>
        <w:t xml:space="preserve">. </w:t>
      </w:r>
      <w:r w:rsidRPr="00C90600">
        <w:rPr>
          <w:rFonts w:ascii="Arial" w:hAnsi="Arial" w:cs="Arial"/>
          <w:i/>
        </w:rPr>
        <w:t>Dissertação de Mestrado</w:t>
      </w:r>
      <w:r w:rsidR="006C0F53">
        <w:rPr>
          <w:rFonts w:ascii="Arial" w:hAnsi="Arial" w:cs="Arial"/>
          <w:i/>
        </w:rPr>
        <w:t>:</w:t>
      </w:r>
      <w:r w:rsidRPr="00BB226E">
        <w:rPr>
          <w:rFonts w:ascii="Arial" w:hAnsi="Arial" w:cs="Arial"/>
        </w:rPr>
        <w:t xml:space="preserve"> </w:t>
      </w:r>
      <w:r w:rsidR="006C0F53" w:rsidRPr="006C0F53">
        <w:rPr>
          <w:rFonts w:ascii="Arial" w:hAnsi="Arial" w:cs="Arial"/>
          <w:b/>
        </w:rPr>
        <w:t>U</w:t>
      </w:r>
      <w:r w:rsidR="00DF16E1" w:rsidRPr="006C0F53">
        <w:rPr>
          <w:rFonts w:ascii="Arial" w:hAnsi="Arial" w:cs="Arial"/>
          <w:b/>
        </w:rPr>
        <w:t>ma correção ao</w:t>
      </w:r>
      <w:r w:rsidR="006630B9" w:rsidRPr="006C0F53">
        <w:rPr>
          <w:rFonts w:ascii="Arial" w:hAnsi="Arial" w:cs="Arial"/>
          <w:b/>
        </w:rPr>
        <w:t xml:space="preserve"> </w:t>
      </w:r>
      <w:r w:rsidR="00DF16E1" w:rsidRPr="006C0F53">
        <w:rPr>
          <w:rFonts w:ascii="Arial" w:hAnsi="Arial" w:cs="Arial"/>
          <w:b/>
        </w:rPr>
        <w:t>Sentido do princípio da intervenção mínima no direito penal</w:t>
      </w:r>
      <w:r w:rsidR="00DF16E1" w:rsidRPr="00BB226E">
        <w:rPr>
          <w:rFonts w:ascii="Arial" w:hAnsi="Arial" w:cs="Arial"/>
        </w:rPr>
        <w:t xml:space="preserve"> </w:t>
      </w:r>
      <w:r w:rsidRPr="00BB226E">
        <w:rPr>
          <w:rFonts w:ascii="Arial" w:hAnsi="Arial" w:cs="Arial"/>
        </w:rPr>
        <w:t>– UFBA.</w:t>
      </w:r>
      <w:r w:rsidR="00121A63" w:rsidRPr="00BB226E">
        <w:rPr>
          <w:rFonts w:ascii="Arial" w:hAnsi="Arial" w:cs="Arial"/>
        </w:rPr>
        <w:t xml:space="preserve"> Salvador/BA. 2009.</w:t>
      </w:r>
    </w:p>
    <w:p w:rsidR="006630B9" w:rsidRPr="00BB226E" w:rsidRDefault="006630B9" w:rsidP="00BB226E">
      <w:pPr>
        <w:spacing w:before="100" w:beforeAutospacing="1" w:after="100" w:afterAutospacing="1" w:line="240" w:lineRule="auto"/>
        <w:contextualSpacing/>
        <w:jc w:val="both"/>
        <w:rPr>
          <w:rFonts w:ascii="Arial" w:hAnsi="Arial" w:cs="Arial"/>
        </w:rPr>
      </w:pPr>
    </w:p>
    <w:p w:rsidR="00DF16E1" w:rsidRPr="00BB226E" w:rsidRDefault="00C72F3E" w:rsidP="00BB226E">
      <w:pPr>
        <w:autoSpaceDE w:val="0"/>
        <w:autoSpaceDN w:val="0"/>
        <w:adjustRightInd w:val="0"/>
        <w:spacing w:before="100" w:beforeAutospacing="1" w:after="100" w:afterAutospacing="1" w:line="240" w:lineRule="auto"/>
        <w:jc w:val="both"/>
        <w:rPr>
          <w:rFonts w:ascii="Arial" w:hAnsi="Arial" w:cs="Arial"/>
        </w:rPr>
      </w:pPr>
      <w:r w:rsidRPr="00BB226E">
        <w:rPr>
          <w:rFonts w:ascii="Arial" w:hAnsi="Arial" w:cs="Arial"/>
        </w:rPr>
        <w:t>BOURDIEU</w:t>
      </w:r>
      <w:r w:rsidR="00DF16E1" w:rsidRPr="00BB226E">
        <w:rPr>
          <w:rFonts w:ascii="Arial" w:hAnsi="Arial" w:cs="Arial"/>
        </w:rPr>
        <w:t xml:space="preserve">, Pierre. </w:t>
      </w:r>
      <w:r w:rsidR="00DF16E1" w:rsidRPr="006C0F53">
        <w:rPr>
          <w:rFonts w:ascii="Arial" w:hAnsi="Arial" w:cs="Arial"/>
          <w:b/>
        </w:rPr>
        <w:t>Esboço de uma Teoria da Prática</w:t>
      </w:r>
      <w:r w:rsidR="00DF16E1" w:rsidRPr="00BB226E">
        <w:rPr>
          <w:rFonts w:ascii="Arial" w:hAnsi="Arial" w:cs="Arial"/>
        </w:rPr>
        <w:t>. São Paulo: Editora Ática, 1994.</w:t>
      </w:r>
    </w:p>
    <w:p w:rsidR="007961D9" w:rsidRPr="00BB226E" w:rsidRDefault="007961D9" w:rsidP="00BB226E">
      <w:pPr>
        <w:spacing w:before="100" w:beforeAutospacing="1" w:after="100" w:afterAutospacing="1" w:line="240" w:lineRule="auto"/>
        <w:contextualSpacing/>
        <w:jc w:val="both"/>
        <w:rPr>
          <w:rFonts w:ascii="Arial" w:hAnsi="Arial" w:cs="Arial"/>
          <w:shd w:val="clear" w:color="auto" w:fill="FFFFFF"/>
        </w:rPr>
      </w:pPr>
      <w:r w:rsidRPr="00BB226E">
        <w:rPr>
          <w:rFonts w:ascii="Arial" w:hAnsi="Arial" w:cs="Arial"/>
          <w:shd w:val="clear" w:color="auto" w:fill="FFFFFF"/>
        </w:rPr>
        <w:t>BRASIL. Lei n. 10.741, de 1º de outubro de 2003</w:t>
      </w:r>
      <w:r w:rsidR="00E84961" w:rsidRPr="00BB226E">
        <w:rPr>
          <w:rFonts w:ascii="Arial" w:hAnsi="Arial" w:cs="Arial"/>
          <w:b/>
          <w:shd w:val="clear" w:color="auto" w:fill="FFFFFF"/>
        </w:rPr>
        <w:t>(Estatuto do Idoso)</w:t>
      </w:r>
      <w:r w:rsidR="00121A63" w:rsidRPr="00BB226E">
        <w:rPr>
          <w:rFonts w:ascii="Arial" w:hAnsi="Arial" w:cs="Arial"/>
          <w:b/>
          <w:shd w:val="clear" w:color="auto" w:fill="FFFFFF"/>
        </w:rPr>
        <w:t xml:space="preserve"> </w:t>
      </w:r>
      <w:r w:rsidR="00E84961" w:rsidRPr="00BB226E">
        <w:rPr>
          <w:rFonts w:ascii="Arial" w:hAnsi="Arial" w:cs="Arial"/>
          <w:shd w:val="clear" w:color="auto" w:fill="FFFFFF"/>
        </w:rPr>
        <w:t>D</w:t>
      </w:r>
      <w:r w:rsidRPr="00BB226E">
        <w:rPr>
          <w:rFonts w:ascii="Arial" w:hAnsi="Arial" w:cs="Arial"/>
          <w:shd w:val="clear" w:color="auto" w:fill="FFFFFF"/>
        </w:rPr>
        <w:t xml:space="preserve">isponível em </w:t>
      </w:r>
      <w:hyperlink r:id="rId9" w:history="1">
        <w:r w:rsidR="005856E5" w:rsidRPr="00BB226E">
          <w:rPr>
            <w:rStyle w:val="Hyperlink"/>
            <w:rFonts w:ascii="Arial" w:hAnsi="Arial" w:cs="Arial"/>
            <w:color w:val="auto"/>
            <w:u w:val="none"/>
            <w:shd w:val="clear" w:color="auto" w:fill="FFFFFF"/>
          </w:rPr>
          <w:t>http://www.planalto.gov.br/ccivil_03/LEIS/2003/L10.741.htm- acesso em 10/09/2018 às 22:30</w:t>
        </w:r>
      </w:hyperlink>
      <w:proofErr w:type="gramStart"/>
      <w:r w:rsidRPr="00BB226E">
        <w:rPr>
          <w:rFonts w:ascii="Arial" w:hAnsi="Arial" w:cs="Arial"/>
          <w:shd w:val="clear" w:color="auto" w:fill="FFFFFF"/>
        </w:rPr>
        <w:t>h</w:t>
      </w:r>
      <w:proofErr w:type="gramEnd"/>
    </w:p>
    <w:p w:rsidR="00AB5F87" w:rsidRPr="00BB226E" w:rsidRDefault="00AB5F87" w:rsidP="00BB226E">
      <w:pPr>
        <w:spacing w:before="100" w:beforeAutospacing="1" w:after="100" w:afterAutospacing="1" w:line="240" w:lineRule="auto"/>
        <w:contextualSpacing/>
        <w:jc w:val="both"/>
        <w:rPr>
          <w:rFonts w:ascii="Arial" w:hAnsi="Arial" w:cs="Arial"/>
          <w:shd w:val="clear" w:color="auto" w:fill="FFFFFF"/>
        </w:rPr>
      </w:pPr>
    </w:p>
    <w:p w:rsidR="005856E5" w:rsidRPr="00BB226E" w:rsidRDefault="005856E5" w:rsidP="00BB226E">
      <w:pPr>
        <w:spacing w:before="100" w:beforeAutospacing="1" w:after="100" w:afterAutospacing="1" w:line="240" w:lineRule="auto"/>
        <w:contextualSpacing/>
        <w:jc w:val="both"/>
        <w:rPr>
          <w:rFonts w:ascii="Arial" w:hAnsi="Arial" w:cs="Arial"/>
        </w:rPr>
      </w:pPr>
      <w:r w:rsidRPr="00BB226E">
        <w:rPr>
          <w:rFonts w:ascii="Arial" w:hAnsi="Arial" w:cs="Arial"/>
          <w:shd w:val="clear" w:color="auto" w:fill="FFFFFF"/>
        </w:rPr>
        <w:t xml:space="preserve">_________. </w:t>
      </w:r>
      <w:r w:rsidRPr="00BB226E">
        <w:rPr>
          <w:rFonts w:ascii="Arial" w:hAnsi="Arial" w:cs="Arial"/>
        </w:rPr>
        <w:t xml:space="preserve">Lei 8.742, de 1993 </w:t>
      </w:r>
      <w:r w:rsidRPr="00BB226E">
        <w:rPr>
          <w:rFonts w:ascii="Arial" w:hAnsi="Arial" w:cs="Arial"/>
          <w:b/>
        </w:rPr>
        <w:t>(Lei de Assistência Social)</w:t>
      </w:r>
      <w:r w:rsidRPr="00BB226E">
        <w:rPr>
          <w:rFonts w:ascii="Arial" w:hAnsi="Arial" w:cs="Arial"/>
        </w:rPr>
        <w:t xml:space="preserve"> Disponível em: </w:t>
      </w:r>
      <w:hyperlink r:id="rId10" w:history="1">
        <w:r w:rsidRPr="00BB226E">
          <w:rPr>
            <w:rStyle w:val="Hyperlink"/>
            <w:rFonts w:ascii="Arial" w:hAnsi="Arial" w:cs="Arial"/>
            <w:color w:val="auto"/>
            <w:u w:val="none"/>
          </w:rPr>
          <w:t>http://www.planalto.gov.br/ccivil_03/LEIS/L8742.htm - acesso em 10/09/2018 às 21:14</w:t>
        </w:r>
      </w:hyperlink>
      <w:proofErr w:type="gramStart"/>
      <w:r w:rsidRPr="00BB226E">
        <w:rPr>
          <w:rFonts w:ascii="Arial" w:hAnsi="Arial" w:cs="Arial"/>
        </w:rPr>
        <w:t>h</w:t>
      </w:r>
      <w:proofErr w:type="gramEnd"/>
    </w:p>
    <w:p w:rsidR="005856E5" w:rsidRPr="00BB226E" w:rsidRDefault="005856E5" w:rsidP="00BB226E">
      <w:pPr>
        <w:pStyle w:val="Textodenotaderodap"/>
        <w:spacing w:before="100" w:beforeAutospacing="1" w:after="100" w:afterAutospacing="1"/>
        <w:jc w:val="both"/>
        <w:rPr>
          <w:rFonts w:ascii="Arial" w:hAnsi="Arial" w:cs="Arial"/>
          <w:sz w:val="22"/>
          <w:szCs w:val="22"/>
        </w:rPr>
      </w:pPr>
      <w:r w:rsidRPr="00BB226E">
        <w:rPr>
          <w:rFonts w:ascii="Arial" w:hAnsi="Arial" w:cs="Arial"/>
          <w:sz w:val="22"/>
          <w:szCs w:val="22"/>
          <w:shd w:val="clear" w:color="auto" w:fill="FFFFFF"/>
        </w:rPr>
        <w:t xml:space="preserve">_________. Lei 8.842, de 1994 </w:t>
      </w:r>
      <w:r w:rsidRPr="00BB226E">
        <w:rPr>
          <w:rFonts w:ascii="Arial" w:hAnsi="Arial" w:cs="Arial"/>
          <w:b/>
          <w:sz w:val="22"/>
          <w:szCs w:val="22"/>
          <w:shd w:val="clear" w:color="auto" w:fill="FFFFFF"/>
        </w:rPr>
        <w:t>(Política Nacional do Idoso)</w:t>
      </w:r>
      <w:r w:rsidR="00121A63" w:rsidRPr="00BB226E">
        <w:rPr>
          <w:rFonts w:ascii="Arial" w:hAnsi="Arial" w:cs="Arial"/>
          <w:b/>
          <w:sz w:val="22"/>
          <w:szCs w:val="22"/>
          <w:shd w:val="clear" w:color="auto" w:fill="FFFFFF"/>
        </w:rPr>
        <w:t xml:space="preserve"> </w:t>
      </w:r>
      <w:r w:rsidRPr="00BB226E">
        <w:rPr>
          <w:rFonts w:ascii="Arial" w:hAnsi="Arial" w:cs="Arial"/>
          <w:sz w:val="22"/>
          <w:szCs w:val="22"/>
        </w:rPr>
        <w:t xml:space="preserve">Disponível em: </w:t>
      </w:r>
      <w:hyperlink r:id="rId11" w:history="1">
        <w:r w:rsidRPr="00BB226E">
          <w:rPr>
            <w:rStyle w:val="Hyperlink"/>
            <w:rFonts w:ascii="Arial" w:hAnsi="Arial" w:cs="Arial"/>
            <w:color w:val="auto"/>
            <w:sz w:val="22"/>
            <w:szCs w:val="22"/>
            <w:u w:val="none"/>
          </w:rPr>
          <w:t>http://www.planalto.gov.br/ccivil_03/LEIS/L8842.htm - acesso em 10/09/2018</w:t>
        </w:r>
      </w:hyperlink>
      <w:r w:rsidRPr="00BB226E">
        <w:rPr>
          <w:rFonts w:ascii="Arial" w:hAnsi="Arial" w:cs="Arial"/>
          <w:sz w:val="22"/>
          <w:szCs w:val="22"/>
        </w:rPr>
        <w:t xml:space="preserve"> às </w:t>
      </w:r>
      <w:proofErr w:type="gramStart"/>
      <w:r w:rsidRPr="00BB226E">
        <w:rPr>
          <w:rFonts w:ascii="Arial" w:hAnsi="Arial" w:cs="Arial"/>
          <w:sz w:val="22"/>
          <w:szCs w:val="22"/>
        </w:rPr>
        <w:t>22:17</w:t>
      </w:r>
      <w:proofErr w:type="gramEnd"/>
      <w:r w:rsidRPr="00BB226E">
        <w:rPr>
          <w:rFonts w:ascii="Arial" w:hAnsi="Arial" w:cs="Arial"/>
          <w:sz w:val="22"/>
          <w:szCs w:val="22"/>
        </w:rPr>
        <w:t>h.</w:t>
      </w:r>
    </w:p>
    <w:p w:rsidR="008714A0" w:rsidRPr="00BB226E" w:rsidRDefault="008714A0" w:rsidP="00BB226E">
      <w:pPr>
        <w:autoSpaceDE w:val="0"/>
        <w:autoSpaceDN w:val="0"/>
        <w:adjustRightInd w:val="0"/>
        <w:spacing w:before="100" w:beforeAutospacing="1" w:after="100" w:afterAutospacing="1" w:line="240" w:lineRule="auto"/>
        <w:jc w:val="both"/>
        <w:rPr>
          <w:rFonts w:ascii="Arial" w:hAnsi="Arial" w:cs="Arial"/>
        </w:rPr>
      </w:pPr>
      <w:r w:rsidRPr="00BB226E">
        <w:rPr>
          <w:rFonts w:ascii="Arial" w:hAnsi="Arial" w:cs="Arial"/>
        </w:rPr>
        <w:t xml:space="preserve">BRITTO DA MOTA, Alda. </w:t>
      </w:r>
      <w:r w:rsidRPr="006C0F53">
        <w:rPr>
          <w:rFonts w:ascii="Arial" w:hAnsi="Arial" w:cs="Arial"/>
        </w:rPr>
        <w:t>Envelhecimento e Relações entre Gêneros</w:t>
      </w:r>
      <w:r w:rsidRPr="00BB226E">
        <w:rPr>
          <w:rFonts w:ascii="Arial" w:hAnsi="Arial" w:cs="Arial"/>
        </w:rPr>
        <w:t>. In</w:t>
      </w:r>
      <w:proofErr w:type="gramStart"/>
      <w:r w:rsidRPr="00BB226E">
        <w:rPr>
          <w:rFonts w:ascii="Arial" w:hAnsi="Arial" w:cs="Arial"/>
        </w:rPr>
        <w:t>.:</w:t>
      </w:r>
      <w:proofErr w:type="gramEnd"/>
      <w:r w:rsidRPr="00BB226E">
        <w:rPr>
          <w:rFonts w:ascii="Arial" w:hAnsi="Arial" w:cs="Arial"/>
        </w:rPr>
        <w:t xml:space="preserve"> </w:t>
      </w:r>
      <w:r w:rsidRPr="006C0F53">
        <w:rPr>
          <w:rFonts w:ascii="Arial" w:hAnsi="Arial" w:cs="Arial"/>
          <w:b/>
        </w:rPr>
        <w:t>Etapas da vida: jovens e idosos na contemporaneidade</w:t>
      </w:r>
      <w:r w:rsidRPr="00BB226E">
        <w:rPr>
          <w:rFonts w:ascii="Arial" w:hAnsi="Arial" w:cs="Arial"/>
        </w:rPr>
        <w:t xml:space="preserve"> / [organizadoras.] Marcia </w:t>
      </w:r>
      <w:proofErr w:type="spellStart"/>
      <w:r w:rsidRPr="00BB226E">
        <w:rPr>
          <w:rFonts w:ascii="Arial" w:hAnsi="Arial" w:cs="Arial"/>
        </w:rPr>
        <w:t>Longhi</w:t>
      </w:r>
      <w:proofErr w:type="spellEnd"/>
      <w:r w:rsidRPr="00BB226E">
        <w:rPr>
          <w:rFonts w:ascii="Arial" w:hAnsi="Arial" w:cs="Arial"/>
        </w:rPr>
        <w:t xml:space="preserve">, </w:t>
      </w:r>
      <w:r w:rsidRPr="00BB226E">
        <w:rPr>
          <w:rFonts w:ascii="Arial" w:hAnsi="Arial" w:cs="Arial"/>
        </w:rPr>
        <w:lastRenderedPageBreak/>
        <w:t xml:space="preserve">Maria da Conceição Lafayette  de Almeida. – </w:t>
      </w:r>
      <w:proofErr w:type="gramStart"/>
      <w:r w:rsidRPr="00BB226E">
        <w:rPr>
          <w:rFonts w:ascii="Arial" w:hAnsi="Arial" w:cs="Arial"/>
        </w:rPr>
        <w:t>Recife :</w:t>
      </w:r>
      <w:proofErr w:type="gramEnd"/>
      <w:r w:rsidRPr="00BB226E">
        <w:rPr>
          <w:rFonts w:ascii="Arial" w:hAnsi="Arial" w:cs="Arial"/>
        </w:rPr>
        <w:t xml:space="preserve"> Ed. Universitária da UFPE, 2011, p. 81 a 104,(Família e gênero, n.15), ISBN 978-85-7315-975-2 (</w:t>
      </w:r>
      <w:proofErr w:type="spellStart"/>
      <w:r w:rsidRPr="00BB226E">
        <w:rPr>
          <w:rFonts w:ascii="Arial" w:hAnsi="Arial" w:cs="Arial"/>
        </w:rPr>
        <w:t>broch</w:t>
      </w:r>
      <w:proofErr w:type="spellEnd"/>
      <w:r w:rsidRPr="00BB226E">
        <w:rPr>
          <w:rFonts w:ascii="Arial" w:hAnsi="Arial" w:cs="Arial"/>
        </w:rPr>
        <w:t>.).</w:t>
      </w:r>
    </w:p>
    <w:p w:rsidR="0060623B" w:rsidRPr="00BB226E" w:rsidRDefault="0060623B" w:rsidP="00BB226E">
      <w:pPr>
        <w:pStyle w:val="Textodenotaderodap"/>
        <w:spacing w:before="100" w:beforeAutospacing="1" w:after="100" w:afterAutospacing="1"/>
        <w:jc w:val="both"/>
        <w:rPr>
          <w:rFonts w:ascii="Arial" w:hAnsi="Arial" w:cs="Arial"/>
          <w:sz w:val="22"/>
          <w:szCs w:val="22"/>
        </w:rPr>
      </w:pPr>
      <w:r w:rsidRPr="00BB226E">
        <w:rPr>
          <w:rFonts w:ascii="Arial" w:hAnsi="Arial" w:cs="Arial"/>
          <w:sz w:val="22"/>
          <w:szCs w:val="22"/>
        </w:rPr>
        <w:t xml:space="preserve">FELIPE, </w:t>
      </w:r>
      <w:proofErr w:type="spellStart"/>
      <w:r w:rsidRPr="00BB226E">
        <w:rPr>
          <w:rFonts w:ascii="Arial" w:hAnsi="Arial" w:cs="Arial"/>
          <w:sz w:val="22"/>
          <w:szCs w:val="22"/>
        </w:rPr>
        <w:t>Thayza</w:t>
      </w:r>
      <w:proofErr w:type="spellEnd"/>
      <w:r w:rsidRPr="00BB226E">
        <w:rPr>
          <w:rFonts w:ascii="Arial" w:hAnsi="Arial" w:cs="Arial"/>
          <w:sz w:val="22"/>
          <w:szCs w:val="22"/>
        </w:rPr>
        <w:t xml:space="preserve"> Wanessa Silva Souza</w:t>
      </w:r>
      <w:r w:rsidR="008714A0" w:rsidRPr="00BB226E">
        <w:rPr>
          <w:rFonts w:ascii="Arial" w:hAnsi="Arial" w:cs="Arial"/>
          <w:sz w:val="22"/>
          <w:szCs w:val="22"/>
        </w:rPr>
        <w:t>.</w:t>
      </w:r>
      <w:r w:rsidRPr="00BB226E">
        <w:rPr>
          <w:rFonts w:ascii="Arial" w:hAnsi="Arial" w:cs="Arial"/>
          <w:sz w:val="22"/>
          <w:szCs w:val="22"/>
        </w:rPr>
        <w:t xml:space="preserve"> Sousa, Sandra Maria Nascimento. A construção da categoria velhice e seus significados. </w:t>
      </w:r>
      <w:r w:rsidRPr="006C0F53">
        <w:rPr>
          <w:rFonts w:ascii="Arial" w:hAnsi="Arial" w:cs="Arial"/>
          <w:b/>
          <w:sz w:val="22"/>
          <w:szCs w:val="22"/>
        </w:rPr>
        <w:t>PRACS</w:t>
      </w:r>
      <w:r w:rsidRPr="00BB226E">
        <w:rPr>
          <w:rFonts w:ascii="Arial" w:hAnsi="Arial" w:cs="Arial"/>
          <w:sz w:val="22"/>
          <w:szCs w:val="22"/>
        </w:rPr>
        <w:t xml:space="preserve">: Revista Eletrônica de Humanidades do Curso de Ciências Sociais da UNIFAP </w:t>
      </w:r>
      <w:proofErr w:type="gramStart"/>
      <w:r w:rsidRPr="00BB226E">
        <w:rPr>
          <w:rFonts w:ascii="Arial" w:hAnsi="Arial" w:cs="Arial"/>
          <w:sz w:val="22"/>
          <w:szCs w:val="22"/>
        </w:rPr>
        <w:t>http://periodicos.unifap.br/index.</w:t>
      </w:r>
      <w:proofErr w:type="gramEnd"/>
      <w:r w:rsidRPr="00BB226E">
        <w:rPr>
          <w:rFonts w:ascii="Arial" w:hAnsi="Arial" w:cs="Arial"/>
          <w:sz w:val="22"/>
          <w:szCs w:val="22"/>
        </w:rPr>
        <w:t xml:space="preserve">php/pracs; ISSN 1984-4352; Macapá, v.7, n. 2, p. 19-33, </w:t>
      </w:r>
      <w:proofErr w:type="spellStart"/>
      <w:r w:rsidRPr="00BB226E">
        <w:rPr>
          <w:rFonts w:ascii="Arial" w:hAnsi="Arial" w:cs="Arial"/>
          <w:sz w:val="22"/>
          <w:szCs w:val="22"/>
        </w:rPr>
        <w:t>jul.-dez</w:t>
      </w:r>
      <w:proofErr w:type="spellEnd"/>
      <w:r w:rsidRPr="00BB226E">
        <w:rPr>
          <w:rFonts w:ascii="Arial" w:hAnsi="Arial" w:cs="Arial"/>
          <w:sz w:val="22"/>
          <w:szCs w:val="22"/>
        </w:rPr>
        <w:t xml:space="preserve">. 2014 – disponível em: </w:t>
      </w:r>
      <w:hyperlink r:id="rId12" w:history="1">
        <w:r w:rsidRPr="00BB226E">
          <w:rPr>
            <w:rStyle w:val="Hyperlink"/>
            <w:rFonts w:ascii="Arial" w:hAnsi="Arial" w:cs="Arial"/>
            <w:color w:val="auto"/>
            <w:sz w:val="22"/>
            <w:szCs w:val="22"/>
            <w:u w:val="none"/>
          </w:rPr>
          <w:t>file:///C:/Users/crist/Downloads/1384-5926-2-PB.pdf - acesso em 10/09/2018</w:t>
        </w:r>
      </w:hyperlink>
      <w:r w:rsidRPr="00BB226E">
        <w:rPr>
          <w:rFonts w:ascii="Arial" w:hAnsi="Arial" w:cs="Arial"/>
          <w:sz w:val="22"/>
          <w:szCs w:val="22"/>
        </w:rPr>
        <w:t xml:space="preserve"> - às 16:22h. </w:t>
      </w:r>
    </w:p>
    <w:p w:rsidR="00E84961" w:rsidRPr="00BB226E" w:rsidRDefault="005856E5" w:rsidP="00BB226E">
      <w:pPr>
        <w:spacing w:before="100" w:beforeAutospacing="1" w:after="100" w:afterAutospacing="1" w:line="240" w:lineRule="auto"/>
        <w:contextualSpacing/>
        <w:jc w:val="both"/>
        <w:rPr>
          <w:rFonts w:ascii="Arial" w:hAnsi="Arial" w:cs="Arial"/>
        </w:rPr>
      </w:pPr>
      <w:r w:rsidRPr="00BB226E">
        <w:rPr>
          <w:rFonts w:ascii="Arial" w:hAnsi="Arial" w:cs="Arial"/>
        </w:rPr>
        <w:t xml:space="preserve">GOMES, Clarice Serafim Sena. </w:t>
      </w:r>
      <w:r w:rsidRPr="006C0F53">
        <w:rPr>
          <w:rFonts w:ascii="Arial" w:hAnsi="Arial" w:cs="Arial"/>
          <w:b/>
        </w:rPr>
        <w:t xml:space="preserve">Boas lembranças e os quindins de </w:t>
      </w:r>
      <w:proofErr w:type="spellStart"/>
      <w:r w:rsidRPr="006C0F53">
        <w:rPr>
          <w:rFonts w:ascii="Arial" w:hAnsi="Arial" w:cs="Arial"/>
          <w:b/>
        </w:rPr>
        <w:t>Iáiá</w:t>
      </w:r>
      <w:proofErr w:type="spellEnd"/>
      <w:r w:rsidRPr="00BB226E">
        <w:rPr>
          <w:rFonts w:ascii="Arial" w:hAnsi="Arial" w:cs="Arial"/>
        </w:rPr>
        <w:t>. 2012</w:t>
      </w:r>
      <w:r w:rsidR="00E84961" w:rsidRPr="00BB226E">
        <w:rPr>
          <w:rFonts w:ascii="Arial" w:hAnsi="Arial" w:cs="Arial"/>
        </w:rPr>
        <w:t>.</w:t>
      </w:r>
    </w:p>
    <w:p w:rsidR="00E84961" w:rsidRPr="00BB226E" w:rsidRDefault="00E84961" w:rsidP="00BB226E">
      <w:pPr>
        <w:spacing w:before="100" w:beforeAutospacing="1" w:after="100" w:afterAutospacing="1" w:line="240" w:lineRule="auto"/>
        <w:contextualSpacing/>
        <w:jc w:val="both"/>
        <w:rPr>
          <w:rFonts w:ascii="Arial" w:hAnsi="Arial" w:cs="Arial"/>
          <w:shd w:val="clear" w:color="auto" w:fill="FFFFFF"/>
        </w:rPr>
      </w:pPr>
    </w:p>
    <w:p w:rsidR="005856E5" w:rsidRPr="00BB226E" w:rsidRDefault="005856E5" w:rsidP="00BB226E">
      <w:pPr>
        <w:spacing w:before="100" w:beforeAutospacing="1" w:after="100" w:afterAutospacing="1" w:line="240" w:lineRule="auto"/>
        <w:contextualSpacing/>
        <w:jc w:val="both"/>
        <w:rPr>
          <w:rFonts w:ascii="Arial" w:hAnsi="Arial" w:cs="Arial"/>
        </w:rPr>
      </w:pPr>
      <w:r w:rsidRPr="00BB226E">
        <w:rPr>
          <w:rFonts w:ascii="Arial" w:hAnsi="Arial" w:cs="Arial"/>
          <w:shd w:val="clear" w:color="auto" w:fill="FFFFFF"/>
        </w:rPr>
        <w:t xml:space="preserve">IBGE - Disponível em: </w:t>
      </w:r>
      <w:hyperlink r:id="rId13" w:history="1">
        <w:r w:rsidRPr="00BB226E">
          <w:rPr>
            <w:rStyle w:val="Hyperlink"/>
            <w:rFonts w:ascii="Arial" w:hAnsi="Arial" w:cs="Arial"/>
            <w:color w:val="auto"/>
            <w:u w:val="none"/>
            <w:shd w:val="clear" w:color="auto" w:fill="FFFFFF"/>
          </w:rPr>
          <w:t>http://agenciabrasil.ebc.com.br/pesquisa-e-inovacao/noticia/2017-12/expectativa-de-vida-do-brasileiro-e-de-758-anos-diz-ibge - acesso em 10/09/2018</w:t>
        </w:r>
      </w:hyperlink>
      <w:r w:rsidRPr="00BB226E">
        <w:rPr>
          <w:rFonts w:ascii="Arial" w:hAnsi="Arial" w:cs="Arial"/>
          <w:shd w:val="clear" w:color="auto" w:fill="FFFFFF"/>
        </w:rPr>
        <w:t xml:space="preserve"> - às </w:t>
      </w:r>
      <w:proofErr w:type="gramStart"/>
      <w:r w:rsidRPr="00BB226E">
        <w:rPr>
          <w:rFonts w:ascii="Arial" w:hAnsi="Arial" w:cs="Arial"/>
          <w:shd w:val="clear" w:color="auto" w:fill="FFFFFF"/>
        </w:rPr>
        <w:t>17:20</w:t>
      </w:r>
      <w:proofErr w:type="gramEnd"/>
      <w:r w:rsidRPr="00BB226E">
        <w:rPr>
          <w:rFonts w:ascii="Arial" w:hAnsi="Arial" w:cs="Arial"/>
          <w:shd w:val="clear" w:color="auto" w:fill="FFFFFF"/>
        </w:rPr>
        <w:t>h.</w:t>
      </w:r>
    </w:p>
    <w:p w:rsidR="00E84961" w:rsidRPr="00BB226E" w:rsidRDefault="00E84961" w:rsidP="00BB226E">
      <w:pPr>
        <w:spacing w:before="100" w:beforeAutospacing="1" w:after="100" w:afterAutospacing="1" w:line="240" w:lineRule="auto"/>
        <w:contextualSpacing/>
        <w:jc w:val="both"/>
        <w:rPr>
          <w:rFonts w:ascii="Arial" w:hAnsi="Arial" w:cs="Arial"/>
        </w:rPr>
      </w:pPr>
    </w:p>
    <w:p w:rsidR="005856E5" w:rsidRDefault="006C0F53" w:rsidP="00BB226E">
      <w:pPr>
        <w:spacing w:before="100" w:beforeAutospacing="1" w:after="100" w:afterAutospacing="1" w:line="240" w:lineRule="auto"/>
        <w:contextualSpacing/>
        <w:jc w:val="both"/>
        <w:rPr>
          <w:rFonts w:ascii="Arial" w:hAnsi="Arial" w:cs="Arial"/>
        </w:rPr>
      </w:pPr>
      <w:r>
        <w:rPr>
          <w:rFonts w:ascii="Arial" w:hAnsi="Arial" w:cs="Arial"/>
        </w:rPr>
        <w:t>_____.</w:t>
      </w:r>
      <w:r w:rsidR="005856E5" w:rsidRPr="00BB226E">
        <w:rPr>
          <w:rFonts w:ascii="Arial" w:hAnsi="Arial" w:cs="Arial"/>
        </w:rPr>
        <w:t xml:space="preserve"> Disponível em: </w:t>
      </w:r>
      <w:hyperlink r:id="rId14" w:history="1">
        <w:r w:rsidR="005856E5" w:rsidRPr="00BB226E">
          <w:rPr>
            <w:rStyle w:val="Hyperlink"/>
            <w:rFonts w:ascii="Arial" w:hAnsi="Arial" w:cs="Arial"/>
            <w:color w:val="auto"/>
            <w:u w:val="none"/>
          </w:rPr>
          <w:t>https://agenciadenoticias.ibge.gov.br/agencia-sala-de-imprensa/2013-agencia-de-noticias/releases/21837-projecao-da-populacao-2018-numero-de-habitantes-do-pais-deve-parar-de-crescer-em-2047 - acesso em 10/09/2018</w:t>
        </w:r>
      </w:hyperlink>
      <w:r w:rsidR="005856E5" w:rsidRPr="00BB226E">
        <w:rPr>
          <w:rFonts w:ascii="Arial" w:hAnsi="Arial" w:cs="Arial"/>
        </w:rPr>
        <w:t xml:space="preserve"> - às </w:t>
      </w:r>
      <w:proofErr w:type="gramStart"/>
      <w:r w:rsidR="005856E5" w:rsidRPr="00BB226E">
        <w:rPr>
          <w:rFonts w:ascii="Arial" w:hAnsi="Arial" w:cs="Arial"/>
        </w:rPr>
        <w:t>17:32</w:t>
      </w:r>
      <w:proofErr w:type="gramEnd"/>
      <w:r w:rsidR="005856E5" w:rsidRPr="00BB226E">
        <w:rPr>
          <w:rFonts w:ascii="Arial" w:hAnsi="Arial" w:cs="Arial"/>
        </w:rPr>
        <w:t>h</w:t>
      </w:r>
      <w:r w:rsidR="00E84961" w:rsidRPr="00BB226E">
        <w:rPr>
          <w:rFonts w:ascii="Arial" w:hAnsi="Arial" w:cs="Arial"/>
        </w:rPr>
        <w:t>.</w:t>
      </w:r>
    </w:p>
    <w:p w:rsidR="006C0F53" w:rsidRPr="00BB226E" w:rsidRDefault="006C0F53" w:rsidP="006C0F53">
      <w:pPr>
        <w:pStyle w:val="Textodenotaderodap"/>
        <w:spacing w:before="100" w:beforeAutospacing="1" w:after="100" w:afterAutospacing="1"/>
        <w:jc w:val="both"/>
        <w:rPr>
          <w:rFonts w:ascii="Arial" w:hAnsi="Arial" w:cs="Arial"/>
          <w:sz w:val="22"/>
          <w:szCs w:val="22"/>
        </w:rPr>
      </w:pPr>
      <w:r>
        <w:rPr>
          <w:rFonts w:ascii="Arial" w:hAnsi="Arial" w:cs="Arial"/>
        </w:rPr>
        <w:t xml:space="preserve">______. Disponível em: </w:t>
      </w:r>
      <w:proofErr w:type="gramStart"/>
      <w:r w:rsidRPr="00BB226E">
        <w:rPr>
          <w:rFonts w:ascii="Arial" w:hAnsi="Arial" w:cs="Arial"/>
          <w:sz w:val="22"/>
          <w:szCs w:val="22"/>
        </w:rPr>
        <w:t>https</w:t>
      </w:r>
      <w:proofErr w:type="gramEnd"/>
      <w:r w:rsidRPr="00BB226E">
        <w:rPr>
          <w:rFonts w:ascii="Arial" w:hAnsi="Arial" w:cs="Arial"/>
          <w:sz w:val="22"/>
          <w:szCs w:val="22"/>
        </w:rPr>
        <w:t>://agenciadenoticias.ibge.gov.br/agencia-sala-de-imprensa/2013-agencia-de-noticias/releases/21837-projecao-da-populacao-2018-numero-de-habitantes-do-pais-deve-parar-de-crescer-em-2047</w:t>
      </w:r>
      <w:r>
        <w:rPr>
          <w:rFonts w:ascii="Arial" w:hAnsi="Arial" w:cs="Arial"/>
          <w:sz w:val="22"/>
          <w:szCs w:val="22"/>
        </w:rPr>
        <w:t>.</w:t>
      </w:r>
    </w:p>
    <w:p w:rsidR="001C67C9" w:rsidRPr="00BB226E" w:rsidRDefault="00EC1AE6" w:rsidP="00BB226E">
      <w:pPr>
        <w:pStyle w:val="Textodenotaderodap"/>
        <w:spacing w:before="100" w:beforeAutospacing="1" w:after="100" w:afterAutospacing="1"/>
        <w:jc w:val="both"/>
        <w:rPr>
          <w:rFonts w:ascii="Arial" w:hAnsi="Arial" w:cs="Arial"/>
          <w:sz w:val="22"/>
          <w:szCs w:val="22"/>
        </w:rPr>
      </w:pPr>
      <w:r w:rsidRPr="00BB226E">
        <w:rPr>
          <w:rFonts w:ascii="Arial" w:hAnsi="Arial" w:cs="Arial"/>
          <w:sz w:val="22"/>
          <w:szCs w:val="22"/>
        </w:rPr>
        <w:t xml:space="preserve">ROCHA, Sheila Marta </w:t>
      </w:r>
      <w:proofErr w:type="spellStart"/>
      <w:r w:rsidRPr="00BB226E">
        <w:rPr>
          <w:rFonts w:ascii="Arial" w:hAnsi="Arial" w:cs="Arial"/>
          <w:sz w:val="22"/>
          <w:szCs w:val="22"/>
        </w:rPr>
        <w:t>Carregosa</w:t>
      </w:r>
      <w:proofErr w:type="spellEnd"/>
      <w:r w:rsidRPr="00BB226E">
        <w:rPr>
          <w:rFonts w:ascii="Arial" w:hAnsi="Arial" w:cs="Arial"/>
          <w:sz w:val="22"/>
          <w:szCs w:val="22"/>
        </w:rPr>
        <w:t>. SOUSA, Ana Maria Viola de. O envelhecimento: um novo direito. In</w:t>
      </w:r>
      <w:proofErr w:type="gramStart"/>
      <w:r w:rsidRPr="00BB226E">
        <w:rPr>
          <w:rFonts w:ascii="Arial" w:hAnsi="Arial" w:cs="Arial"/>
          <w:sz w:val="22"/>
          <w:szCs w:val="22"/>
        </w:rPr>
        <w:t>.:</w:t>
      </w:r>
      <w:proofErr w:type="gramEnd"/>
      <w:r w:rsidRPr="00BB226E">
        <w:rPr>
          <w:rFonts w:ascii="Arial" w:hAnsi="Arial" w:cs="Arial"/>
          <w:sz w:val="22"/>
          <w:szCs w:val="22"/>
        </w:rPr>
        <w:t xml:space="preserve"> </w:t>
      </w:r>
      <w:proofErr w:type="spellStart"/>
      <w:r w:rsidRPr="006C0F53">
        <w:rPr>
          <w:rFonts w:ascii="Arial" w:hAnsi="Arial" w:cs="Arial"/>
          <w:b/>
          <w:sz w:val="22"/>
          <w:szCs w:val="22"/>
        </w:rPr>
        <w:t>Multidireitos</w:t>
      </w:r>
      <w:proofErr w:type="spellEnd"/>
      <w:r w:rsidRPr="006C0F53">
        <w:rPr>
          <w:rFonts w:ascii="Arial" w:hAnsi="Arial" w:cs="Arial"/>
          <w:b/>
          <w:sz w:val="22"/>
          <w:szCs w:val="22"/>
        </w:rPr>
        <w:t xml:space="preserve"> III</w:t>
      </w:r>
      <w:r w:rsidRPr="00BB226E">
        <w:rPr>
          <w:rFonts w:ascii="Arial" w:hAnsi="Arial" w:cs="Arial"/>
          <w:sz w:val="22"/>
          <w:szCs w:val="22"/>
        </w:rPr>
        <w:t xml:space="preserve">: pela construção de um Direito singular e plural. Org. Pedro Camilo de </w:t>
      </w:r>
      <w:proofErr w:type="spellStart"/>
      <w:r w:rsidRPr="00BB226E">
        <w:rPr>
          <w:rFonts w:ascii="Arial" w:hAnsi="Arial" w:cs="Arial"/>
          <w:sz w:val="22"/>
          <w:szCs w:val="22"/>
        </w:rPr>
        <w:t>Figueirêdo</w:t>
      </w:r>
      <w:proofErr w:type="spellEnd"/>
      <w:r w:rsidRPr="00BB226E">
        <w:rPr>
          <w:rFonts w:ascii="Arial" w:hAnsi="Arial" w:cs="Arial"/>
          <w:sz w:val="22"/>
          <w:szCs w:val="22"/>
        </w:rPr>
        <w:t xml:space="preserve"> Neto. Salvador, </w:t>
      </w:r>
      <w:proofErr w:type="gramStart"/>
      <w:r w:rsidRPr="00BB226E">
        <w:rPr>
          <w:rFonts w:ascii="Arial" w:hAnsi="Arial" w:cs="Arial"/>
          <w:sz w:val="22"/>
          <w:szCs w:val="22"/>
        </w:rPr>
        <w:t>Ba</w:t>
      </w:r>
      <w:proofErr w:type="gramEnd"/>
      <w:r w:rsidRPr="00BB226E">
        <w:rPr>
          <w:rFonts w:ascii="Arial" w:hAnsi="Arial" w:cs="Arial"/>
          <w:sz w:val="22"/>
          <w:szCs w:val="22"/>
        </w:rPr>
        <w:t>: Editora Mente Aberta, Maio de 2018, p. 11-14.</w:t>
      </w:r>
    </w:p>
    <w:p w:rsidR="00E17EED" w:rsidRPr="00BB226E" w:rsidRDefault="00E17EED" w:rsidP="00BB226E">
      <w:pPr>
        <w:pStyle w:val="Textodenotaderodap"/>
        <w:spacing w:before="100" w:beforeAutospacing="1" w:after="100" w:afterAutospacing="1"/>
        <w:jc w:val="both"/>
        <w:rPr>
          <w:rFonts w:ascii="Arial" w:hAnsi="Arial" w:cs="Arial"/>
          <w:sz w:val="22"/>
          <w:szCs w:val="22"/>
        </w:rPr>
      </w:pPr>
      <w:r w:rsidRPr="00BB226E">
        <w:rPr>
          <w:rFonts w:ascii="Arial" w:hAnsi="Arial" w:cs="Arial"/>
          <w:sz w:val="22"/>
          <w:szCs w:val="22"/>
        </w:rPr>
        <w:t xml:space="preserve">_______________. </w:t>
      </w:r>
      <w:r w:rsidR="005A3379" w:rsidRPr="006C0F53">
        <w:rPr>
          <w:rFonts w:ascii="Arial" w:hAnsi="Arial" w:cs="Arial"/>
          <w:b/>
          <w:sz w:val="22"/>
          <w:szCs w:val="22"/>
        </w:rPr>
        <w:t>A Contribuição Dos Conselhos De Proteção À Pessoa Idosa Como Proteção Estatal E Inclusão Social</w:t>
      </w:r>
      <w:r w:rsidRPr="006C0F53">
        <w:rPr>
          <w:rFonts w:ascii="Arial" w:hAnsi="Arial" w:cs="Arial"/>
          <w:b/>
          <w:sz w:val="22"/>
          <w:szCs w:val="22"/>
        </w:rPr>
        <w:t>.</w:t>
      </w:r>
      <w:r w:rsidRPr="00BB226E">
        <w:rPr>
          <w:rFonts w:ascii="Arial" w:hAnsi="Arial" w:cs="Arial"/>
          <w:sz w:val="22"/>
          <w:szCs w:val="22"/>
        </w:rPr>
        <w:t xml:space="preserve"> 3º. CONINTER. Salvador BA: </w:t>
      </w:r>
      <w:proofErr w:type="spellStart"/>
      <w:proofErr w:type="gramStart"/>
      <w:r w:rsidRPr="00BB226E">
        <w:rPr>
          <w:rFonts w:ascii="Arial" w:hAnsi="Arial" w:cs="Arial"/>
          <w:sz w:val="22"/>
          <w:szCs w:val="22"/>
        </w:rPr>
        <w:t>UCSal</w:t>
      </w:r>
      <w:proofErr w:type="spellEnd"/>
      <w:proofErr w:type="gramEnd"/>
      <w:r w:rsidRPr="00BB226E">
        <w:rPr>
          <w:rFonts w:ascii="Arial" w:hAnsi="Arial" w:cs="Arial"/>
          <w:sz w:val="22"/>
          <w:szCs w:val="22"/>
        </w:rPr>
        <w:t>, 8 a 10 de Outubro de 2014, ISSN 2316-266X, n.3, v. 10, p. 49-61.</w:t>
      </w:r>
    </w:p>
    <w:p w:rsidR="00E17EED" w:rsidRPr="00BB226E" w:rsidRDefault="005A3379" w:rsidP="00BB226E">
      <w:pPr>
        <w:pStyle w:val="Textodenotaderodap"/>
        <w:spacing w:before="100" w:beforeAutospacing="1" w:after="100" w:afterAutospacing="1"/>
        <w:jc w:val="both"/>
        <w:rPr>
          <w:rFonts w:ascii="Arial" w:hAnsi="Arial" w:cs="Arial"/>
          <w:spacing w:val="-10"/>
          <w:sz w:val="22"/>
          <w:szCs w:val="22"/>
          <w:shd w:val="clear" w:color="auto" w:fill="F9F9F9"/>
        </w:rPr>
      </w:pPr>
      <w:r w:rsidRPr="00BB226E">
        <w:rPr>
          <w:rFonts w:ascii="Arial" w:hAnsi="Arial" w:cs="Arial"/>
          <w:sz w:val="22"/>
          <w:szCs w:val="22"/>
        </w:rPr>
        <w:t xml:space="preserve">______________. </w:t>
      </w:r>
      <w:r w:rsidRPr="00BB226E">
        <w:rPr>
          <w:rFonts w:ascii="Arial" w:hAnsi="Arial" w:cs="Arial"/>
          <w:spacing w:val="-10"/>
          <w:sz w:val="22"/>
          <w:szCs w:val="22"/>
          <w:shd w:val="clear" w:color="auto" w:fill="F9F9F9"/>
        </w:rPr>
        <w:t xml:space="preserve"> </w:t>
      </w:r>
      <w:r w:rsidRPr="006C0F53">
        <w:rPr>
          <w:rFonts w:ascii="Arial" w:hAnsi="Arial" w:cs="Arial"/>
          <w:b/>
          <w:spacing w:val="-10"/>
          <w:sz w:val="22"/>
          <w:szCs w:val="22"/>
          <w:shd w:val="clear" w:color="auto" w:fill="F9F9F9"/>
        </w:rPr>
        <w:t>A cidadania da pessoa idosa</w:t>
      </w:r>
      <w:r w:rsidRPr="00BB226E">
        <w:rPr>
          <w:rFonts w:ascii="Arial" w:hAnsi="Arial" w:cs="Arial"/>
          <w:spacing w:val="-10"/>
          <w:sz w:val="22"/>
          <w:szCs w:val="22"/>
          <w:shd w:val="clear" w:color="auto" w:fill="F9F9F9"/>
        </w:rPr>
        <w:t xml:space="preserve">. </w:t>
      </w:r>
      <w:proofErr w:type="spellStart"/>
      <w:r w:rsidRPr="00BB226E">
        <w:rPr>
          <w:rFonts w:ascii="Arial" w:hAnsi="Arial" w:cs="Arial"/>
          <w:spacing w:val="-10"/>
          <w:sz w:val="22"/>
          <w:szCs w:val="22"/>
          <w:shd w:val="clear" w:color="auto" w:fill="F9F9F9"/>
        </w:rPr>
        <w:t>Veritati</w:t>
      </w:r>
      <w:proofErr w:type="spellEnd"/>
      <w:r w:rsidRPr="00BB226E">
        <w:rPr>
          <w:rFonts w:ascii="Arial" w:hAnsi="Arial" w:cs="Arial"/>
          <w:spacing w:val="-10"/>
          <w:sz w:val="22"/>
          <w:szCs w:val="22"/>
          <w:shd w:val="clear" w:color="auto" w:fill="F9F9F9"/>
        </w:rPr>
        <w:t xml:space="preserve">, UCSAL: </w:t>
      </w:r>
      <w:proofErr w:type="gramStart"/>
      <w:r w:rsidRPr="00BB226E">
        <w:rPr>
          <w:rFonts w:ascii="Arial" w:hAnsi="Arial" w:cs="Arial"/>
          <w:spacing w:val="-10"/>
          <w:sz w:val="22"/>
          <w:szCs w:val="22"/>
          <w:shd w:val="clear" w:color="auto" w:fill="F9F9F9"/>
        </w:rPr>
        <w:t>SEMOC ,</w:t>
      </w:r>
      <w:proofErr w:type="gramEnd"/>
      <w:r w:rsidRPr="00BB226E">
        <w:rPr>
          <w:rFonts w:ascii="Arial" w:hAnsi="Arial" w:cs="Arial"/>
          <w:spacing w:val="-10"/>
          <w:sz w:val="22"/>
          <w:szCs w:val="22"/>
          <w:shd w:val="clear" w:color="auto" w:fill="F9F9F9"/>
        </w:rPr>
        <w:t xml:space="preserve"> 2013.</w:t>
      </w:r>
    </w:p>
    <w:p w:rsidR="001C67C9" w:rsidRPr="00BB226E" w:rsidRDefault="00EA1611" w:rsidP="00BB226E">
      <w:pPr>
        <w:pStyle w:val="Textodenotaderodap"/>
        <w:spacing w:before="100" w:beforeAutospacing="1" w:after="100" w:afterAutospacing="1"/>
        <w:jc w:val="both"/>
        <w:rPr>
          <w:rFonts w:ascii="Arial" w:hAnsi="Arial" w:cs="Arial"/>
          <w:sz w:val="22"/>
          <w:szCs w:val="22"/>
        </w:rPr>
      </w:pPr>
      <w:r w:rsidRPr="00BB226E">
        <w:rPr>
          <w:rFonts w:ascii="Arial" w:hAnsi="Arial" w:cs="Arial"/>
          <w:sz w:val="22"/>
          <w:szCs w:val="22"/>
        </w:rPr>
        <w:t xml:space="preserve">SOUSA, Sandra Maria Nascimento. </w:t>
      </w:r>
      <w:proofErr w:type="gramStart"/>
      <w:r w:rsidR="00AB5F87" w:rsidRPr="00BB226E">
        <w:rPr>
          <w:rFonts w:ascii="Arial" w:hAnsi="Arial" w:cs="Arial"/>
          <w:sz w:val="22"/>
          <w:szCs w:val="22"/>
        </w:rPr>
        <w:t>e</w:t>
      </w:r>
      <w:r w:rsidRPr="00BB226E">
        <w:rPr>
          <w:rFonts w:ascii="Arial" w:hAnsi="Arial" w:cs="Arial"/>
          <w:sz w:val="22"/>
          <w:szCs w:val="22"/>
        </w:rPr>
        <w:t>t</w:t>
      </w:r>
      <w:proofErr w:type="gramEnd"/>
      <w:r w:rsidRPr="00BB226E">
        <w:rPr>
          <w:rFonts w:ascii="Arial" w:hAnsi="Arial" w:cs="Arial"/>
          <w:sz w:val="22"/>
          <w:szCs w:val="22"/>
        </w:rPr>
        <w:t xml:space="preserve"> al. </w:t>
      </w:r>
      <w:r w:rsidRPr="006C0F53">
        <w:rPr>
          <w:rFonts w:ascii="Arial" w:hAnsi="Arial" w:cs="Arial"/>
          <w:b/>
          <w:sz w:val="22"/>
          <w:szCs w:val="22"/>
        </w:rPr>
        <w:t>A Construção da categoria velhice e seus significados.</w:t>
      </w:r>
      <w:r w:rsidRPr="00BB226E">
        <w:rPr>
          <w:rFonts w:ascii="Arial" w:hAnsi="Arial" w:cs="Arial"/>
          <w:sz w:val="22"/>
          <w:szCs w:val="22"/>
        </w:rPr>
        <w:t xml:space="preserve">  Disponível em: </w:t>
      </w:r>
      <w:hyperlink r:id="rId15" w:history="1">
        <w:r w:rsidR="00D12F73" w:rsidRPr="00BB226E">
          <w:rPr>
            <w:rStyle w:val="Hyperlink"/>
            <w:rFonts w:ascii="Arial" w:hAnsi="Arial" w:cs="Arial"/>
            <w:color w:val="auto"/>
            <w:sz w:val="22"/>
            <w:szCs w:val="22"/>
            <w:u w:val="none"/>
          </w:rPr>
          <w:t>https://periodicos.unifap.br/index.php/pracs/article/view/1384 - acesso em 10/09/2018</w:t>
        </w:r>
      </w:hyperlink>
      <w:r w:rsidR="00D12F73" w:rsidRPr="00BB226E">
        <w:rPr>
          <w:rFonts w:ascii="Arial" w:hAnsi="Arial" w:cs="Arial"/>
          <w:sz w:val="22"/>
          <w:szCs w:val="22"/>
        </w:rPr>
        <w:t xml:space="preserve"> - às </w:t>
      </w:r>
      <w:proofErr w:type="gramStart"/>
      <w:r w:rsidR="00D12F73" w:rsidRPr="00BB226E">
        <w:rPr>
          <w:rFonts w:ascii="Arial" w:hAnsi="Arial" w:cs="Arial"/>
          <w:sz w:val="22"/>
          <w:szCs w:val="22"/>
        </w:rPr>
        <w:t>18:45</w:t>
      </w:r>
      <w:proofErr w:type="gramEnd"/>
      <w:r w:rsidR="00D12F73" w:rsidRPr="00BB226E">
        <w:rPr>
          <w:rFonts w:ascii="Arial" w:hAnsi="Arial" w:cs="Arial"/>
          <w:sz w:val="22"/>
          <w:szCs w:val="22"/>
        </w:rPr>
        <w:t>h.</w:t>
      </w:r>
    </w:p>
    <w:sectPr w:rsidR="001C67C9" w:rsidRPr="00BB226E" w:rsidSect="001C0E77">
      <w:headerReference w:type="default" r:id="rId16"/>
      <w:pgSz w:w="11906" w:h="16838" w:code="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3F41" w:rsidRDefault="00E03F41" w:rsidP="007C4034">
      <w:pPr>
        <w:spacing w:after="0" w:line="240" w:lineRule="auto"/>
      </w:pPr>
      <w:r>
        <w:separator/>
      </w:r>
    </w:p>
  </w:endnote>
  <w:endnote w:type="continuationSeparator" w:id="0">
    <w:p w:rsidR="00E03F41" w:rsidRDefault="00E03F41" w:rsidP="007C40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3F41" w:rsidRDefault="00E03F41" w:rsidP="007C4034">
      <w:pPr>
        <w:spacing w:after="0" w:line="240" w:lineRule="auto"/>
      </w:pPr>
      <w:r>
        <w:separator/>
      </w:r>
    </w:p>
  </w:footnote>
  <w:footnote w:type="continuationSeparator" w:id="0">
    <w:p w:rsidR="00E03F41" w:rsidRDefault="00E03F41" w:rsidP="007C40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4554742"/>
      <w:docPartObj>
        <w:docPartGallery w:val="Page Numbers (Top of Page)"/>
        <w:docPartUnique/>
      </w:docPartObj>
    </w:sdtPr>
    <w:sdtContent>
      <w:p w:rsidR="0099019C" w:rsidRDefault="0099019C">
        <w:pPr>
          <w:pStyle w:val="Cabealho"/>
          <w:jc w:val="right"/>
        </w:pPr>
        <w:r>
          <w:fldChar w:fldCharType="begin"/>
        </w:r>
        <w:r>
          <w:instrText>PAGE   \* MERGEFORMAT</w:instrText>
        </w:r>
        <w:r>
          <w:fldChar w:fldCharType="separate"/>
        </w:r>
        <w:r w:rsidR="007F6708">
          <w:rPr>
            <w:noProof/>
          </w:rPr>
          <w:t>1</w:t>
        </w:r>
        <w:r>
          <w:fldChar w:fldCharType="end"/>
        </w:r>
      </w:p>
    </w:sdtContent>
  </w:sdt>
  <w:p w:rsidR="0099019C" w:rsidRDefault="0099019C">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D65D00"/>
    <w:multiLevelType w:val="hybridMultilevel"/>
    <w:tmpl w:val="903A69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2CC41F8C"/>
    <w:multiLevelType w:val="multilevel"/>
    <w:tmpl w:val="F262329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30951200"/>
    <w:multiLevelType w:val="multilevel"/>
    <w:tmpl w:val="7AB84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C3F0E8E"/>
    <w:multiLevelType w:val="multilevel"/>
    <w:tmpl w:val="08C0E76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4204"/>
    <w:rsid w:val="00005FEC"/>
    <w:rsid w:val="0001334B"/>
    <w:rsid w:val="000245B8"/>
    <w:rsid w:val="00032E7C"/>
    <w:rsid w:val="00034E95"/>
    <w:rsid w:val="00042898"/>
    <w:rsid w:val="000712F0"/>
    <w:rsid w:val="00085711"/>
    <w:rsid w:val="00085ED6"/>
    <w:rsid w:val="00086E64"/>
    <w:rsid w:val="00087E67"/>
    <w:rsid w:val="000B2C72"/>
    <w:rsid w:val="000D41E3"/>
    <w:rsid w:val="001007E4"/>
    <w:rsid w:val="0010366F"/>
    <w:rsid w:val="00106BE4"/>
    <w:rsid w:val="00110566"/>
    <w:rsid w:val="00113722"/>
    <w:rsid w:val="00121659"/>
    <w:rsid w:val="00121A63"/>
    <w:rsid w:val="00151185"/>
    <w:rsid w:val="00151858"/>
    <w:rsid w:val="001601AA"/>
    <w:rsid w:val="00166534"/>
    <w:rsid w:val="00176A19"/>
    <w:rsid w:val="00191CD0"/>
    <w:rsid w:val="001A780D"/>
    <w:rsid w:val="001C0E77"/>
    <w:rsid w:val="001C67C9"/>
    <w:rsid w:val="001D3FBD"/>
    <w:rsid w:val="001D551E"/>
    <w:rsid w:val="001E43FE"/>
    <w:rsid w:val="001F1C1E"/>
    <w:rsid w:val="001F4221"/>
    <w:rsid w:val="001F5ED9"/>
    <w:rsid w:val="0020722E"/>
    <w:rsid w:val="00211E4D"/>
    <w:rsid w:val="00213B81"/>
    <w:rsid w:val="002250DD"/>
    <w:rsid w:val="00234AD0"/>
    <w:rsid w:val="00240F76"/>
    <w:rsid w:val="002608BE"/>
    <w:rsid w:val="0026551B"/>
    <w:rsid w:val="0027564D"/>
    <w:rsid w:val="0027724B"/>
    <w:rsid w:val="00286A57"/>
    <w:rsid w:val="002A0294"/>
    <w:rsid w:val="002A2628"/>
    <w:rsid w:val="002A3EF5"/>
    <w:rsid w:val="002B44AC"/>
    <w:rsid w:val="002C231C"/>
    <w:rsid w:val="002D3C75"/>
    <w:rsid w:val="00300508"/>
    <w:rsid w:val="00305B17"/>
    <w:rsid w:val="00310854"/>
    <w:rsid w:val="0032139A"/>
    <w:rsid w:val="00322772"/>
    <w:rsid w:val="0035215A"/>
    <w:rsid w:val="00352335"/>
    <w:rsid w:val="003540F1"/>
    <w:rsid w:val="00382DDD"/>
    <w:rsid w:val="00391162"/>
    <w:rsid w:val="003A4E4F"/>
    <w:rsid w:val="003A5B53"/>
    <w:rsid w:val="003C649C"/>
    <w:rsid w:val="003D0E25"/>
    <w:rsid w:val="003E0CBA"/>
    <w:rsid w:val="003F1FA1"/>
    <w:rsid w:val="00421CF2"/>
    <w:rsid w:val="004262AD"/>
    <w:rsid w:val="00437436"/>
    <w:rsid w:val="00437D99"/>
    <w:rsid w:val="0044041F"/>
    <w:rsid w:val="0044274E"/>
    <w:rsid w:val="00450AB9"/>
    <w:rsid w:val="00451D87"/>
    <w:rsid w:val="00460DD2"/>
    <w:rsid w:val="0048719F"/>
    <w:rsid w:val="00490C83"/>
    <w:rsid w:val="00492771"/>
    <w:rsid w:val="004A1EBB"/>
    <w:rsid w:val="004A2BF2"/>
    <w:rsid w:val="004D0747"/>
    <w:rsid w:val="004D0C9A"/>
    <w:rsid w:val="004E469B"/>
    <w:rsid w:val="004F1921"/>
    <w:rsid w:val="00511156"/>
    <w:rsid w:val="00521805"/>
    <w:rsid w:val="00521F06"/>
    <w:rsid w:val="0054375B"/>
    <w:rsid w:val="0054604B"/>
    <w:rsid w:val="00550757"/>
    <w:rsid w:val="005636B5"/>
    <w:rsid w:val="005742A3"/>
    <w:rsid w:val="00575822"/>
    <w:rsid w:val="005809DE"/>
    <w:rsid w:val="005856E5"/>
    <w:rsid w:val="005871BC"/>
    <w:rsid w:val="00592F1E"/>
    <w:rsid w:val="005930E3"/>
    <w:rsid w:val="00597691"/>
    <w:rsid w:val="005A0439"/>
    <w:rsid w:val="005A2645"/>
    <w:rsid w:val="005A3379"/>
    <w:rsid w:val="005A6043"/>
    <w:rsid w:val="005B1462"/>
    <w:rsid w:val="005B4D24"/>
    <w:rsid w:val="005C4402"/>
    <w:rsid w:val="005C7A63"/>
    <w:rsid w:val="005F0597"/>
    <w:rsid w:val="005F4558"/>
    <w:rsid w:val="005F5512"/>
    <w:rsid w:val="005F7C87"/>
    <w:rsid w:val="0060623B"/>
    <w:rsid w:val="00616E07"/>
    <w:rsid w:val="00621440"/>
    <w:rsid w:val="006263AD"/>
    <w:rsid w:val="00627A28"/>
    <w:rsid w:val="006410CF"/>
    <w:rsid w:val="0064669A"/>
    <w:rsid w:val="0066141D"/>
    <w:rsid w:val="006630B9"/>
    <w:rsid w:val="006647D6"/>
    <w:rsid w:val="00664DA7"/>
    <w:rsid w:val="00670090"/>
    <w:rsid w:val="00670159"/>
    <w:rsid w:val="00677B11"/>
    <w:rsid w:val="006802F6"/>
    <w:rsid w:val="00681118"/>
    <w:rsid w:val="00685C93"/>
    <w:rsid w:val="00687631"/>
    <w:rsid w:val="006B067F"/>
    <w:rsid w:val="006B5E4C"/>
    <w:rsid w:val="006C0F53"/>
    <w:rsid w:val="006D0E3D"/>
    <w:rsid w:val="006D16F2"/>
    <w:rsid w:val="006D1942"/>
    <w:rsid w:val="006E36B5"/>
    <w:rsid w:val="006E7330"/>
    <w:rsid w:val="006F179F"/>
    <w:rsid w:val="00700C38"/>
    <w:rsid w:val="00713E39"/>
    <w:rsid w:val="007219D7"/>
    <w:rsid w:val="00723714"/>
    <w:rsid w:val="00726685"/>
    <w:rsid w:val="00740C46"/>
    <w:rsid w:val="00740C8C"/>
    <w:rsid w:val="007460D0"/>
    <w:rsid w:val="007508E7"/>
    <w:rsid w:val="00750EBD"/>
    <w:rsid w:val="007527C6"/>
    <w:rsid w:val="00762B18"/>
    <w:rsid w:val="00774010"/>
    <w:rsid w:val="007816C8"/>
    <w:rsid w:val="00792FC0"/>
    <w:rsid w:val="00794206"/>
    <w:rsid w:val="007961D9"/>
    <w:rsid w:val="007A360B"/>
    <w:rsid w:val="007A74C0"/>
    <w:rsid w:val="007B22CC"/>
    <w:rsid w:val="007C4034"/>
    <w:rsid w:val="007D511F"/>
    <w:rsid w:val="007D69A2"/>
    <w:rsid w:val="007E3094"/>
    <w:rsid w:val="007E6EAA"/>
    <w:rsid w:val="007F6708"/>
    <w:rsid w:val="008035D3"/>
    <w:rsid w:val="008053EB"/>
    <w:rsid w:val="008072A0"/>
    <w:rsid w:val="008128F9"/>
    <w:rsid w:val="00823ECA"/>
    <w:rsid w:val="00825DFA"/>
    <w:rsid w:val="008269C2"/>
    <w:rsid w:val="00837F71"/>
    <w:rsid w:val="0084567C"/>
    <w:rsid w:val="00851465"/>
    <w:rsid w:val="008540D2"/>
    <w:rsid w:val="008576D1"/>
    <w:rsid w:val="008714A0"/>
    <w:rsid w:val="00877327"/>
    <w:rsid w:val="008A23EE"/>
    <w:rsid w:val="008A69B9"/>
    <w:rsid w:val="008C3A70"/>
    <w:rsid w:val="008D066E"/>
    <w:rsid w:val="008D4417"/>
    <w:rsid w:val="008E006F"/>
    <w:rsid w:val="008E3119"/>
    <w:rsid w:val="008F0603"/>
    <w:rsid w:val="008F1CFC"/>
    <w:rsid w:val="008F4428"/>
    <w:rsid w:val="00901425"/>
    <w:rsid w:val="0090750A"/>
    <w:rsid w:val="0091030C"/>
    <w:rsid w:val="009245B1"/>
    <w:rsid w:val="009419A1"/>
    <w:rsid w:val="009452E7"/>
    <w:rsid w:val="00945D74"/>
    <w:rsid w:val="00953ED3"/>
    <w:rsid w:val="009662AB"/>
    <w:rsid w:val="0099019C"/>
    <w:rsid w:val="009A6C42"/>
    <w:rsid w:val="009A6C86"/>
    <w:rsid w:val="009B4C83"/>
    <w:rsid w:val="009B5FE0"/>
    <w:rsid w:val="009B679A"/>
    <w:rsid w:val="009D0C60"/>
    <w:rsid w:val="009D3D59"/>
    <w:rsid w:val="009E09AA"/>
    <w:rsid w:val="009F039E"/>
    <w:rsid w:val="009F4825"/>
    <w:rsid w:val="00A010EA"/>
    <w:rsid w:val="00A02EA9"/>
    <w:rsid w:val="00A22546"/>
    <w:rsid w:val="00A26160"/>
    <w:rsid w:val="00A273A1"/>
    <w:rsid w:val="00A32D08"/>
    <w:rsid w:val="00A412A2"/>
    <w:rsid w:val="00A41889"/>
    <w:rsid w:val="00A42189"/>
    <w:rsid w:val="00A425AA"/>
    <w:rsid w:val="00A51340"/>
    <w:rsid w:val="00A64F1C"/>
    <w:rsid w:val="00A737B1"/>
    <w:rsid w:val="00A74886"/>
    <w:rsid w:val="00A828EC"/>
    <w:rsid w:val="00A87B87"/>
    <w:rsid w:val="00A91FCB"/>
    <w:rsid w:val="00AB5F87"/>
    <w:rsid w:val="00AD52A1"/>
    <w:rsid w:val="00AD7857"/>
    <w:rsid w:val="00AE147E"/>
    <w:rsid w:val="00AE33AB"/>
    <w:rsid w:val="00AF26BE"/>
    <w:rsid w:val="00AF3F17"/>
    <w:rsid w:val="00B15AF8"/>
    <w:rsid w:val="00B20FE4"/>
    <w:rsid w:val="00B3176D"/>
    <w:rsid w:val="00B41DBA"/>
    <w:rsid w:val="00B44B84"/>
    <w:rsid w:val="00B472F8"/>
    <w:rsid w:val="00B54E8A"/>
    <w:rsid w:val="00B55366"/>
    <w:rsid w:val="00B84204"/>
    <w:rsid w:val="00B908E4"/>
    <w:rsid w:val="00B94B5C"/>
    <w:rsid w:val="00BA010D"/>
    <w:rsid w:val="00BB0D81"/>
    <w:rsid w:val="00BB226E"/>
    <w:rsid w:val="00BB30E2"/>
    <w:rsid w:val="00BB37E9"/>
    <w:rsid w:val="00BC2D65"/>
    <w:rsid w:val="00BC4DE5"/>
    <w:rsid w:val="00BD09E7"/>
    <w:rsid w:val="00BD2E32"/>
    <w:rsid w:val="00BE6127"/>
    <w:rsid w:val="00BF255B"/>
    <w:rsid w:val="00C02875"/>
    <w:rsid w:val="00C066BC"/>
    <w:rsid w:val="00C13F32"/>
    <w:rsid w:val="00C215A1"/>
    <w:rsid w:val="00C2396B"/>
    <w:rsid w:val="00C26D48"/>
    <w:rsid w:val="00C32054"/>
    <w:rsid w:val="00C343FB"/>
    <w:rsid w:val="00C362B2"/>
    <w:rsid w:val="00C37ADB"/>
    <w:rsid w:val="00C41377"/>
    <w:rsid w:val="00C41CF7"/>
    <w:rsid w:val="00C4723F"/>
    <w:rsid w:val="00C52269"/>
    <w:rsid w:val="00C578F1"/>
    <w:rsid w:val="00C66EF7"/>
    <w:rsid w:val="00C710B3"/>
    <w:rsid w:val="00C72F3E"/>
    <w:rsid w:val="00C82E5F"/>
    <w:rsid w:val="00C830BD"/>
    <w:rsid w:val="00C90445"/>
    <w:rsid w:val="00C90600"/>
    <w:rsid w:val="00C91D5E"/>
    <w:rsid w:val="00CA2410"/>
    <w:rsid w:val="00CA2DB5"/>
    <w:rsid w:val="00CB09A6"/>
    <w:rsid w:val="00CC6571"/>
    <w:rsid w:val="00CE37A2"/>
    <w:rsid w:val="00CE50E1"/>
    <w:rsid w:val="00CE6021"/>
    <w:rsid w:val="00D00961"/>
    <w:rsid w:val="00D12F73"/>
    <w:rsid w:val="00D1321F"/>
    <w:rsid w:val="00D35676"/>
    <w:rsid w:val="00D36A2A"/>
    <w:rsid w:val="00D372C7"/>
    <w:rsid w:val="00D65512"/>
    <w:rsid w:val="00D70FEE"/>
    <w:rsid w:val="00D80F7F"/>
    <w:rsid w:val="00D86BE9"/>
    <w:rsid w:val="00D9758C"/>
    <w:rsid w:val="00DA05FE"/>
    <w:rsid w:val="00DA1655"/>
    <w:rsid w:val="00DA31CF"/>
    <w:rsid w:val="00DA7B84"/>
    <w:rsid w:val="00DB58B2"/>
    <w:rsid w:val="00DC236A"/>
    <w:rsid w:val="00DC4F5E"/>
    <w:rsid w:val="00DD02D3"/>
    <w:rsid w:val="00DD438D"/>
    <w:rsid w:val="00DD5AB7"/>
    <w:rsid w:val="00DE2A66"/>
    <w:rsid w:val="00DF01C1"/>
    <w:rsid w:val="00DF16E1"/>
    <w:rsid w:val="00DF3003"/>
    <w:rsid w:val="00E03F41"/>
    <w:rsid w:val="00E06D90"/>
    <w:rsid w:val="00E15B44"/>
    <w:rsid w:val="00E17EED"/>
    <w:rsid w:val="00E2236C"/>
    <w:rsid w:val="00E24A98"/>
    <w:rsid w:val="00E43332"/>
    <w:rsid w:val="00E44B36"/>
    <w:rsid w:val="00E51D2D"/>
    <w:rsid w:val="00E55E9C"/>
    <w:rsid w:val="00E5641E"/>
    <w:rsid w:val="00E57C45"/>
    <w:rsid w:val="00E63D78"/>
    <w:rsid w:val="00E651BE"/>
    <w:rsid w:val="00E65C36"/>
    <w:rsid w:val="00E66F28"/>
    <w:rsid w:val="00E7375A"/>
    <w:rsid w:val="00E84961"/>
    <w:rsid w:val="00E91D00"/>
    <w:rsid w:val="00EA0F25"/>
    <w:rsid w:val="00EA1611"/>
    <w:rsid w:val="00EA6394"/>
    <w:rsid w:val="00EB02F5"/>
    <w:rsid w:val="00EB3616"/>
    <w:rsid w:val="00EC1AE6"/>
    <w:rsid w:val="00EC5AD0"/>
    <w:rsid w:val="00EC7CC4"/>
    <w:rsid w:val="00ED2366"/>
    <w:rsid w:val="00EE434D"/>
    <w:rsid w:val="00F012D3"/>
    <w:rsid w:val="00F07B5B"/>
    <w:rsid w:val="00F21AC3"/>
    <w:rsid w:val="00F22CBB"/>
    <w:rsid w:val="00F23793"/>
    <w:rsid w:val="00F3217E"/>
    <w:rsid w:val="00F374B1"/>
    <w:rsid w:val="00F467FE"/>
    <w:rsid w:val="00F64D79"/>
    <w:rsid w:val="00F7100F"/>
    <w:rsid w:val="00F913D3"/>
    <w:rsid w:val="00F973A7"/>
    <w:rsid w:val="00FA4C67"/>
    <w:rsid w:val="00FB443B"/>
    <w:rsid w:val="00FD63F1"/>
    <w:rsid w:val="00FE4F20"/>
    <w:rsid w:val="00FE632D"/>
    <w:rsid w:val="00FF0862"/>
    <w:rsid w:val="00FF6DD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har"/>
    <w:uiPriority w:val="9"/>
    <w:qFormat/>
    <w:rsid w:val="0062144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B8420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84204"/>
    <w:rPr>
      <w:rFonts w:ascii="Tahoma" w:hAnsi="Tahoma" w:cs="Tahoma"/>
      <w:sz w:val="16"/>
      <w:szCs w:val="16"/>
    </w:rPr>
  </w:style>
  <w:style w:type="character" w:styleId="Hyperlink">
    <w:name w:val="Hyperlink"/>
    <w:basedOn w:val="Fontepargpadro"/>
    <w:uiPriority w:val="99"/>
    <w:unhideWhenUsed/>
    <w:rsid w:val="0035215A"/>
    <w:rPr>
      <w:color w:val="0000FF" w:themeColor="hyperlink"/>
      <w:u w:val="single"/>
    </w:rPr>
  </w:style>
  <w:style w:type="character" w:customStyle="1" w:styleId="Ttulo2Char">
    <w:name w:val="Título 2 Char"/>
    <w:basedOn w:val="Fontepargpadro"/>
    <w:link w:val="Ttulo2"/>
    <w:uiPriority w:val="9"/>
    <w:rsid w:val="00621440"/>
    <w:rPr>
      <w:rFonts w:ascii="Times New Roman" w:eastAsia="Times New Roman" w:hAnsi="Times New Roman" w:cs="Times New Roman"/>
      <w:b/>
      <w:bCs/>
      <w:sz w:val="36"/>
      <w:szCs w:val="36"/>
      <w:lang w:eastAsia="pt-BR"/>
    </w:rPr>
  </w:style>
  <w:style w:type="character" w:styleId="Forte">
    <w:name w:val="Strong"/>
    <w:basedOn w:val="Fontepargpadro"/>
    <w:uiPriority w:val="22"/>
    <w:qFormat/>
    <w:rsid w:val="00825DFA"/>
    <w:rPr>
      <w:b/>
      <w:bCs/>
    </w:rPr>
  </w:style>
  <w:style w:type="paragraph" w:customStyle="1" w:styleId="artart">
    <w:name w:val="artart"/>
    <w:basedOn w:val="Normal"/>
    <w:rsid w:val="00825DFA"/>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A273A1"/>
    <w:pPr>
      <w:spacing w:before="100" w:beforeAutospacing="1" w:after="100" w:afterAutospacing="1" w:line="240" w:lineRule="auto"/>
    </w:pPr>
    <w:rPr>
      <w:rFonts w:ascii="Times New Roman" w:eastAsia="Times New Roman" w:hAnsi="Times New Roman" w:cs="Times New Roman"/>
      <w:sz w:val="24"/>
      <w:szCs w:val="24"/>
    </w:rPr>
  </w:style>
  <w:style w:type="paragraph" w:styleId="Textodenotaderodap">
    <w:name w:val="footnote text"/>
    <w:basedOn w:val="Normal"/>
    <w:link w:val="TextodenotaderodapChar"/>
    <w:uiPriority w:val="99"/>
    <w:unhideWhenUsed/>
    <w:rsid w:val="007C4034"/>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7C4034"/>
    <w:rPr>
      <w:sz w:val="20"/>
      <w:szCs w:val="20"/>
    </w:rPr>
  </w:style>
  <w:style w:type="character" w:styleId="Refdenotaderodap">
    <w:name w:val="footnote reference"/>
    <w:basedOn w:val="Fontepargpadro"/>
    <w:uiPriority w:val="99"/>
    <w:semiHidden/>
    <w:unhideWhenUsed/>
    <w:rsid w:val="007C4034"/>
    <w:rPr>
      <w:vertAlign w:val="superscript"/>
    </w:rPr>
  </w:style>
  <w:style w:type="paragraph" w:styleId="Corpodetexto2">
    <w:name w:val="Body Text 2"/>
    <w:basedOn w:val="Normal"/>
    <w:link w:val="Corpodetexto2Char"/>
    <w:uiPriority w:val="99"/>
    <w:semiHidden/>
    <w:unhideWhenUsed/>
    <w:rsid w:val="0052180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rpodetexto2Char">
    <w:name w:val="Corpo de texto 2 Char"/>
    <w:basedOn w:val="Fontepargpadro"/>
    <w:link w:val="Corpodetexto2"/>
    <w:uiPriority w:val="99"/>
    <w:semiHidden/>
    <w:rsid w:val="00521805"/>
    <w:rPr>
      <w:rFonts w:ascii="Times New Roman" w:eastAsia="Times New Roman" w:hAnsi="Times New Roman" w:cs="Times New Roman"/>
      <w:sz w:val="24"/>
      <w:szCs w:val="24"/>
      <w:lang w:eastAsia="pt-BR"/>
    </w:rPr>
  </w:style>
  <w:style w:type="paragraph" w:styleId="Corpodetexto">
    <w:name w:val="Body Text"/>
    <w:basedOn w:val="Normal"/>
    <w:link w:val="CorpodetextoChar"/>
    <w:uiPriority w:val="99"/>
    <w:semiHidden/>
    <w:unhideWhenUsed/>
    <w:rsid w:val="0052180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rpodetextoChar">
    <w:name w:val="Corpo de texto Char"/>
    <w:basedOn w:val="Fontepargpadro"/>
    <w:link w:val="Corpodetexto"/>
    <w:uiPriority w:val="99"/>
    <w:semiHidden/>
    <w:rsid w:val="00521805"/>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521805"/>
    <w:rPr>
      <w:i/>
      <w:iCs/>
    </w:rPr>
  </w:style>
  <w:style w:type="paragraph" w:styleId="PargrafodaLista">
    <w:name w:val="List Paragraph"/>
    <w:basedOn w:val="Normal"/>
    <w:uiPriority w:val="34"/>
    <w:qFormat/>
    <w:rsid w:val="00110566"/>
    <w:pPr>
      <w:ind w:left="720"/>
      <w:contextualSpacing/>
    </w:pPr>
  </w:style>
  <w:style w:type="paragraph" w:customStyle="1" w:styleId="parag2">
    <w:name w:val="parag2"/>
    <w:basedOn w:val="Normal"/>
    <w:rsid w:val="00A26160"/>
    <w:pPr>
      <w:spacing w:before="100" w:beforeAutospacing="1" w:after="100" w:afterAutospacing="1" w:line="240" w:lineRule="auto"/>
    </w:pPr>
    <w:rPr>
      <w:rFonts w:ascii="Times New Roman" w:eastAsia="Times New Roman" w:hAnsi="Times New Roman" w:cs="Times New Roman"/>
      <w:sz w:val="24"/>
      <w:szCs w:val="24"/>
    </w:rPr>
  </w:style>
  <w:style w:type="character" w:styleId="CitaoHTML">
    <w:name w:val="HTML Cite"/>
    <w:basedOn w:val="Fontepargpadro"/>
    <w:uiPriority w:val="99"/>
    <w:semiHidden/>
    <w:unhideWhenUsed/>
    <w:rsid w:val="001F5ED9"/>
    <w:rPr>
      <w:i/>
      <w:iCs/>
    </w:rPr>
  </w:style>
  <w:style w:type="paragraph" w:styleId="Cabealho">
    <w:name w:val="header"/>
    <w:basedOn w:val="Normal"/>
    <w:link w:val="CabealhoChar"/>
    <w:uiPriority w:val="99"/>
    <w:unhideWhenUsed/>
    <w:rsid w:val="0099019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9019C"/>
  </w:style>
  <w:style w:type="paragraph" w:styleId="Rodap">
    <w:name w:val="footer"/>
    <w:basedOn w:val="Normal"/>
    <w:link w:val="RodapChar"/>
    <w:uiPriority w:val="99"/>
    <w:unhideWhenUsed/>
    <w:rsid w:val="0099019C"/>
    <w:pPr>
      <w:tabs>
        <w:tab w:val="center" w:pos="4252"/>
        <w:tab w:val="right" w:pos="8504"/>
      </w:tabs>
      <w:spacing w:after="0" w:line="240" w:lineRule="auto"/>
    </w:pPr>
  </w:style>
  <w:style w:type="character" w:customStyle="1" w:styleId="RodapChar">
    <w:name w:val="Rodapé Char"/>
    <w:basedOn w:val="Fontepargpadro"/>
    <w:link w:val="Rodap"/>
    <w:uiPriority w:val="99"/>
    <w:rsid w:val="0099019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har"/>
    <w:uiPriority w:val="9"/>
    <w:qFormat/>
    <w:rsid w:val="0062144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B8420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84204"/>
    <w:rPr>
      <w:rFonts w:ascii="Tahoma" w:hAnsi="Tahoma" w:cs="Tahoma"/>
      <w:sz w:val="16"/>
      <w:szCs w:val="16"/>
    </w:rPr>
  </w:style>
  <w:style w:type="character" w:styleId="Hyperlink">
    <w:name w:val="Hyperlink"/>
    <w:basedOn w:val="Fontepargpadro"/>
    <w:uiPriority w:val="99"/>
    <w:unhideWhenUsed/>
    <w:rsid w:val="0035215A"/>
    <w:rPr>
      <w:color w:val="0000FF" w:themeColor="hyperlink"/>
      <w:u w:val="single"/>
    </w:rPr>
  </w:style>
  <w:style w:type="character" w:customStyle="1" w:styleId="Ttulo2Char">
    <w:name w:val="Título 2 Char"/>
    <w:basedOn w:val="Fontepargpadro"/>
    <w:link w:val="Ttulo2"/>
    <w:uiPriority w:val="9"/>
    <w:rsid w:val="00621440"/>
    <w:rPr>
      <w:rFonts w:ascii="Times New Roman" w:eastAsia="Times New Roman" w:hAnsi="Times New Roman" w:cs="Times New Roman"/>
      <w:b/>
      <w:bCs/>
      <w:sz w:val="36"/>
      <w:szCs w:val="36"/>
      <w:lang w:eastAsia="pt-BR"/>
    </w:rPr>
  </w:style>
  <w:style w:type="character" w:styleId="Forte">
    <w:name w:val="Strong"/>
    <w:basedOn w:val="Fontepargpadro"/>
    <w:uiPriority w:val="22"/>
    <w:qFormat/>
    <w:rsid w:val="00825DFA"/>
    <w:rPr>
      <w:b/>
      <w:bCs/>
    </w:rPr>
  </w:style>
  <w:style w:type="paragraph" w:customStyle="1" w:styleId="artart">
    <w:name w:val="artart"/>
    <w:basedOn w:val="Normal"/>
    <w:rsid w:val="00825DFA"/>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A273A1"/>
    <w:pPr>
      <w:spacing w:before="100" w:beforeAutospacing="1" w:after="100" w:afterAutospacing="1" w:line="240" w:lineRule="auto"/>
    </w:pPr>
    <w:rPr>
      <w:rFonts w:ascii="Times New Roman" w:eastAsia="Times New Roman" w:hAnsi="Times New Roman" w:cs="Times New Roman"/>
      <w:sz w:val="24"/>
      <w:szCs w:val="24"/>
    </w:rPr>
  </w:style>
  <w:style w:type="paragraph" w:styleId="Textodenotaderodap">
    <w:name w:val="footnote text"/>
    <w:basedOn w:val="Normal"/>
    <w:link w:val="TextodenotaderodapChar"/>
    <w:uiPriority w:val="99"/>
    <w:unhideWhenUsed/>
    <w:rsid w:val="007C4034"/>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7C4034"/>
    <w:rPr>
      <w:sz w:val="20"/>
      <w:szCs w:val="20"/>
    </w:rPr>
  </w:style>
  <w:style w:type="character" w:styleId="Refdenotaderodap">
    <w:name w:val="footnote reference"/>
    <w:basedOn w:val="Fontepargpadro"/>
    <w:uiPriority w:val="99"/>
    <w:semiHidden/>
    <w:unhideWhenUsed/>
    <w:rsid w:val="007C4034"/>
    <w:rPr>
      <w:vertAlign w:val="superscript"/>
    </w:rPr>
  </w:style>
  <w:style w:type="paragraph" w:styleId="Corpodetexto2">
    <w:name w:val="Body Text 2"/>
    <w:basedOn w:val="Normal"/>
    <w:link w:val="Corpodetexto2Char"/>
    <w:uiPriority w:val="99"/>
    <w:semiHidden/>
    <w:unhideWhenUsed/>
    <w:rsid w:val="0052180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rpodetexto2Char">
    <w:name w:val="Corpo de texto 2 Char"/>
    <w:basedOn w:val="Fontepargpadro"/>
    <w:link w:val="Corpodetexto2"/>
    <w:uiPriority w:val="99"/>
    <w:semiHidden/>
    <w:rsid w:val="00521805"/>
    <w:rPr>
      <w:rFonts w:ascii="Times New Roman" w:eastAsia="Times New Roman" w:hAnsi="Times New Roman" w:cs="Times New Roman"/>
      <w:sz w:val="24"/>
      <w:szCs w:val="24"/>
      <w:lang w:eastAsia="pt-BR"/>
    </w:rPr>
  </w:style>
  <w:style w:type="paragraph" w:styleId="Corpodetexto">
    <w:name w:val="Body Text"/>
    <w:basedOn w:val="Normal"/>
    <w:link w:val="CorpodetextoChar"/>
    <w:uiPriority w:val="99"/>
    <w:semiHidden/>
    <w:unhideWhenUsed/>
    <w:rsid w:val="0052180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rpodetextoChar">
    <w:name w:val="Corpo de texto Char"/>
    <w:basedOn w:val="Fontepargpadro"/>
    <w:link w:val="Corpodetexto"/>
    <w:uiPriority w:val="99"/>
    <w:semiHidden/>
    <w:rsid w:val="00521805"/>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521805"/>
    <w:rPr>
      <w:i/>
      <w:iCs/>
    </w:rPr>
  </w:style>
  <w:style w:type="paragraph" w:styleId="PargrafodaLista">
    <w:name w:val="List Paragraph"/>
    <w:basedOn w:val="Normal"/>
    <w:uiPriority w:val="34"/>
    <w:qFormat/>
    <w:rsid w:val="00110566"/>
    <w:pPr>
      <w:ind w:left="720"/>
      <w:contextualSpacing/>
    </w:pPr>
  </w:style>
  <w:style w:type="paragraph" w:customStyle="1" w:styleId="parag2">
    <w:name w:val="parag2"/>
    <w:basedOn w:val="Normal"/>
    <w:rsid w:val="00A26160"/>
    <w:pPr>
      <w:spacing w:before="100" w:beforeAutospacing="1" w:after="100" w:afterAutospacing="1" w:line="240" w:lineRule="auto"/>
    </w:pPr>
    <w:rPr>
      <w:rFonts w:ascii="Times New Roman" w:eastAsia="Times New Roman" w:hAnsi="Times New Roman" w:cs="Times New Roman"/>
      <w:sz w:val="24"/>
      <w:szCs w:val="24"/>
    </w:rPr>
  </w:style>
  <w:style w:type="character" w:styleId="CitaoHTML">
    <w:name w:val="HTML Cite"/>
    <w:basedOn w:val="Fontepargpadro"/>
    <w:uiPriority w:val="99"/>
    <w:semiHidden/>
    <w:unhideWhenUsed/>
    <w:rsid w:val="001F5ED9"/>
    <w:rPr>
      <w:i/>
      <w:iCs/>
    </w:rPr>
  </w:style>
  <w:style w:type="paragraph" w:styleId="Cabealho">
    <w:name w:val="header"/>
    <w:basedOn w:val="Normal"/>
    <w:link w:val="CabealhoChar"/>
    <w:uiPriority w:val="99"/>
    <w:unhideWhenUsed/>
    <w:rsid w:val="0099019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9019C"/>
  </w:style>
  <w:style w:type="paragraph" w:styleId="Rodap">
    <w:name w:val="footer"/>
    <w:basedOn w:val="Normal"/>
    <w:link w:val="RodapChar"/>
    <w:uiPriority w:val="99"/>
    <w:unhideWhenUsed/>
    <w:rsid w:val="0099019C"/>
    <w:pPr>
      <w:tabs>
        <w:tab w:val="center" w:pos="4252"/>
        <w:tab w:val="right" w:pos="8504"/>
      </w:tabs>
      <w:spacing w:after="0" w:line="240" w:lineRule="auto"/>
    </w:pPr>
  </w:style>
  <w:style w:type="character" w:customStyle="1" w:styleId="RodapChar">
    <w:name w:val="Rodapé Char"/>
    <w:basedOn w:val="Fontepargpadro"/>
    <w:link w:val="Rodap"/>
    <w:uiPriority w:val="99"/>
    <w:rsid w:val="009901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983130">
      <w:bodyDiv w:val="1"/>
      <w:marLeft w:val="0"/>
      <w:marRight w:val="0"/>
      <w:marTop w:val="0"/>
      <w:marBottom w:val="0"/>
      <w:divBdr>
        <w:top w:val="none" w:sz="0" w:space="0" w:color="auto"/>
        <w:left w:val="none" w:sz="0" w:space="0" w:color="auto"/>
        <w:bottom w:val="none" w:sz="0" w:space="0" w:color="auto"/>
        <w:right w:val="none" w:sz="0" w:space="0" w:color="auto"/>
      </w:divBdr>
    </w:div>
    <w:div w:id="360477838">
      <w:bodyDiv w:val="1"/>
      <w:marLeft w:val="0"/>
      <w:marRight w:val="0"/>
      <w:marTop w:val="0"/>
      <w:marBottom w:val="0"/>
      <w:divBdr>
        <w:top w:val="none" w:sz="0" w:space="0" w:color="auto"/>
        <w:left w:val="none" w:sz="0" w:space="0" w:color="auto"/>
        <w:bottom w:val="none" w:sz="0" w:space="0" w:color="auto"/>
        <w:right w:val="none" w:sz="0" w:space="0" w:color="auto"/>
      </w:divBdr>
      <w:divsChild>
        <w:div w:id="4709020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99412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67308939">
      <w:bodyDiv w:val="1"/>
      <w:marLeft w:val="0"/>
      <w:marRight w:val="0"/>
      <w:marTop w:val="0"/>
      <w:marBottom w:val="0"/>
      <w:divBdr>
        <w:top w:val="none" w:sz="0" w:space="0" w:color="auto"/>
        <w:left w:val="none" w:sz="0" w:space="0" w:color="auto"/>
        <w:bottom w:val="none" w:sz="0" w:space="0" w:color="auto"/>
        <w:right w:val="none" w:sz="0" w:space="0" w:color="auto"/>
      </w:divBdr>
    </w:div>
    <w:div w:id="604850592">
      <w:bodyDiv w:val="1"/>
      <w:marLeft w:val="0"/>
      <w:marRight w:val="0"/>
      <w:marTop w:val="0"/>
      <w:marBottom w:val="0"/>
      <w:divBdr>
        <w:top w:val="none" w:sz="0" w:space="0" w:color="auto"/>
        <w:left w:val="none" w:sz="0" w:space="0" w:color="auto"/>
        <w:bottom w:val="none" w:sz="0" w:space="0" w:color="auto"/>
        <w:right w:val="none" w:sz="0" w:space="0" w:color="auto"/>
      </w:divBdr>
    </w:div>
    <w:div w:id="859315544">
      <w:bodyDiv w:val="1"/>
      <w:marLeft w:val="0"/>
      <w:marRight w:val="0"/>
      <w:marTop w:val="0"/>
      <w:marBottom w:val="0"/>
      <w:divBdr>
        <w:top w:val="none" w:sz="0" w:space="0" w:color="auto"/>
        <w:left w:val="none" w:sz="0" w:space="0" w:color="auto"/>
        <w:bottom w:val="none" w:sz="0" w:space="0" w:color="auto"/>
        <w:right w:val="none" w:sz="0" w:space="0" w:color="auto"/>
      </w:divBdr>
    </w:div>
    <w:div w:id="942224621">
      <w:bodyDiv w:val="1"/>
      <w:marLeft w:val="0"/>
      <w:marRight w:val="0"/>
      <w:marTop w:val="0"/>
      <w:marBottom w:val="0"/>
      <w:divBdr>
        <w:top w:val="none" w:sz="0" w:space="0" w:color="auto"/>
        <w:left w:val="none" w:sz="0" w:space="0" w:color="auto"/>
        <w:bottom w:val="none" w:sz="0" w:space="0" w:color="auto"/>
        <w:right w:val="none" w:sz="0" w:space="0" w:color="auto"/>
      </w:divBdr>
    </w:div>
    <w:div w:id="1559703138">
      <w:bodyDiv w:val="1"/>
      <w:marLeft w:val="0"/>
      <w:marRight w:val="0"/>
      <w:marTop w:val="0"/>
      <w:marBottom w:val="0"/>
      <w:divBdr>
        <w:top w:val="none" w:sz="0" w:space="0" w:color="auto"/>
        <w:left w:val="none" w:sz="0" w:space="0" w:color="auto"/>
        <w:bottom w:val="none" w:sz="0" w:space="0" w:color="auto"/>
        <w:right w:val="none" w:sz="0" w:space="0" w:color="auto"/>
      </w:divBdr>
      <w:divsChild>
        <w:div w:id="1784886058">
          <w:marLeft w:val="0"/>
          <w:marRight w:val="0"/>
          <w:marTop w:val="0"/>
          <w:marBottom w:val="0"/>
          <w:divBdr>
            <w:top w:val="none" w:sz="0" w:space="0" w:color="auto"/>
            <w:left w:val="none" w:sz="0" w:space="0" w:color="auto"/>
            <w:bottom w:val="none" w:sz="0" w:space="0" w:color="auto"/>
            <w:right w:val="none" w:sz="0" w:space="0" w:color="auto"/>
          </w:divBdr>
        </w:div>
      </w:divsChild>
    </w:div>
    <w:div w:id="1668551953">
      <w:bodyDiv w:val="1"/>
      <w:marLeft w:val="0"/>
      <w:marRight w:val="0"/>
      <w:marTop w:val="0"/>
      <w:marBottom w:val="0"/>
      <w:divBdr>
        <w:top w:val="none" w:sz="0" w:space="0" w:color="auto"/>
        <w:left w:val="none" w:sz="0" w:space="0" w:color="auto"/>
        <w:bottom w:val="none" w:sz="0" w:space="0" w:color="auto"/>
        <w:right w:val="none" w:sz="0" w:space="0" w:color="auto"/>
      </w:divBdr>
    </w:div>
    <w:div w:id="1709527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agenciabrasil.ebc.com.br/pesquisa-e-inovacao/noticia/2017-12/expectativa-de-vida-do-brasileiro-e-de-758-anos-diz-ibge%20-%20acesso%20em%2010/09/2018"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ile:///C:/Users/crist/Downloads/1384-5926-2-PB.pdf%20-%20acesso%20em%2010/09/2018"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lanalto.gov.br/ccivil_03/LEIS/L8842.htm%20-%20acesso%20em%2010/09/2018" TargetMode="External"/><Relationship Id="rId5" Type="http://schemas.openxmlformats.org/officeDocument/2006/relationships/settings" Target="settings.xml"/><Relationship Id="rId15" Type="http://schemas.openxmlformats.org/officeDocument/2006/relationships/hyperlink" Target="https://periodicos.unifap.br/index.php/pracs/article/view/1384%20-%20acesso%20em%2010/09/2018" TargetMode="External"/><Relationship Id="rId10" Type="http://schemas.openxmlformats.org/officeDocument/2006/relationships/hyperlink" Target="http://www.planalto.gov.br/ccivil_03/LEIS/L8742.htm%20-%20acesso%20em%2010/09/2018%20&#224;s%2021:14" TargetMode="External"/><Relationship Id="rId4" Type="http://schemas.microsoft.com/office/2007/relationships/stylesWithEffects" Target="stylesWithEffects.xml"/><Relationship Id="rId9" Type="http://schemas.openxmlformats.org/officeDocument/2006/relationships/hyperlink" Target="http://www.planalto.gov.br/ccivil_03/LEIS/2003/L10.741.htm-%20acesso%20em%2010/09/2018%20&#224;s%2022:30" TargetMode="External"/><Relationship Id="rId14" Type="http://schemas.openxmlformats.org/officeDocument/2006/relationships/hyperlink" Target="https://agenciadenoticias.ibge.gov.br/agencia-sala-de-imprensa/2013-agencia-de-noticias/releases/21837-projecao-da-populacao-2018-numero-de-habitantes-do-pais-deve-parar-de-crescer-em-2047%20-%20acesso%20em%2010/09/2018"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A76B3A-0FE4-4805-A6CE-F02A417F6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6145</Words>
  <Characters>33188</Characters>
  <Application>Microsoft Office Word</Application>
  <DocSecurity>0</DocSecurity>
  <Lines>276</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dc:creator>
  <cp:lastModifiedBy>Desktop</cp:lastModifiedBy>
  <cp:revision>2</cp:revision>
  <cp:lastPrinted>2019-01-08T12:18:00Z</cp:lastPrinted>
  <dcterms:created xsi:type="dcterms:W3CDTF">2019-01-08T12:19:00Z</dcterms:created>
  <dcterms:modified xsi:type="dcterms:W3CDTF">2019-01-08T12:19:00Z</dcterms:modified>
</cp:coreProperties>
</file>