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86B" w:rsidRPr="00D74ECD" w:rsidRDefault="00ED086B" w:rsidP="003A1E31">
      <w:pPr>
        <w:autoSpaceDE w:val="0"/>
        <w:autoSpaceDN w:val="0"/>
        <w:adjustRightInd w:val="0"/>
        <w:spacing w:after="0"/>
        <w:jc w:val="center"/>
        <w:rPr>
          <w:rFonts w:ascii="Arial" w:hAnsi="Arial" w:cs="Arial"/>
          <w:b/>
          <w:color w:val="000000" w:themeColor="text1"/>
        </w:rPr>
      </w:pPr>
      <w:bookmarkStart w:id="0" w:name="_GoBack"/>
      <w:bookmarkEnd w:id="0"/>
      <w:r w:rsidRPr="00D74ECD">
        <w:rPr>
          <w:rFonts w:ascii="Arial" w:hAnsi="Arial" w:cs="Arial"/>
          <w:b/>
          <w:color w:val="000000" w:themeColor="text1"/>
        </w:rPr>
        <w:t>Educação Infantil</w:t>
      </w:r>
      <w:r w:rsidR="008A4DC1" w:rsidRPr="00D74ECD">
        <w:rPr>
          <w:rFonts w:ascii="Arial" w:hAnsi="Arial" w:cs="Arial"/>
          <w:b/>
          <w:color w:val="000000" w:themeColor="text1"/>
        </w:rPr>
        <w:t xml:space="preserve"> enquanto direito</w:t>
      </w:r>
      <w:r w:rsidRPr="00D74ECD">
        <w:rPr>
          <w:rFonts w:ascii="Arial" w:hAnsi="Arial" w:cs="Arial"/>
          <w:b/>
          <w:color w:val="000000" w:themeColor="text1"/>
        </w:rPr>
        <w:t>: O Estado da Arte</w:t>
      </w:r>
    </w:p>
    <w:p w:rsidR="004477A3" w:rsidRPr="00D74ECD" w:rsidRDefault="004477A3" w:rsidP="003A1E31">
      <w:pPr>
        <w:pStyle w:val="Pr-formataoHTML"/>
        <w:shd w:val="clear" w:color="auto" w:fill="FFFFFF"/>
        <w:jc w:val="center"/>
        <w:rPr>
          <w:rStyle w:val="hps"/>
          <w:rFonts w:ascii="Arial" w:hAnsi="Arial" w:cs="Arial"/>
          <w:b/>
          <w:color w:val="000000" w:themeColor="text1"/>
          <w:sz w:val="22"/>
          <w:szCs w:val="22"/>
          <w:lang w:val="en-US"/>
        </w:rPr>
      </w:pPr>
      <w:r w:rsidRPr="00D74ECD">
        <w:rPr>
          <w:rFonts w:ascii="Arial" w:hAnsi="Arial" w:cs="Arial"/>
          <w:b/>
          <w:color w:val="000000" w:themeColor="text1"/>
          <w:sz w:val="22"/>
          <w:szCs w:val="22"/>
          <w:shd w:val="clear" w:color="auto" w:fill="FFFFFF"/>
          <w:lang w:val="en-US"/>
        </w:rPr>
        <w:t xml:space="preserve">Childhood Education </w:t>
      </w:r>
      <w:r w:rsidRPr="00D74ECD">
        <w:rPr>
          <w:rFonts w:ascii="Arial" w:hAnsi="Arial" w:cs="Arial"/>
          <w:b/>
          <w:color w:val="000000" w:themeColor="text1"/>
          <w:sz w:val="22"/>
          <w:szCs w:val="22"/>
        </w:rPr>
        <w:t xml:space="preserve">as a </w:t>
      </w:r>
      <w:proofErr w:type="spellStart"/>
      <w:r w:rsidRPr="00D74ECD">
        <w:rPr>
          <w:rFonts w:ascii="Arial" w:hAnsi="Arial" w:cs="Arial"/>
          <w:b/>
          <w:color w:val="000000" w:themeColor="text1"/>
          <w:sz w:val="22"/>
          <w:szCs w:val="22"/>
        </w:rPr>
        <w:t>right</w:t>
      </w:r>
      <w:proofErr w:type="spellEnd"/>
      <w:r w:rsidRPr="00D74ECD">
        <w:rPr>
          <w:rFonts w:ascii="Arial" w:hAnsi="Arial" w:cs="Arial"/>
          <w:b/>
          <w:color w:val="000000" w:themeColor="text1"/>
          <w:sz w:val="22"/>
          <w:szCs w:val="22"/>
          <w:shd w:val="clear" w:color="auto" w:fill="FFFFFF"/>
          <w:lang w:val="en-US"/>
        </w:rPr>
        <w:t>: State of the Art</w:t>
      </w:r>
    </w:p>
    <w:p w:rsidR="00AF79BE" w:rsidRPr="00D74ECD" w:rsidRDefault="00AF79BE" w:rsidP="00AF79BE">
      <w:pPr>
        <w:tabs>
          <w:tab w:val="left" w:pos="709"/>
        </w:tabs>
        <w:spacing w:after="0"/>
        <w:jc w:val="center"/>
        <w:rPr>
          <w:rFonts w:ascii="Arial" w:hAnsi="Arial" w:cs="Arial"/>
          <w:b/>
          <w:color w:val="000000" w:themeColor="text1"/>
        </w:rPr>
      </w:pPr>
    </w:p>
    <w:p w:rsidR="007A70D6" w:rsidRPr="001B66F5" w:rsidRDefault="00AF79BE" w:rsidP="00ED086B">
      <w:pPr>
        <w:autoSpaceDE w:val="0"/>
        <w:autoSpaceDN w:val="0"/>
        <w:adjustRightInd w:val="0"/>
        <w:spacing w:after="0" w:line="240" w:lineRule="auto"/>
        <w:jc w:val="both"/>
        <w:rPr>
          <w:rFonts w:ascii="Arial" w:hAnsi="Arial" w:cs="Arial"/>
          <w:i/>
          <w:color w:val="000000" w:themeColor="text1"/>
        </w:rPr>
      </w:pPr>
      <w:r w:rsidRPr="00D74ECD">
        <w:rPr>
          <w:rFonts w:ascii="Arial" w:hAnsi="Arial" w:cs="Arial"/>
          <w:b/>
          <w:color w:val="000000" w:themeColor="text1"/>
        </w:rPr>
        <w:t>Resumo</w:t>
      </w:r>
      <w:r w:rsidR="001B66F5">
        <w:rPr>
          <w:rFonts w:ascii="Arial" w:hAnsi="Arial" w:cs="Arial"/>
          <w:b/>
          <w:color w:val="000000" w:themeColor="text1"/>
        </w:rPr>
        <w:t xml:space="preserve">: </w:t>
      </w:r>
      <w:r w:rsidR="00ED086B" w:rsidRPr="001B66F5">
        <w:rPr>
          <w:rFonts w:ascii="Arial" w:hAnsi="Arial" w:cs="Arial"/>
          <w:i/>
          <w:color w:val="000000" w:themeColor="text1"/>
        </w:rPr>
        <w:t xml:space="preserve">No contexto educacional, a garantia do direito à Educação Infantil, primeira etapa da Educação Básica, conforme prevê o artigo 29 da Lei de Diretrizes e Bases da Educação Nacional (LDB) nº 9.394/96, </w:t>
      </w:r>
      <w:r w:rsidR="001D6C52">
        <w:rPr>
          <w:rFonts w:ascii="Arial" w:hAnsi="Arial" w:cs="Arial"/>
          <w:i/>
          <w:color w:val="000000" w:themeColor="text1"/>
        </w:rPr>
        <w:t>representa</w:t>
      </w:r>
      <w:r w:rsidR="00ED086B" w:rsidRPr="001B66F5">
        <w:rPr>
          <w:rFonts w:ascii="Arial" w:hAnsi="Arial" w:cs="Arial"/>
          <w:i/>
          <w:color w:val="000000" w:themeColor="text1"/>
        </w:rPr>
        <w:t xml:space="preserve"> uma conquista recente. </w:t>
      </w:r>
      <w:r w:rsidR="0000579F" w:rsidRPr="001B66F5">
        <w:rPr>
          <w:rFonts w:ascii="Arial" w:hAnsi="Arial" w:cs="Arial"/>
          <w:i/>
          <w:color w:val="000000" w:themeColor="text1"/>
        </w:rPr>
        <w:t xml:space="preserve">Com isso, surge o interesse pelo tema da Educação Infantil em estudos e pesquisas com a necessidade de reflexões que proporcionem conhecimentos que minimizem as lacunas existentes sobre o assunto. </w:t>
      </w:r>
      <w:r w:rsidR="007A70D6" w:rsidRPr="001B66F5">
        <w:rPr>
          <w:rFonts w:ascii="Arial" w:hAnsi="Arial" w:cs="Arial"/>
          <w:i/>
          <w:color w:val="000000" w:themeColor="text1"/>
        </w:rPr>
        <w:t xml:space="preserve">Para elaboração deste </w:t>
      </w:r>
      <w:r w:rsidR="00613EB4">
        <w:rPr>
          <w:rFonts w:ascii="Arial" w:hAnsi="Arial" w:cs="Arial"/>
          <w:i/>
          <w:color w:val="000000" w:themeColor="text1"/>
        </w:rPr>
        <w:t xml:space="preserve">estudo sobre o </w:t>
      </w:r>
      <w:r w:rsidR="007A70D6" w:rsidRPr="001B66F5">
        <w:rPr>
          <w:rFonts w:ascii="Arial" w:hAnsi="Arial" w:cs="Arial"/>
          <w:i/>
          <w:color w:val="000000" w:themeColor="text1"/>
        </w:rPr>
        <w:t>estado da arte de natureza exploratória e descritiva, utilizou-se de categorias para análise</w:t>
      </w:r>
      <w:r w:rsidR="00ED086B" w:rsidRPr="001B66F5">
        <w:rPr>
          <w:rFonts w:ascii="Arial" w:hAnsi="Arial" w:cs="Arial"/>
          <w:i/>
          <w:color w:val="000000" w:themeColor="text1"/>
        </w:rPr>
        <w:t xml:space="preserve"> </w:t>
      </w:r>
      <w:r w:rsidR="006F4330" w:rsidRPr="001B66F5">
        <w:rPr>
          <w:rFonts w:ascii="Arial" w:hAnsi="Arial" w:cs="Arial"/>
          <w:i/>
          <w:color w:val="000000" w:themeColor="text1"/>
        </w:rPr>
        <w:t>representada</w:t>
      </w:r>
      <w:r w:rsidR="00D7423D" w:rsidRPr="001B66F5">
        <w:rPr>
          <w:rFonts w:ascii="Arial" w:hAnsi="Arial" w:cs="Arial"/>
          <w:i/>
          <w:color w:val="000000" w:themeColor="text1"/>
        </w:rPr>
        <w:t>s</w:t>
      </w:r>
      <w:r w:rsidR="006F4330" w:rsidRPr="001B66F5">
        <w:rPr>
          <w:rFonts w:ascii="Arial" w:hAnsi="Arial" w:cs="Arial"/>
          <w:i/>
          <w:color w:val="000000" w:themeColor="text1"/>
        </w:rPr>
        <w:t xml:space="preserve"> pelos seguintes descritores</w:t>
      </w:r>
      <w:r w:rsidR="00D7423D" w:rsidRPr="001B66F5">
        <w:rPr>
          <w:rFonts w:ascii="Arial" w:hAnsi="Arial" w:cs="Arial"/>
          <w:i/>
          <w:color w:val="000000" w:themeColor="text1"/>
        </w:rPr>
        <w:t>:</w:t>
      </w:r>
      <w:r w:rsidR="006F4330" w:rsidRPr="001B66F5">
        <w:rPr>
          <w:rFonts w:ascii="Arial" w:hAnsi="Arial" w:cs="Arial"/>
          <w:i/>
          <w:color w:val="000000" w:themeColor="text1"/>
        </w:rPr>
        <w:t xml:space="preserve"> </w:t>
      </w:r>
      <w:r w:rsidR="00ED086B" w:rsidRPr="001B66F5">
        <w:rPr>
          <w:rFonts w:ascii="Arial" w:hAnsi="Arial" w:cs="Arial"/>
          <w:i/>
          <w:color w:val="000000" w:themeColor="text1"/>
        </w:rPr>
        <w:t>educação infantil, qualidade na educação infantil e representações sociais em educação infantil</w:t>
      </w:r>
      <w:r w:rsidR="00D7423D" w:rsidRPr="001B66F5">
        <w:rPr>
          <w:rFonts w:ascii="Arial" w:hAnsi="Arial" w:cs="Arial"/>
          <w:i/>
          <w:color w:val="000000" w:themeColor="text1"/>
        </w:rPr>
        <w:t xml:space="preserve">.  </w:t>
      </w:r>
      <w:r w:rsidR="002D66B0" w:rsidRPr="001B66F5">
        <w:rPr>
          <w:rFonts w:ascii="Arial" w:hAnsi="Arial" w:cs="Arial"/>
          <w:i/>
          <w:color w:val="000000" w:themeColor="text1"/>
        </w:rPr>
        <w:t xml:space="preserve">A abordagem se </w:t>
      </w:r>
      <w:r w:rsidR="0000579F" w:rsidRPr="001B66F5">
        <w:rPr>
          <w:rFonts w:ascii="Arial" w:hAnsi="Arial" w:cs="Arial"/>
          <w:i/>
          <w:color w:val="000000" w:themeColor="text1"/>
        </w:rPr>
        <w:t xml:space="preserve">apresenta </w:t>
      </w:r>
      <w:r w:rsidR="002D66B0" w:rsidRPr="001B66F5">
        <w:rPr>
          <w:rFonts w:ascii="Arial" w:hAnsi="Arial" w:cs="Arial"/>
          <w:i/>
          <w:color w:val="000000" w:themeColor="text1"/>
        </w:rPr>
        <w:t xml:space="preserve">como bibliográfica. </w:t>
      </w:r>
      <w:r w:rsidR="00500614" w:rsidRPr="001B66F5">
        <w:rPr>
          <w:rFonts w:ascii="Arial" w:hAnsi="Arial" w:cs="Arial"/>
          <w:i/>
          <w:color w:val="000000" w:themeColor="text1"/>
        </w:rPr>
        <w:t>Nest</w:t>
      </w:r>
      <w:r w:rsidR="0000579F" w:rsidRPr="001B66F5">
        <w:rPr>
          <w:rFonts w:ascii="Arial" w:hAnsi="Arial" w:cs="Arial"/>
          <w:i/>
          <w:color w:val="000000" w:themeColor="text1"/>
        </w:rPr>
        <w:t>e</w:t>
      </w:r>
      <w:r w:rsidR="00500614" w:rsidRPr="001B66F5">
        <w:rPr>
          <w:rFonts w:ascii="Arial" w:hAnsi="Arial" w:cs="Arial"/>
          <w:i/>
          <w:color w:val="000000" w:themeColor="text1"/>
        </w:rPr>
        <w:t xml:space="preserve"> </w:t>
      </w:r>
      <w:r w:rsidR="0000579F" w:rsidRPr="001B66F5">
        <w:rPr>
          <w:rFonts w:ascii="Arial" w:hAnsi="Arial" w:cs="Arial"/>
          <w:i/>
          <w:color w:val="000000" w:themeColor="text1"/>
        </w:rPr>
        <w:t>sentido</w:t>
      </w:r>
      <w:r w:rsidR="00500614" w:rsidRPr="001B66F5">
        <w:rPr>
          <w:rFonts w:ascii="Arial" w:hAnsi="Arial" w:cs="Arial"/>
          <w:i/>
          <w:color w:val="000000" w:themeColor="text1"/>
        </w:rPr>
        <w:t>, analisou-se a literatura acerca d</w:t>
      </w:r>
      <w:r w:rsidR="0000579F" w:rsidRPr="001B66F5">
        <w:rPr>
          <w:rFonts w:ascii="Arial" w:hAnsi="Arial" w:cs="Arial"/>
          <w:i/>
          <w:color w:val="000000" w:themeColor="text1"/>
        </w:rPr>
        <w:t>os estudos em Educação Infantil.</w:t>
      </w:r>
      <w:r w:rsidR="002D66B0" w:rsidRPr="001B66F5">
        <w:rPr>
          <w:rFonts w:ascii="Arial" w:hAnsi="Arial" w:cs="Arial"/>
          <w:i/>
          <w:color w:val="000000" w:themeColor="text1"/>
        </w:rPr>
        <w:t xml:space="preserve"> </w:t>
      </w:r>
      <w:r w:rsidR="007A70D6" w:rsidRPr="001B66F5">
        <w:rPr>
          <w:rFonts w:ascii="Arial" w:hAnsi="Arial" w:cs="Arial"/>
          <w:i/>
          <w:color w:val="000000" w:themeColor="text1"/>
        </w:rPr>
        <w:t xml:space="preserve">A tendência da produção científica </w:t>
      </w:r>
      <w:r w:rsidR="0000579F" w:rsidRPr="001B66F5">
        <w:rPr>
          <w:rFonts w:ascii="Arial" w:hAnsi="Arial" w:cs="Arial"/>
          <w:i/>
          <w:color w:val="000000" w:themeColor="text1"/>
        </w:rPr>
        <w:t xml:space="preserve">evidencia </w:t>
      </w:r>
      <w:r w:rsidR="007A70D6" w:rsidRPr="001B66F5">
        <w:rPr>
          <w:rFonts w:ascii="Arial" w:hAnsi="Arial" w:cs="Arial"/>
          <w:i/>
          <w:color w:val="000000" w:themeColor="text1"/>
        </w:rPr>
        <w:t xml:space="preserve">que </w:t>
      </w:r>
      <w:r w:rsidR="0000579F" w:rsidRPr="001B66F5">
        <w:rPr>
          <w:rFonts w:ascii="Arial" w:hAnsi="Arial" w:cs="Arial"/>
          <w:i/>
          <w:color w:val="000000" w:themeColor="text1"/>
        </w:rPr>
        <w:t xml:space="preserve">focar </w:t>
      </w:r>
      <w:r w:rsidR="007A70D6" w:rsidRPr="001B66F5">
        <w:rPr>
          <w:rFonts w:ascii="Arial" w:hAnsi="Arial" w:cs="Arial"/>
          <w:i/>
          <w:color w:val="000000" w:themeColor="text1"/>
        </w:rPr>
        <w:t xml:space="preserve">questões </w:t>
      </w:r>
      <w:r w:rsidR="0000579F" w:rsidRPr="001B66F5">
        <w:rPr>
          <w:rFonts w:ascii="Arial" w:hAnsi="Arial" w:cs="Arial"/>
          <w:i/>
          <w:color w:val="000000" w:themeColor="text1"/>
        </w:rPr>
        <w:t xml:space="preserve">atinentes </w:t>
      </w:r>
      <w:r w:rsidR="007A70D6" w:rsidRPr="001B66F5">
        <w:rPr>
          <w:rFonts w:ascii="Arial" w:hAnsi="Arial" w:cs="Arial"/>
          <w:i/>
          <w:color w:val="000000" w:themeColor="text1"/>
        </w:rPr>
        <w:t xml:space="preserve">à </w:t>
      </w:r>
      <w:r w:rsidR="0000579F" w:rsidRPr="001B66F5">
        <w:rPr>
          <w:rFonts w:ascii="Arial" w:hAnsi="Arial" w:cs="Arial"/>
          <w:i/>
          <w:color w:val="000000" w:themeColor="text1"/>
        </w:rPr>
        <w:t>E</w:t>
      </w:r>
      <w:r w:rsidR="007A70D6" w:rsidRPr="001B66F5">
        <w:rPr>
          <w:rFonts w:ascii="Arial" w:hAnsi="Arial" w:cs="Arial"/>
          <w:i/>
          <w:color w:val="000000" w:themeColor="text1"/>
        </w:rPr>
        <w:t>ducação</w:t>
      </w:r>
      <w:r w:rsidR="0000579F" w:rsidRPr="001B66F5">
        <w:rPr>
          <w:rFonts w:ascii="Arial" w:hAnsi="Arial" w:cs="Arial"/>
          <w:i/>
          <w:color w:val="000000" w:themeColor="text1"/>
        </w:rPr>
        <w:t xml:space="preserve"> Infantil</w:t>
      </w:r>
      <w:r w:rsidR="007A70D6" w:rsidRPr="001B66F5">
        <w:rPr>
          <w:rFonts w:ascii="Arial" w:hAnsi="Arial" w:cs="Arial"/>
          <w:i/>
          <w:color w:val="000000" w:themeColor="text1"/>
        </w:rPr>
        <w:t xml:space="preserve"> vem se constituindo como um grande </w:t>
      </w:r>
      <w:r w:rsidR="00A36286" w:rsidRPr="001B66F5">
        <w:rPr>
          <w:rFonts w:ascii="Arial" w:hAnsi="Arial" w:cs="Arial"/>
          <w:i/>
          <w:color w:val="000000" w:themeColor="text1"/>
        </w:rPr>
        <w:t>contributo na busca pelo rompimento com uma per</w:t>
      </w:r>
      <w:r w:rsidR="00EE0208" w:rsidRPr="001B66F5">
        <w:rPr>
          <w:rFonts w:ascii="Arial" w:hAnsi="Arial" w:cs="Arial"/>
          <w:i/>
          <w:color w:val="000000" w:themeColor="text1"/>
        </w:rPr>
        <w:t>s</w:t>
      </w:r>
      <w:r w:rsidR="00A36286" w:rsidRPr="001B66F5">
        <w:rPr>
          <w:rFonts w:ascii="Arial" w:hAnsi="Arial" w:cs="Arial"/>
          <w:i/>
          <w:color w:val="000000" w:themeColor="text1"/>
        </w:rPr>
        <w:t>pectiva assistencialista que marcou sua existência e trajetória</w:t>
      </w:r>
      <w:r w:rsidR="007A70D6" w:rsidRPr="001B66F5">
        <w:rPr>
          <w:rFonts w:ascii="Arial" w:hAnsi="Arial" w:cs="Arial"/>
          <w:i/>
          <w:color w:val="000000" w:themeColor="text1"/>
        </w:rPr>
        <w:t>.</w:t>
      </w:r>
    </w:p>
    <w:p w:rsidR="00931E57" w:rsidRPr="00D74ECD" w:rsidRDefault="00916323" w:rsidP="00931E57">
      <w:pPr>
        <w:tabs>
          <w:tab w:val="left" w:pos="709"/>
        </w:tabs>
        <w:spacing w:after="0" w:line="240" w:lineRule="auto"/>
        <w:jc w:val="both"/>
        <w:rPr>
          <w:rFonts w:ascii="Arial" w:hAnsi="Arial" w:cs="Arial"/>
          <w:color w:val="000000" w:themeColor="text1"/>
          <w:lang w:val="en-US"/>
        </w:rPr>
      </w:pPr>
      <w:r w:rsidRPr="00D74ECD">
        <w:rPr>
          <w:rFonts w:ascii="Arial" w:hAnsi="Arial" w:cs="Arial"/>
          <w:b/>
          <w:color w:val="000000" w:themeColor="text1"/>
        </w:rPr>
        <w:t>Palavras-chave</w:t>
      </w:r>
      <w:r w:rsidRPr="00D74ECD">
        <w:rPr>
          <w:rFonts w:ascii="Arial" w:hAnsi="Arial" w:cs="Arial"/>
          <w:color w:val="000000" w:themeColor="text1"/>
        </w:rPr>
        <w:t xml:space="preserve">: </w:t>
      </w:r>
      <w:r w:rsidR="0000579F" w:rsidRPr="00D74ECD">
        <w:rPr>
          <w:rFonts w:ascii="Arial" w:hAnsi="Arial" w:cs="Arial"/>
          <w:color w:val="000000" w:themeColor="text1"/>
        </w:rPr>
        <w:t>Educação Infantil</w:t>
      </w:r>
      <w:r w:rsidR="00B02F07" w:rsidRPr="00D74ECD">
        <w:rPr>
          <w:rFonts w:ascii="Arial" w:hAnsi="Arial" w:cs="Arial"/>
          <w:color w:val="000000" w:themeColor="text1"/>
        </w:rPr>
        <w:t xml:space="preserve">. </w:t>
      </w:r>
      <w:r w:rsidR="00BA5D1C" w:rsidRPr="00D74ECD">
        <w:rPr>
          <w:rFonts w:ascii="Arial" w:hAnsi="Arial" w:cs="Arial"/>
          <w:color w:val="000000" w:themeColor="text1"/>
        </w:rPr>
        <w:t xml:space="preserve">Garantia de Direito. </w:t>
      </w:r>
      <w:r w:rsidR="00DB3CDF" w:rsidRPr="00D74ECD">
        <w:rPr>
          <w:rFonts w:ascii="Arial" w:hAnsi="Arial" w:cs="Arial"/>
          <w:color w:val="000000" w:themeColor="text1"/>
        </w:rPr>
        <w:t xml:space="preserve">Brasil. </w:t>
      </w:r>
      <w:r w:rsidR="00931E57" w:rsidRPr="00D74ECD">
        <w:rPr>
          <w:rFonts w:ascii="Arial" w:hAnsi="Arial" w:cs="Arial"/>
          <w:color w:val="000000" w:themeColor="text1"/>
          <w:lang w:val="en-US"/>
        </w:rPr>
        <w:t xml:space="preserve">Estado da Arte.  </w:t>
      </w:r>
    </w:p>
    <w:p w:rsidR="0000579F" w:rsidRPr="00D74ECD" w:rsidRDefault="0000579F" w:rsidP="00DB3CDF">
      <w:pPr>
        <w:pStyle w:val="Pr-formataoHTML"/>
        <w:shd w:val="clear" w:color="auto" w:fill="FFFFFF"/>
        <w:jc w:val="center"/>
        <w:rPr>
          <w:rStyle w:val="hps"/>
          <w:rFonts w:ascii="Arial" w:hAnsi="Arial" w:cs="Arial"/>
          <w:b/>
          <w:color w:val="000000" w:themeColor="text1"/>
          <w:sz w:val="22"/>
          <w:szCs w:val="22"/>
        </w:rPr>
      </w:pPr>
    </w:p>
    <w:p w:rsidR="00613EB4" w:rsidRPr="001B66F5" w:rsidRDefault="008405E8" w:rsidP="00613EB4">
      <w:pPr>
        <w:pStyle w:val="Pr-formataoHTML"/>
        <w:shd w:val="clear" w:color="auto" w:fill="FFFFFF"/>
        <w:jc w:val="both"/>
        <w:rPr>
          <w:rFonts w:ascii="Arial" w:hAnsi="Arial" w:cs="Arial"/>
          <w:i/>
          <w:color w:val="000000" w:themeColor="text1"/>
          <w:sz w:val="22"/>
          <w:szCs w:val="22"/>
          <w:lang w:val="en-US"/>
        </w:rPr>
      </w:pPr>
      <w:r w:rsidRPr="00D74ECD">
        <w:rPr>
          <w:rFonts w:ascii="Arial" w:hAnsi="Arial" w:cs="Arial"/>
          <w:b/>
          <w:color w:val="000000" w:themeColor="text1"/>
          <w:sz w:val="22"/>
          <w:szCs w:val="22"/>
          <w:lang w:val="en-US"/>
        </w:rPr>
        <w:t>Abstract</w:t>
      </w:r>
      <w:r w:rsidR="001B66F5">
        <w:rPr>
          <w:rFonts w:ascii="Arial" w:hAnsi="Arial" w:cs="Arial"/>
          <w:b/>
          <w:color w:val="000000" w:themeColor="text1"/>
          <w:sz w:val="22"/>
          <w:szCs w:val="22"/>
          <w:lang w:val="en-US"/>
        </w:rPr>
        <w:t xml:space="preserve">: </w:t>
      </w:r>
      <w:r w:rsidR="00613EB4" w:rsidRPr="001B66F5">
        <w:rPr>
          <w:rFonts w:ascii="Arial" w:hAnsi="Arial" w:cs="Arial"/>
          <w:i/>
          <w:color w:val="000000" w:themeColor="text1"/>
          <w:sz w:val="22"/>
          <w:szCs w:val="22"/>
        </w:rPr>
        <w:t xml:space="preserve">In </w:t>
      </w:r>
      <w:proofErr w:type="spellStart"/>
      <w:r w:rsidR="00613EB4" w:rsidRPr="001B66F5">
        <w:rPr>
          <w:rFonts w:ascii="Arial" w:hAnsi="Arial" w:cs="Arial"/>
          <w:i/>
          <w:color w:val="000000" w:themeColor="text1"/>
          <w:sz w:val="22"/>
          <w:szCs w:val="22"/>
        </w:rPr>
        <w:t>the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educational</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context</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to</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guarantee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the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right</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to</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Early</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Childhood</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Education</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the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first</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stage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of</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basic</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education</w:t>
      </w:r>
      <w:proofErr w:type="spellEnd"/>
      <w:r w:rsidR="00613EB4" w:rsidRPr="001B66F5">
        <w:rPr>
          <w:rFonts w:ascii="Arial" w:hAnsi="Arial" w:cs="Arial"/>
          <w:i/>
          <w:color w:val="000000" w:themeColor="text1"/>
          <w:sz w:val="22"/>
          <w:szCs w:val="22"/>
        </w:rPr>
        <w:t xml:space="preserve">, as </w:t>
      </w:r>
      <w:proofErr w:type="spellStart"/>
      <w:r w:rsidR="00613EB4" w:rsidRPr="001B66F5">
        <w:rPr>
          <w:rFonts w:ascii="Arial" w:hAnsi="Arial" w:cs="Arial"/>
          <w:i/>
          <w:color w:val="000000" w:themeColor="text1"/>
          <w:sz w:val="22"/>
          <w:szCs w:val="22"/>
        </w:rPr>
        <w:t>required</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by</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Article</w:t>
      </w:r>
      <w:proofErr w:type="spellEnd"/>
      <w:r w:rsidR="00613EB4" w:rsidRPr="001B66F5">
        <w:rPr>
          <w:rFonts w:ascii="Arial" w:hAnsi="Arial" w:cs="Arial"/>
          <w:i/>
          <w:color w:val="000000" w:themeColor="text1"/>
          <w:sz w:val="22"/>
          <w:szCs w:val="22"/>
        </w:rPr>
        <w:t xml:space="preserve"> 29 </w:t>
      </w:r>
      <w:proofErr w:type="spellStart"/>
      <w:r w:rsidR="00613EB4" w:rsidRPr="001B66F5">
        <w:rPr>
          <w:rFonts w:ascii="Arial" w:hAnsi="Arial" w:cs="Arial"/>
          <w:i/>
          <w:color w:val="000000" w:themeColor="text1"/>
          <w:sz w:val="22"/>
          <w:szCs w:val="22"/>
        </w:rPr>
        <w:t>of</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the</w:t>
      </w:r>
      <w:proofErr w:type="spellEnd"/>
      <w:r w:rsidR="00613EB4" w:rsidRPr="001B66F5">
        <w:rPr>
          <w:rFonts w:ascii="Arial" w:hAnsi="Arial" w:cs="Arial"/>
          <w:i/>
          <w:color w:val="000000" w:themeColor="text1"/>
          <w:sz w:val="22"/>
          <w:szCs w:val="22"/>
        </w:rPr>
        <w:t xml:space="preserve"> Law </w:t>
      </w:r>
      <w:proofErr w:type="spellStart"/>
      <w:r w:rsidR="00613EB4" w:rsidRPr="001B66F5">
        <w:rPr>
          <w:rFonts w:ascii="Arial" w:hAnsi="Arial" w:cs="Arial"/>
          <w:i/>
          <w:color w:val="000000" w:themeColor="text1"/>
          <w:sz w:val="22"/>
          <w:szCs w:val="22"/>
        </w:rPr>
        <w:t>of</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Guidelines</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and</w:t>
      </w:r>
      <w:proofErr w:type="spellEnd"/>
      <w:r w:rsidR="00613EB4" w:rsidRPr="001B66F5">
        <w:rPr>
          <w:rFonts w:ascii="Arial" w:hAnsi="Arial" w:cs="Arial"/>
          <w:i/>
          <w:color w:val="000000" w:themeColor="text1"/>
          <w:sz w:val="22"/>
          <w:szCs w:val="22"/>
        </w:rPr>
        <w:t xml:space="preserve"> Bases </w:t>
      </w:r>
      <w:proofErr w:type="spellStart"/>
      <w:r w:rsidR="00613EB4" w:rsidRPr="001B66F5">
        <w:rPr>
          <w:rFonts w:ascii="Arial" w:hAnsi="Arial" w:cs="Arial"/>
          <w:i/>
          <w:color w:val="000000" w:themeColor="text1"/>
          <w:sz w:val="22"/>
          <w:szCs w:val="22"/>
        </w:rPr>
        <w:t>of</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National</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Education</w:t>
      </w:r>
      <w:proofErr w:type="spellEnd"/>
      <w:r w:rsidR="00613EB4" w:rsidRPr="001B66F5">
        <w:rPr>
          <w:rFonts w:ascii="Arial" w:hAnsi="Arial" w:cs="Arial"/>
          <w:i/>
          <w:color w:val="000000" w:themeColor="text1"/>
          <w:sz w:val="22"/>
          <w:szCs w:val="22"/>
        </w:rPr>
        <w:t xml:space="preserve"> (LDB). No. 9.394 / 96, it </w:t>
      </w:r>
      <w:proofErr w:type="spellStart"/>
      <w:r w:rsidR="00613EB4" w:rsidRPr="001B66F5">
        <w:rPr>
          <w:rFonts w:ascii="Arial" w:hAnsi="Arial" w:cs="Arial"/>
          <w:i/>
          <w:color w:val="000000" w:themeColor="text1"/>
          <w:sz w:val="22"/>
          <w:szCs w:val="22"/>
        </w:rPr>
        <w:t>is</w:t>
      </w:r>
      <w:proofErr w:type="spellEnd"/>
      <w:r w:rsidR="00613EB4" w:rsidRPr="001B66F5">
        <w:rPr>
          <w:rFonts w:ascii="Arial" w:hAnsi="Arial" w:cs="Arial"/>
          <w:i/>
          <w:color w:val="000000" w:themeColor="text1"/>
          <w:sz w:val="22"/>
          <w:szCs w:val="22"/>
        </w:rPr>
        <w:t xml:space="preserve"> a </w:t>
      </w:r>
      <w:proofErr w:type="spellStart"/>
      <w:r w:rsidR="00613EB4" w:rsidRPr="001B66F5">
        <w:rPr>
          <w:rFonts w:ascii="Arial" w:hAnsi="Arial" w:cs="Arial"/>
          <w:i/>
          <w:color w:val="000000" w:themeColor="text1"/>
          <w:sz w:val="22"/>
          <w:szCs w:val="22"/>
        </w:rPr>
        <w:t>recent</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achievement</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Thus</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there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is</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interest</w:t>
      </w:r>
      <w:proofErr w:type="spellEnd"/>
      <w:r w:rsidR="00613EB4" w:rsidRPr="001B66F5">
        <w:rPr>
          <w:rFonts w:ascii="Arial" w:hAnsi="Arial" w:cs="Arial"/>
          <w:i/>
          <w:color w:val="000000" w:themeColor="text1"/>
          <w:sz w:val="22"/>
          <w:szCs w:val="22"/>
        </w:rPr>
        <w:t xml:space="preserve"> in </w:t>
      </w:r>
      <w:proofErr w:type="spellStart"/>
      <w:r w:rsidR="00613EB4">
        <w:rPr>
          <w:rFonts w:ascii="Arial" w:hAnsi="Arial" w:cs="Arial"/>
          <w:i/>
          <w:color w:val="000000" w:themeColor="text1"/>
          <w:sz w:val="22"/>
          <w:szCs w:val="22"/>
        </w:rPr>
        <w:t>the</w:t>
      </w:r>
      <w:proofErr w:type="spellEnd"/>
      <w:r w:rsidR="00613EB4">
        <w:rPr>
          <w:rFonts w:ascii="Arial" w:hAnsi="Arial" w:cs="Arial"/>
          <w:i/>
          <w:color w:val="000000" w:themeColor="text1"/>
          <w:sz w:val="22"/>
          <w:szCs w:val="22"/>
        </w:rPr>
        <w:t xml:space="preserve"> </w:t>
      </w:r>
      <w:proofErr w:type="spellStart"/>
      <w:r w:rsidR="00613EB4">
        <w:rPr>
          <w:rFonts w:ascii="Arial" w:hAnsi="Arial" w:cs="Arial"/>
          <w:i/>
          <w:color w:val="000000" w:themeColor="text1"/>
          <w:sz w:val="22"/>
          <w:szCs w:val="22"/>
        </w:rPr>
        <w:t>study</w:t>
      </w:r>
      <w:proofErr w:type="spellEnd"/>
      <w:r w:rsidR="00613EB4">
        <w:rPr>
          <w:rFonts w:ascii="Arial" w:hAnsi="Arial" w:cs="Arial"/>
          <w:i/>
          <w:color w:val="000000" w:themeColor="text1"/>
          <w:sz w:val="22"/>
          <w:szCs w:val="22"/>
        </w:rPr>
        <w:t xml:space="preserve"> </w:t>
      </w:r>
      <w:proofErr w:type="spellStart"/>
      <w:r w:rsidR="00613EB4">
        <w:rPr>
          <w:rFonts w:ascii="Arial" w:hAnsi="Arial" w:cs="Arial"/>
          <w:i/>
          <w:color w:val="000000" w:themeColor="text1"/>
          <w:sz w:val="22"/>
          <w:szCs w:val="22"/>
        </w:rPr>
        <w:t>of</w:t>
      </w:r>
      <w:proofErr w:type="spellEnd"/>
      <w:r w:rsidR="00613EB4">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childhood</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education</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theme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with</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the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need</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to</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reflect</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that</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provide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knowledge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to</w:t>
      </w:r>
      <w:proofErr w:type="spellEnd"/>
      <w:r w:rsidR="00613EB4" w:rsidRPr="001B66F5">
        <w:rPr>
          <w:rFonts w:ascii="Arial" w:hAnsi="Arial" w:cs="Arial"/>
          <w:i/>
          <w:color w:val="000000" w:themeColor="text1"/>
          <w:sz w:val="22"/>
          <w:szCs w:val="22"/>
        </w:rPr>
        <w:t xml:space="preserve"> minimize </w:t>
      </w:r>
      <w:proofErr w:type="spellStart"/>
      <w:r w:rsidR="00613EB4" w:rsidRPr="001B66F5">
        <w:rPr>
          <w:rFonts w:ascii="Arial" w:hAnsi="Arial" w:cs="Arial"/>
          <w:i/>
          <w:color w:val="000000" w:themeColor="text1"/>
          <w:sz w:val="22"/>
          <w:szCs w:val="22"/>
        </w:rPr>
        <w:t>the</w:t>
      </w:r>
      <w:proofErr w:type="spellEnd"/>
      <w:r w:rsidR="00613EB4" w:rsidRPr="001B66F5">
        <w:rPr>
          <w:rFonts w:ascii="Arial" w:hAnsi="Arial" w:cs="Arial"/>
          <w:i/>
          <w:color w:val="000000" w:themeColor="text1"/>
          <w:sz w:val="22"/>
          <w:szCs w:val="22"/>
        </w:rPr>
        <w:t xml:space="preserve"> gaps </w:t>
      </w:r>
      <w:proofErr w:type="spellStart"/>
      <w:r w:rsidR="00613EB4" w:rsidRPr="001B66F5">
        <w:rPr>
          <w:rFonts w:ascii="Arial" w:hAnsi="Arial" w:cs="Arial"/>
          <w:i/>
          <w:color w:val="000000" w:themeColor="text1"/>
          <w:sz w:val="22"/>
          <w:szCs w:val="22"/>
        </w:rPr>
        <w:t>on</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the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subject</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To</w:t>
      </w:r>
      <w:proofErr w:type="spellEnd"/>
      <w:r w:rsidR="00613EB4" w:rsidRPr="001B66F5">
        <w:rPr>
          <w:rFonts w:ascii="Arial" w:hAnsi="Arial" w:cs="Arial"/>
          <w:i/>
          <w:color w:val="000000" w:themeColor="text1"/>
          <w:sz w:val="22"/>
          <w:szCs w:val="22"/>
        </w:rPr>
        <w:t xml:space="preserve"> prepare </w:t>
      </w:r>
      <w:proofErr w:type="spellStart"/>
      <w:r w:rsidR="00613EB4" w:rsidRPr="001B66F5">
        <w:rPr>
          <w:rFonts w:ascii="Arial" w:hAnsi="Arial" w:cs="Arial"/>
          <w:i/>
          <w:color w:val="000000" w:themeColor="text1"/>
          <w:sz w:val="22"/>
          <w:szCs w:val="22"/>
        </w:rPr>
        <w:t>this</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state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of</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the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art</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of</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exploratory</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and</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descriptive</w:t>
      </w:r>
      <w:proofErr w:type="spellEnd"/>
      <w:r w:rsidR="00613EB4" w:rsidRPr="001B66F5">
        <w:rPr>
          <w:rFonts w:ascii="Arial" w:hAnsi="Arial" w:cs="Arial"/>
          <w:i/>
          <w:color w:val="000000" w:themeColor="text1"/>
          <w:sz w:val="22"/>
          <w:szCs w:val="22"/>
        </w:rPr>
        <w:t xml:space="preserve"> in </w:t>
      </w:r>
      <w:proofErr w:type="spellStart"/>
      <w:r w:rsidR="00613EB4" w:rsidRPr="001B66F5">
        <w:rPr>
          <w:rFonts w:ascii="Arial" w:hAnsi="Arial" w:cs="Arial"/>
          <w:i/>
          <w:color w:val="000000" w:themeColor="text1"/>
          <w:sz w:val="22"/>
          <w:szCs w:val="22"/>
        </w:rPr>
        <w:t>nature</w:t>
      </w:r>
      <w:proofErr w:type="spellEnd"/>
      <w:r w:rsidR="00613EB4" w:rsidRPr="001B66F5">
        <w:rPr>
          <w:rFonts w:ascii="Arial" w:hAnsi="Arial" w:cs="Arial"/>
          <w:i/>
          <w:color w:val="000000" w:themeColor="text1"/>
          <w:sz w:val="22"/>
          <w:szCs w:val="22"/>
        </w:rPr>
        <w:t xml:space="preserve">, </w:t>
      </w:r>
      <w:r w:rsidR="00613EB4">
        <w:rPr>
          <w:rFonts w:ascii="Arial" w:hAnsi="Arial" w:cs="Arial"/>
          <w:i/>
          <w:color w:val="000000" w:themeColor="text1"/>
          <w:sz w:val="22"/>
          <w:szCs w:val="22"/>
        </w:rPr>
        <w:t xml:space="preserve">it </w:t>
      </w:r>
      <w:proofErr w:type="spellStart"/>
      <w:r w:rsidR="00613EB4">
        <w:rPr>
          <w:rFonts w:ascii="Arial" w:hAnsi="Arial" w:cs="Arial"/>
          <w:i/>
          <w:color w:val="000000" w:themeColor="text1"/>
          <w:sz w:val="22"/>
          <w:szCs w:val="22"/>
        </w:rPr>
        <w:t>was</w:t>
      </w:r>
      <w:proofErr w:type="spellEnd"/>
      <w:r w:rsidR="00613EB4">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used</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categories</w:t>
      </w:r>
      <w:proofErr w:type="spellEnd"/>
      <w:r w:rsidR="00613EB4" w:rsidRPr="001B66F5">
        <w:rPr>
          <w:rFonts w:ascii="Arial" w:hAnsi="Arial" w:cs="Arial"/>
          <w:i/>
          <w:color w:val="000000" w:themeColor="text1"/>
          <w:sz w:val="22"/>
          <w:szCs w:val="22"/>
        </w:rPr>
        <w:t xml:space="preserve"> for </w:t>
      </w:r>
      <w:proofErr w:type="spellStart"/>
      <w:r w:rsidR="00613EB4" w:rsidRPr="001B66F5">
        <w:rPr>
          <w:rFonts w:ascii="Arial" w:hAnsi="Arial" w:cs="Arial"/>
          <w:i/>
          <w:color w:val="000000" w:themeColor="text1"/>
          <w:sz w:val="22"/>
          <w:szCs w:val="22"/>
        </w:rPr>
        <w:t>analysis</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represented</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by</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the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following</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descriptors</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early</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childhood</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education</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quality</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of</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early</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childhood</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education</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and</w:t>
      </w:r>
      <w:proofErr w:type="spellEnd"/>
      <w:r w:rsidR="00613EB4" w:rsidRPr="001B66F5">
        <w:rPr>
          <w:rFonts w:ascii="Arial" w:hAnsi="Arial" w:cs="Arial"/>
          <w:i/>
          <w:color w:val="000000" w:themeColor="text1"/>
          <w:sz w:val="22"/>
          <w:szCs w:val="22"/>
        </w:rPr>
        <w:t xml:space="preserve"> social </w:t>
      </w:r>
      <w:proofErr w:type="spellStart"/>
      <w:r w:rsidR="00613EB4" w:rsidRPr="001B66F5">
        <w:rPr>
          <w:rFonts w:ascii="Arial" w:hAnsi="Arial" w:cs="Arial"/>
          <w:i/>
          <w:color w:val="000000" w:themeColor="text1"/>
          <w:sz w:val="22"/>
          <w:szCs w:val="22"/>
        </w:rPr>
        <w:t>representations</w:t>
      </w:r>
      <w:proofErr w:type="spellEnd"/>
      <w:r w:rsidR="00613EB4" w:rsidRPr="001B66F5">
        <w:rPr>
          <w:rFonts w:ascii="Arial" w:hAnsi="Arial" w:cs="Arial"/>
          <w:i/>
          <w:color w:val="000000" w:themeColor="text1"/>
          <w:sz w:val="22"/>
          <w:szCs w:val="22"/>
        </w:rPr>
        <w:t xml:space="preserve"> in </w:t>
      </w:r>
      <w:proofErr w:type="spellStart"/>
      <w:r w:rsidR="00613EB4" w:rsidRPr="001B66F5">
        <w:rPr>
          <w:rFonts w:ascii="Arial" w:hAnsi="Arial" w:cs="Arial"/>
          <w:i/>
          <w:color w:val="000000" w:themeColor="text1"/>
          <w:sz w:val="22"/>
          <w:szCs w:val="22"/>
        </w:rPr>
        <w:t>early</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childhood</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education</w:t>
      </w:r>
      <w:proofErr w:type="spellEnd"/>
      <w:r w:rsidR="00613EB4" w:rsidRPr="001B66F5">
        <w:rPr>
          <w:rFonts w:ascii="Arial" w:hAnsi="Arial" w:cs="Arial"/>
          <w:i/>
          <w:color w:val="000000" w:themeColor="text1"/>
          <w:sz w:val="22"/>
          <w:szCs w:val="22"/>
        </w:rPr>
        <w:t xml:space="preserve">. The approach </w:t>
      </w:r>
      <w:proofErr w:type="spellStart"/>
      <w:r w:rsidR="00613EB4" w:rsidRPr="001B66F5">
        <w:rPr>
          <w:rFonts w:ascii="Arial" w:hAnsi="Arial" w:cs="Arial"/>
          <w:i/>
          <w:color w:val="000000" w:themeColor="text1"/>
          <w:sz w:val="22"/>
          <w:szCs w:val="22"/>
        </w:rPr>
        <w:t>is</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presented</w:t>
      </w:r>
      <w:proofErr w:type="spellEnd"/>
      <w:r w:rsidR="00613EB4" w:rsidRPr="001B66F5">
        <w:rPr>
          <w:rFonts w:ascii="Arial" w:hAnsi="Arial" w:cs="Arial"/>
          <w:i/>
          <w:color w:val="000000" w:themeColor="text1"/>
          <w:sz w:val="22"/>
          <w:szCs w:val="22"/>
        </w:rPr>
        <w:t xml:space="preserve"> as </w:t>
      </w:r>
      <w:proofErr w:type="spellStart"/>
      <w:r w:rsidR="00613EB4" w:rsidRPr="001B66F5">
        <w:rPr>
          <w:rFonts w:ascii="Arial" w:hAnsi="Arial" w:cs="Arial"/>
          <w:i/>
          <w:color w:val="000000" w:themeColor="text1"/>
          <w:sz w:val="22"/>
          <w:szCs w:val="22"/>
        </w:rPr>
        <w:t>bibliographic</w:t>
      </w:r>
      <w:proofErr w:type="spellEnd"/>
      <w:r w:rsidR="00613EB4" w:rsidRPr="001B66F5">
        <w:rPr>
          <w:rFonts w:ascii="Arial" w:hAnsi="Arial" w:cs="Arial"/>
          <w:i/>
          <w:color w:val="000000" w:themeColor="text1"/>
          <w:sz w:val="22"/>
          <w:szCs w:val="22"/>
        </w:rPr>
        <w:t xml:space="preserve">. In </w:t>
      </w:r>
      <w:proofErr w:type="spellStart"/>
      <w:r w:rsidR="00613EB4" w:rsidRPr="001B66F5">
        <w:rPr>
          <w:rFonts w:ascii="Arial" w:hAnsi="Arial" w:cs="Arial"/>
          <w:i/>
          <w:color w:val="000000" w:themeColor="text1"/>
          <w:sz w:val="22"/>
          <w:szCs w:val="22"/>
        </w:rPr>
        <w:t>this</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sense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literature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is</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analyzed</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about</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the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studies</w:t>
      </w:r>
      <w:proofErr w:type="spellEnd"/>
      <w:r w:rsidR="00613EB4" w:rsidRPr="001B66F5">
        <w:rPr>
          <w:rFonts w:ascii="Arial" w:hAnsi="Arial" w:cs="Arial"/>
          <w:i/>
          <w:color w:val="000000" w:themeColor="text1"/>
          <w:sz w:val="22"/>
          <w:szCs w:val="22"/>
        </w:rPr>
        <w:t xml:space="preserve"> in </w:t>
      </w:r>
      <w:proofErr w:type="spellStart"/>
      <w:r w:rsidR="00613EB4" w:rsidRPr="001B66F5">
        <w:rPr>
          <w:rFonts w:ascii="Arial" w:hAnsi="Arial" w:cs="Arial"/>
          <w:i/>
          <w:color w:val="000000" w:themeColor="text1"/>
          <w:sz w:val="22"/>
          <w:szCs w:val="22"/>
        </w:rPr>
        <w:t>Early</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Childhood</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Education</w:t>
      </w:r>
      <w:proofErr w:type="spellEnd"/>
      <w:r w:rsidR="00613EB4" w:rsidRPr="001B66F5">
        <w:rPr>
          <w:rFonts w:ascii="Arial" w:hAnsi="Arial" w:cs="Arial"/>
          <w:i/>
          <w:color w:val="000000" w:themeColor="text1"/>
          <w:sz w:val="22"/>
          <w:szCs w:val="22"/>
        </w:rPr>
        <w:t xml:space="preserve">. The </w:t>
      </w:r>
      <w:proofErr w:type="spellStart"/>
      <w:r w:rsidR="00613EB4" w:rsidRPr="001B66F5">
        <w:rPr>
          <w:rFonts w:ascii="Arial" w:hAnsi="Arial" w:cs="Arial"/>
          <w:i/>
          <w:color w:val="000000" w:themeColor="text1"/>
          <w:sz w:val="22"/>
          <w:szCs w:val="22"/>
        </w:rPr>
        <w:t>tendency</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of</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scientific</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literature</w:t>
      </w:r>
      <w:proofErr w:type="spellEnd"/>
      <w:r w:rsidR="00613EB4" w:rsidRPr="001B66F5">
        <w:rPr>
          <w:rFonts w:ascii="Arial" w:hAnsi="Arial" w:cs="Arial"/>
          <w:i/>
          <w:color w:val="000000" w:themeColor="text1"/>
          <w:sz w:val="22"/>
          <w:szCs w:val="22"/>
        </w:rPr>
        <w:t xml:space="preserve"> shows </w:t>
      </w:r>
      <w:proofErr w:type="spellStart"/>
      <w:r w:rsidR="00613EB4" w:rsidRPr="001B66F5">
        <w:rPr>
          <w:rFonts w:ascii="Arial" w:hAnsi="Arial" w:cs="Arial"/>
          <w:i/>
          <w:color w:val="000000" w:themeColor="text1"/>
          <w:sz w:val="22"/>
          <w:szCs w:val="22"/>
        </w:rPr>
        <w:t>that</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focus</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on</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issues</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related</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to</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childhood</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education</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is</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becoming</w:t>
      </w:r>
      <w:proofErr w:type="spellEnd"/>
      <w:r w:rsidR="00613EB4" w:rsidRPr="001B66F5">
        <w:rPr>
          <w:rFonts w:ascii="Arial" w:hAnsi="Arial" w:cs="Arial"/>
          <w:i/>
          <w:color w:val="000000" w:themeColor="text1"/>
          <w:sz w:val="22"/>
          <w:szCs w:val="22"/>
        </w:rPr>
        <w:t xml:space="preserve"> a </w:t>
      </w:r>
      <w:proofErr w:type="spellStart"/>
      <w:r w:rsidR="00613EB4" w:rsidRPr="001B66F5">
        <w:rPr>
          <w:rFonts w:ascii="Arial" w:hAnsi="Arial" w:cs="Arial"/>
          <w:i/>
          <w:color w:val="000000" w:themeColor="text1"/>
          <w:sz w:val="22"/>
          <w:szCs w:val="22"/>
        </w:rPr>
        <w:t>great</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contribution</w:t>
      </w:r>
      <w:proofErr w:type="spellEnd"/>
      <w:r w:rsidR="00613EB4" w:rsidRPr="001B66F5">
        <w:rPr>
          <w:rFonts w:ascii="Arial" w:hAnsi="Arial" w:cs="Arial"/>
          <w:i/>
          <w:color w:val="000000" w:themeColor="text1"/>
          <w:sz w:val="22"/>
          <w:szCs w:val="22"/>
        </w:rPr>
        <w:t xml:space="preserve"> in </w:t>
      </w:r>
      <w:proofErr w:type="spellStart"/>
      <w:r w:rsidR="00613EB4" w:rsidRPr="001B66F5">
        <w:rPr>
          <w:rFonts w:ascii="Arial" w:hAnsi="Arial" w:cs="Arial"/>
          <w:i/>
          <w:color w:val="000000" w:themeColor="text1"/>
          <w:sz w:val="22"/>
          <w:szCs w:val="22"/>
        </w:rPr>
        <w:t>the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search</w:t>
      </w:r>
      <w:proofErr w:type="spellEnd"/>
      <w:r w:rsidR="00613EB4" w:rsidRPr="001B66F5">
        <w:rPr>
          <w:rFonts w:ascii="Arial" w:hAnsi="Arial" w:cs="Arial"/>
          <w:i/>
          <w:color w:val="000000" w:themeColor="text1"/>
          <w:sz w:val="22"/>
          <w:szCs w:val="22"/>
        </w:rPr>
        <w:t xml:space="preserve"> for </w:t>
      </w:r>
      <w:proofErr w:type="gramStart"/>
      <w:r w:rsidR="00613EB4">
        <w:rPr>
          <w:rFonts w:ascii="Arial" w:hAnsi="Arial" w:cs="Arial"/>
          <w:i/>
          <w:color w:val="000000" w:themeColor="text1"/>
          <w:sz w:val="22"/>
          <w:szCs w:val="22"/>
        </w:rPr>
        <w:t>a</w:t>
      </w:r>
      <w:proofErr w:type="gramEnd"/>
      <w:r w:rsidR="00613EB4" w:rsidRPr="001B66F5">
        <w:rPr>
          <w:rFonts w:ascii="Arial" w:hAnsi="Arial" w:cs="Arial"/>
          <w:i/>
          <w:color w:val="000000" w:themeColor="text1"/>
          <w:sz w:val="22"/>
          <w:szCs w:val="22"/>
        </w:rPr>
        <w:t xml:space="preserve"> </w:t>
      </w:r>
      <w:proofErr w:type="spellStart"/>
      <w:r w:rsidR="00613EB4">
        <w:rPr>
          <w:rFonts w:ascii="Arial" w:hAnsi="Arial" w:cs="Arial"/>
          <w:i/>
          <w:color w:val="000000" w:themeColor="text1"/>
          <w:sz w:val="22"/>
          <w:szCs w:val="22"/>
        </w:rPr>
        <w:t>rupture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with</w:t>
      </w:r>
      <w:proofErr w:type="spellEnd"/>
      <w:r w:rsidR="00613EB4" w:rsidRPr="001B66F5">
        <w:rPr>
          <w:rFonts w:ascii="Arial" w:hAnsi="Arial" w:cs="Arial"/>
          <w:i/>
          <w:color w:val="000000" w:themeColor="text1"/>
          <w:sz w:val="22"/>
          <w:szCs w:val="22"/>
        </w:rPr>
        <w:t xml:space="preserve"> </w:t>
      </w:r>
      <w:proofErr w:type="spellStart"/>
      <w:r w:rsidR="00613EB4">
        <w:rPr>
          <w:rFonts w:ascii="Arial" w:hAnsi="Arial" w:cs="Arial"/>
          <w:i/>
          <w:color w:val="000000" w:themeColor="text1"/>
          <w:sz w:val="22"/>
          <w:szCs w:val="22"/>
        </w:rPr>
        <w:t>the</w:t>
      </w:r>
      <w:proofErr w:type="spellEnd"/>
      <w:r w:rsidR="00613EB4" w:rsidRPr="001B66F5">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welfare</w:t>
      </w:r>
      <w:proofErr w:type="spellEnd"/>
      <w:r w:rsidR="00613EB4" w:rsidRPr="001B66F5">
        <w:rPr>
          <w:rFonts w:ascii="Arial" w:hAnsi="Arial" w:cs="Arial"/>
          <w:i/>
          <w:color w:val="000000" w:themeColor="text1"/>
          <w:sz w:val="22"/>
          <w:szCs w:val="22"/>
        </w:rPr>
        <w:t xml:space="preserve"> perspective </w:t>
      </w:r>
      <w:proofErr w:type="spellStart"/>
      <w:r w:rsidR="00613EB4">
        <w:rPr>
          <w:rFonts w:ascii="Arial" w:hAnsi="Arial" w:cs="Arial"/>
          <w:i/>
          <w:color w:val="000000" w:themeColor="text1"/>
          <w:sz w:val="22"/>
          <w:szCs w:val="22"/>
        </w:rPr>
        <w:t>that</w:t>
      </w:r>
      <w:proofErr w:type="spellEnd"/>
      <w:r w:rsidR="00613EB4">
        <w:rPr>
          <w:rFonts w:ascii="Arial" w:hAnsi="Arial" w:cs="Arial"/>
          <w:i/>
          <w:color w:val="000000" w:themeColor="text1"/>
          <w:sz w:val="22"/>
          <w:szCs w:val="22"/>
        </w:rPr>
        <w:t xml:space="preserve"> </w:t>
      </w:r>
      <w:proofErr w:type="spellStart"/>
      <w:r w:rsidR="00613EB4" w:rsidRPr="001B66F5">
        <w:rPr>
          <w:rFonts w:ascii="Arial" w:hAnsi="Arial" w:cs="Arial"/>
          <w:i/>
          <w:color w:val="000000" w:themeColor="text1"/>
          <w:sz w:val="22"/>
          <w:szCs w:val="22"/>
        </w:rPr>
        <w:t>marked</w:t>
      </w:r>
      <w:proofErr w:type="spellEnd"/>
      <w:r w:rsidR="00613EB4" w:rsidRPr="001B66F5">
        <w:rPr>
          <w:rFonts w:ascii="Arial" w:hAnsi="Arial" w:cs="Arial"/>
          <w:i/>
          <w:color w:val="000000" w:themeColor="text1"/>
          <w:sz w:val="22"/>
          <w:szCs w:val="22"/>
        </w:rPr>
        <w:t xml:space="preserve"> </w:t>
      </w:r>
      <w:proofErr w:type="spellStart"/>
      <w:r w:rsidR="00613EB4">
        <w:rPr>
          <w:rFonts w:ascii="Arial" w:hAnsi="Arial" w:cs="Arial"/>
          <w:i/>
          <w:color w:val="000000" w:themeColor="text1"/>
          <w:sz w:val="22"/>
          <w:szCs w:val="22"/>
        </w:rPr>
        <w:t>the</w:t>
      </w:r>
      <w:proofErr w:type="spellEnd"/>
      <w:r w:rsidR="00613EB4">
        <w:rPr>
          <w:rFonts w:ascii="Arial" w:hAnsi="Arial" w:cs="Arial"/>
          <w:i/>
          <w:color w:val="000000" w:themeColor="text1"/>
          <w:sz w:val="22"/>
          <w:szCs w:val="22"/>
        </w:rPr>
        <w:t xml:space="preserve"> </w:t>
      </w:r>
      <w:proofErr w:type="spellStart"/>
      <w:r w:rsidR="00613EB4">
        <w:rPr>
          <w:rFonts w:ascii="Arial" w:hAnsi="Arial" w:cs="Arial"/>
          <w:i/>
          <w:color w:val="000000" w:themeColor="text1"/>
          <w:sz w:val="22"/>
          <w:szCs w:val="22"/>
        </w:rPr>
        <w:t>trajectory</w:t>
      </w:r>
      <w:proofErr w:type="spellEnd"/>
      <w:r w:rsidR="00613EB4">
        <w:rPr>
          <w:rFonts w:ascii="Arial" w:hAnsi="Arial" w:cs="Arial"/>
          <w:i/>
          <w:color w:val="000000" w:themeColor="text1"/>
          <w:sz w:val="22"/>
          <w:szCs w:val="22"/>
        </w:rPr>
        <w:t xml:space="preserve"> </w:t>
      </w:r>
      <w:proofErr w:type="spellStart"/>
      <w:r w:rsidR="00613EB4">
        <w:rPr>
          <w:rFonts w:ascii="Arial" w:hAnsi="Arial" w:cs="Arial"/>
          <w:i/>
          <w:color w:val="000000" w:themeColor="text1"/>
          <w:sz w:val="22"/>
          <w:szCs w:val="22"/>
        </w:rPr>
        <w:t>of</w:t>
      </w:r>
      <w:proofErr w:type="spellEnd"/>
      <w:r w:rsidR="00613EB4">
        <w:rPr>
          <w:rFonts w:ascii="Arial" w:hAnsi="Arial" w:cs="Arial"/>
          <w:i/>
          <w:color w:val="000000" w:themeColor="text1"/>
          <w:sz w:val="22"/>
          <w:szCs w:val="22"/>
        </w:rPr>
        <w:t xml:space="preserve"> </w:t>
      </w:r>
      <w:proofErr w:type="spellStart"/>
      <w:r w:rsidR="00613EB4">
        <w:rPr>
          <w:rFonts w:ascii="Arial" w:hAnsi="Arial" w:cs="Arial"/>
          <w:i/>
          <w:color w:val="000000" w:themeColor="text1"/>
          <w:sz w:val="22"/>
          <w:szCs w:val="22"/>
        </w:rPr>
        <w:t>Early</w:t>
      </w:r>
      <w:proofErr w:type="spellEnd"/>
      <w:r w:rsidR="00613EB4">
        <w:rPr>
          <w:rFonts w:ascii="Arial" w:hAnsi="Arial" w:cs="Arial"/>
          <w:i/>
          <w:color w:val="000000" w:themeColor="text1"/>
          <w:sz w:val="22"/>
          <w:szCs w:val="22"/>
        </w:rPr>
        <w:t xml:space="preserve"> </w:t>
      </w:r>
      <w:proofErr w:type="spellStart"/>
      <w:r w:rsidR="00613EB4">
        <w:rPr>
          <w:rFonts w:ascii="Arial" w:hAnsi="Arial" w:cs="Arial"/>
          <w:i/>
          <w:color w:val="000000" w:themeColor="text1"/>
          <w:sz w:val="22"/>
          <w:szCs w:val="22"/>
        </w:rPr>
        <w:t>Childhoof</w:t>
      </w:r>
      <w:proofErr w:type="spellEnd"/>
      <w:r w:rsidR="00613EB4">
        <w:rPr>
          <w:rFonts w:ascii="Arial" w:hAnsi="Arial" w:cs="Arial"/>
          <w:i/>
          <w:color w:val="000000" w:themeColor="text1"/>
          <w:sz w:val="22"/>
          <w:szCs w:val="22"/>
        </w:rPr>
        <w:t xml:space="preserve"> </w:t>
      </w:r>
      <w:proofErr w:type="spellStart"/>
      <w:r w:rsidR="00613EB4">
        <w:rPr>
          <w:rFonts w:ascii="Arial" w:hAnsi="Arial" w:cs="Arial"/>
          <w:i/>
          <w:color w:val="000000" w:themeColor="text1"/>
          <w:sz w:val="22"/>
          <w:szCs w:val="22"/>
        </w:rPr>
        <w:t>Education</w:t>
      </w:r>
      <w:proofErr w:type="spellEnd"/>
      <w:r w:rsidR="00613EB4">
        <w:rPr>
          <w:rFonts w:ascii="Arial" w:hAnsi="Arial" w:cs="Arial"/>
          <w:i/>
          <w:color w:val="000000" w:themeColor="text1"/>
          <w:sz w:val="22"/>
          <w:szCs w:val="22"/>
        </w:rPr>
        <w:t>.</w:t>
      </w:r>
    </w:p>
    <w:p w:rsidR="00613EB4" w:rsidRDefault="00613EB4" w:rsidP="007A0771">
      <w:pPr>
        <w:pStyle w:val="Pr-formataoHTML"/>
        <w:shd w:val="clear" w:color="auto" w:fill="FFFFFF"/>
        <w:jc w:val="both"/>
        <w:rPr>
          <w:rFonts w:ascii="Arial" w:hAnsi="Arial" w:cs="Arial"/>
          <w:i/>
          <w:color w:val="000000" w:themeColor="text1"/>
          <w:sz w:val="22"/>
          <w:szCs w:val="22"/>
        </w:rPr>
      </w:pPr>
    </w:p>
    <w:p w:rsidR="00843740" w:rsidRPr="00D74ECD" w:rsidRDefault="008405E8" w:rsidP="00BA5D1C">
      <w:pPr>
        <w:pStyle w:val="Pr-formataoHTML"/>
        <w:shd w:val="clear" w:color="auto" w:fill="FFFFFF"/>
        <w:rPr>
          <w:rFonts w:ascii="Arial" w:hAnsi="Arial" w:cs="Arial"/>
          <w:color w:val="000000" w:themeColor="text1"/>
          <w:sz w:val="22"/>
          <w:szCs w:val="22"/>
          <w:lang w:val="en-US"/>
        </w:rPr>
      </w:pPr>
      <w:r w:rsidRPr="00D74ECD">
        <w:rPr>
          <w:rFonts w:ascii="Arial" w:hAnsi="Arial" w:cs="Arial"/>
          <w:b/>
          <w:color w:val="000000" w:themeColor="text1"/>
          <w:sz w:val="22"/>
          <w:szCs w:val="22"/>
          <w:lang w:val="en-US"/>
        </w:rPr>
        <w:t>Keywords</w:t>
      </w:r>
      <w:r w:rsidRPr="00D74ECD">
        <w:rPr>
          <w:rFonts w:ascii="Arial" w:hAnsi="Arial" w:cs="Arial"/>
          <w:color w:val="000000" w:themeColor="text1"/>
          <w:sz w:val="22"/>
          <w:szCs w:val="22"/>
          <w:lang w:val="en-US"/>
        </w:rPr>
        <w:t xml:space="preserve">: </w:t>
      </w:r>
      <w:r w:rsidR="00BA5D1C" w:rsidRPr="00D74ECD">
        <w:rPr>
          <w:rFonts w:ascii="Arial" w:hAnsi="Arial" w:cs="Arial"/>
          <w:color w:val="000000" w:themeColor="text1"/>
          <w:sz w:val="22"/>
          <w:szCs w:val="22"/>
          <w:shd w:val="clear" w:color="auto" w:fill="FFFFFF"/>
          <w:lang w:val="en-US"/>
        </w:rPr>
        <w:t xml:space="preserve">Childhood Education. </w:t>
      </w:r>
      <w:proofErr w:type="spellStart"/>
      <w:r w:rsidR="00BA5D1C" w:rsidRPr="00D74ECD">
        <w:rPr>
          <w:rFonts w:ascii="Arial" w:hAnsi="Arial" w:cs="Arial"/>
          <w:color w:val="000000" w:themeColor="text1"/>
          <w:sz w:val="22"/>
          <w:szCs w:val="22"/>
        </w:rPr>
        <w:t>Guaranty</w:t>
      </w:r>
      <w:proofErr w:type="spellEnd"/>
      <w:r w:rsidR="00BA5D1C" w:rsidRPr="00D74ECD">
        <w:rPr>
          <w:rFonts w:ascii="Arial" w:hAnsi="Arial" w:cs="Arial"/>
          <w:color w:val="000000" w:themeColor="text1"/>
          <w:sz w:val="22"/>
          <w:szCs w:val="22"/>
        </w:rPr>
        <w:t xml:space="preserve"> </w:t>
      </w:r>
      <w:proofErr w:type="spellStart"/>
      <w:r w:rsidR="00163146" w:rsidRPr="00D74ECD">
        <w:rPr>
          <w:rFonts w:ascii="Arial" w:hAnsi="Arial" w:cs="Arial"/>
          <w:color w:val="000000" w:themeColor="text1"/>
          <w:sz w:val="22"/>
          <w:szCs w:val="22"/>
        </w:rPr>
        <w:t>of</w:t>
      </w:r>
      <w:proofErr w:type="spellEnd"/>
      <w:r w:rsidR="00163146" w:rsidRPr="00D74ECD">
        <w:rPr>
          <w:rFonts w:ascii="Arial" w:hAnsi="Arial" w:cs="Arial"/>
          <w:color w:val="000000" w:themeColor="text1"/>
          <w:sz w:val="22"/>
          <w:szCs w:val="22"/>
        </w:rPr>
        <w:t xml:space="preserve"> </w:t>
      </w:r>
      <w:proofErr w:type="spellStart"/>
      <w:r w:rsidR="00163146" w:rsidRPr="00D74ECD">
        <w:rPr>
          <w:rFonts w:ascii="Arial" w:hAnsi="Arial" w:cs="Arial"/>
          <w:color w:val="000000" w:themeColor="text1"/>
          <w:sz w:val="22"/>
          <w:szCs w:val="22"/>
        </w:rPr>
        <w:t>Right</w:t>
      </w:r>
      <w:proofErr w:type="spellEnd"/>
      <w:r w:rsidR="00BA5D1C" w:rsidRPr="00D74ECD">
        <w:rPr>
          <w:rFonts w:ascii="Arial" w:hAnsi="Arial" w:cs="Arial"/>
          <w:color w:val="000000" w:themeColor="text1"/>
          <w:sz w:val="22"/>
          <w:szCs w:val="22"/>
        </w:rPr>
        <w:t>.</w:t>
      </w:r>
      <w:r w:rsidR="00DB3CDF" w:rsidRPr="00D74ECD">
        <w:rPr>
          <w:rFonts w:ascii="Arial" w:hAnsi="Arial" w:cs="Arial"/>
          <w:color w:val="000000" w:themeColor="text1"/>
          <w:sz w:val="22"/>
          <w:szCs w:val="22"/>
        </w:rPr>
        <w:t xml:space="preserve"> Brasil.</w:t>
      </w:r>
      <w:r w:rsidR="00BA5D1C" w:rsidRPr="00D74ECD">
        <w:rPr>
          <w:rFonts w:ascii="Arial" w:hAnsi="Arial" w:cs="Arial"/>
          <w:color w:val="000000" w:themeColor="text1"/>
          <w:sz w:val="22"/>
          <w:szCs w:val="22"/>
        </w:rPr>
        <w:t xml:space="preserve"> </w:t>
      </w:r>
      <w:r w:rsidR="00843740" w:rsidRPr="00D74ECD">
        <w:rPr>
          <w:rStyle w:val="hps"/>
          <w:rFonts w:ascii="Arial" w:hAnsi="Arial" w:cs="Arial"/>
          <w:color w:val="000000" w:themeColor="text1"/>
          <w:sz w:val="22"/>
          <w:szCs w:val="22"/>
          <w:lang w:val="en-US"/>
        </w:rPr>
        <w:t>State of the Art</w:t>
      </w:r>
      <w:r w:rsidR="00843740" w:rsidRPr="00D74ECD">
        <w:rPr>
          <w:rFonts w:ascii="Arial" w:hAnsi="Arial" w:cs="Arial"/>
          <w:color w:val="000000" w:themeColor="text1"/>
          <w:sz w:val="22"/>
          <w:szCs w:val="22"/>
          <w:lang w:val="en-US"/>
        </w:rPr>
        <w:t xml:space="preserve">. </w:t>
      </w:r>
    </w:p>
    <w:p w:rsidR="00BA5D1C" w:rsidRPr="00D74ECD" w:rsidRDefault="00BA5D1C" w:rsidP="00BA5D1C">
      <w:pPr>
        <w:spacing w:after="0" w:line="360" w:lineRule="auto"/>
        <w:rPr>
          <w:rFonts w:ascii="Arial" w:hAnsi="Arial" w:cs="Arial"/>
          <w:color w:val="000000" w:themeColor="text1"/>
          <w:lang w:val="en-US"/>
        </w:rPr>
      </w:pPr>
    </w:p>
    <w:p w:rsidR="00E7572F" w:rsidRPr="00D74ECD" w:rsidRDefault="004477A3" w:rsidP="00E7572F">
      <w:pPr>
        <w:tabs>
          <w:tab w:val="left" w:pos="709"/>
        </w:tabs>
        <w:spacing w:after="0" w:line="26" w:lineRule="atLeast"/>
        <w:rPr>
          <w:rFonts w:ascii="Arial" w:hAnsi="Arial" w:cs="Arial"/>
          <w:b/>
          <w:color w:val="000000" w:themeColor="text1"/>
        </w:rPr>
      </w:pPr>
      <w:r w:rsidRPr="00D74ECD">
        <w:rPr>
          <w:rFonts w:ascii="Arial" w:hAnsi="Arial" w:cs="Arial"/>
          <w:b/>
          <w:color w:val="000000" w:themeColor="text1"/>
        </w:rPr>
        <w:t>1</w:t>
      </w:r>
      <w:r w:rsidR="001B66F5" w:rsidRPr="00D74ECD">
        <w:rPr>
          <w:rFonts w:ascii="Arial" w:hAnsi="Arial" w:cs="Arial"/>
          <w:b/>
          <w:color w:val="000000" w:themeColor="text1"/>
        </w:rPr>
        <w:t>. INTRODUÇÃO</w:t>
      </w:r>
    </w:p>
    <w:p w:rsidR="00E7572F" w:rsidRPr="00D74ECD" w:rsidRDefault="00E7572F" w:rsidP="00EC202F">
      <w:pPr>
        <w:tabs>
          <w:tab w:val="left" w:pos="567"/>
        </w:tabs>
        <w:spacing w:after="0" w:line="26" w:lineRule="atLeast"/>
        <w:ind w:firstLine="567"/>
        <w:jc w:val="both"/>
        <w:rPr>
          <w:rFonts w:ascii="Arial" w:hAnsi="Arial" w:cs="Arial"/>
          <w:color w:val="000000" w:themeColor="text1"/>
        </w:rPr>
      </w:pPr>
    </w:p>
    <w:p w:rsidR="0000579F" w:rsidRPr="00D74ECD" w:rsidRDefault="0000579F" w:rsidP="001B66F5">
      <w:pPr>
        <w:tabs>
          <w:tab w:val="left" w:pos="567"/>
        </w:tabs>
        <w:autoSpaceDE w:val="0"/>
        <w:autoSpaceDN w:val="0"/>
        <w:adjustRightInd w:val="0"/>
        <w:spacing w:after="0" w:line="312" w:lineRule="auto"/>
        <w:ind w:firstLine="567"/>
        <w:jc w:val="both"/>
        <w:rPr>
          <w:rFonts w:ascii="Arial" w:hAnsi="Arial" w:cs="Arial"/>
          <w:color w:val="000000" w:themeColor="text1"/>
        </w:rPr>
      </w:pPr>
      <w:r w:rsidRPr="00D74ECD">
        <w:rPr>
          <w:rFonts w:ascii="Arial" w:hAnsi="Arial" w:cs="Arial"/>
          <w:color w:val="000000" w:themeColor="text1"/>
        </w:rPr>
        <w:t>N</w:t>
      </w:r>
      <w:r w:rsidR="009774B6" w:rsidRPr="00D74ECD">
        <w:rPr>
          <w:rFonts w:ascii="Arial" w:hAnsi="Arial" w:cs="Arial"/>
          <w:color w:val="000000" w:themeColor="text1"/>
        </w:rPr>
        <w:t>a</w:t>
      </w:r>
      <w:r w:rsidRPr="00D74ECD">
        <w:rPr>
          <w:rFonts w:ascii="Arial" w:hAnsi="Arial" w:cs="Arial"/>
          <w:color w:val="000000" w:themeColor="text1"/>
        </w:rPr>
        <w:t xml:space="preserve"> </w:t>
      </w:r>
      <w:r w:rsidR="009774B6" w:rsidRPr="00D74ECD">
        <w:rPr>
          <w:rFonts w:ascii="Arial" w:hAnsi="Arial" w:cs="Arial"/>
          <w:color w:val="000000" w:themeColor="text1"/>
        </w:rPr>
        <w:t>ambiência</w:t>
      </w:r>
      <w:r w:rsidRPr="00D74ECD">
        <w:rPr>
          <w:rFonts w:ascii="Arial" w:hAnsi="Arial" w:cs="Arial"/>
          <w:color w:val="000000" w:themeColor="text1"/>
        </w:rPr>
        <w:t xml:space="preserve"> educacional, a garantia do direito à Educação Infantil, primeira etapa da Educação Básica, conforme prevê o artigo 29 da Lei de Diretrizes e Bases da Educação Nacional (LDB) nº 9.394/96, se trata de uma conquista recente.  Com isso, surge o interesse pelo tema da Educação Infantil em estudos e pesquisas com a necessidade de reflexões que proporcionem conhecimentos que minimizem as lacunas existentes sobre o assunto. A Educação Infantil como uma conquista de direitos apresenta apenas duas décadas de existência e a sua trajetória aconteceu numa perspectiva assistencialista. Essa etapa da educação tem ainda nas suas práticas e concepções as marcas desse assistencialismo que muitas vezes são implícitas. Existe uma luta dos educadores infantis no sentido de reverter essa perspectiva para um enfoque educacional, conforme mostram os estudos </w:t>
      </w:r>
      <w:r w:rsidR="001C6793">
        <w:rPr>
          <w:rFonts w:ascii="Arial" w:hAnsi="Arial" w:cs="Arial"/>
          <w:color w:val="000000" w:themeColor="text1"/>
        </w:rPr>
        <w:t>citados neste artigo.</w:t>
      </w:r>
    </w:p>
    <w:p w:rsidR="00DB3CDF" w:rsidRPr="00D74ECD" w:rsidRDefault="009774B6" w:rsidP="000D663B">
      <w:pPr>
        <w:tabs>
          <w:tab w:val="left" w:pos="567"/>
        </w:tabs>
        <w:spacing w:after="0" w:line="312" w:lineRule="auto"/>
        <w:contextualSpacing/>
        <w:jc w:val="both"/>
        <w:rPr>
          <w:rFonts w:ascii="Arial" w:hAnsi="Arial" w:cs="Arial"/>
          <w:color w:val="000000" w:themeColor="text1"/>
        </w:rPr>
      </w:pPr>
      <w:r w:rsidRPr="00D74ECD">
        <w:rPr>
          <w:rFonts w:ascii="Arial" w:hAnsi="Arial" w:cs="Arial"/>
          <w:color w:val="000000" w:themeColor="text1"/>
        </w:rPr>
        <w:lastRenderedPageBreak/>
        <w:tab/>
      </w:r>
      <w:r w:rsidR="00012753" w:rsidRPr="00D74ECD">
        <w:rPr>
          <w:rFonts w:ascii="Arial" w:hAnsi="Arial" w:cs="Arial"/>
          <w:color w:val="000000" w:themeColor="text1"/>
        </w:rPr>
        <w:t>C</w:t>
      </w:r>
      <w:r w:rsidR="00DB3CDF" w:rsidRPr="00D74ECD">
        <w:rPr>
          <w:rFonts w:ascii="Arial" w:hAnsi="Arial" w:cs="Arial"/>
          <w:color w:val="000000" w:themeColor="text1"/>
        </w:rPr>
        <w:t>om</w:t>
      </w:r>
      <w:r w:rsidR="0065511A" w:rsidRPr="00D74ECD">
        <w:rPr>
          <w:rFonts w:ascii="Arial" w:hAnsi="Arial" w:cs="Arial"/>
          <w:color w:val="000000" w:themeColor="text1"/>
        </w:rPr>
        <w:t xml:space="preserve"> relação à </w:t>
      </w:r>
      <w:r w:rsidR="00DB3CDF" w:rsidRPr="00D74ECD">
        <w:rPr>
          <w:rFonts w:ascii="Arial" w:hAnsi="Arial" w:cs="Arial"/>
          <w:color w:val="000000" w:themeColor="text1"/>
        </w:rPr>
        <w:t xml:space="preserve">contextualização nacional da Educação Infantil, pode-se dizer que existiram avanços e que em termos legais alguns documentos e parâmetros puderam nortear as ações. Porém </w:t>
      </w:r>
      <w:r w:rsidR="00AA682F" w:rsidRPr="00D74ECD">
        <w:rPr>
          <w:rFonts w:ascii="Arial" w:hAnsi="Arial" w:cs="Arial"/>
          <w:color w:val="000000" w:themeColor="text1"/>
        </w:rPr>
        <w:t>as práticas no país não têm</w:t>
      </w:r>
      <w:r w:rsidR="00DB3CDF" w:rsidRPr="00D74ECD">
        <w:rPr>
          <w:rFonts w:ascii="Arial" w:hAnsi="Arial" w:cs="Arial"/>
          <w:color w:val="000000" w:themeColor="text1"/>
        </w:rPr>
        <w:t xml:space="preserve"> se apresentado conforme as metas estabelecidas. A exemplo disso, o próprio Plano Nacional de Educação atual transfere para a próxima década o não cumprimento das metas do primeiro Plano que já se findou.</w:t>
      </w:r>
      <w:r w:rsidR="000D663B">
        <w:rPr>
          <w:rFonts w:ascii="Arial" w:hAnsi="Arial" w:cs="Arial"/>
          <w:color w:val="000000" w:themeColor="text1"/>
        </w:rPr>
        <w:t xml:space="preserve"> </w:t>
      </w:r>
      <w:r w:rsidR="00012753" w:rsidRPr="00D74ECD">
        <w:rPr>
          <w:rFonts w:ascii="Arial" w:hAnsi="Arial" w:cs="Arial"/>
          <w:color w:val="000000" w:themeColor="text1"/>
        </w:rPr>
        <w:t xml:space="preserve">Nesta direção, objetiva-se com </w:t>
      </w:r>
      <w:r w:rsidR="009E2EF8" w:rsidRPr="00D74ECD">
        <w:rPr>
          <w:rFonts w:ascii="Arial" w:hAnsi="Arial" w:cs="Arial"/>
          <w:color w:val="000000" w:themeColor="text1"/>
        </w:rPr>
        <w:t xml:space="preserve">a pesquisa </w:t>
      </w:r>
      <w:r w:rsidR="00012753" w:rsidRPr="00D74ECD">
        <w:rPr>
          <w:rFonts w:ascii="Arial" w:hAnsi="Arial" w:cs="Arial"/>
          <w:color w:val="000000" w:themeColor="text1"/>
        </w:rPr>
        <w:t>ora apresentad</w:t>
      </w:r>
      <w:r w:rsidR="009E2EF8" w:rsidRPr="00D74ECD">
        <w:rPr>
          <w:rFonts w:ascii="Arial" w:hAnsi="Arial" w:cs="Arial"/>
          <w:color w:val="000000" w:themeColor="text1"/>
        </w:rPr>
        <w:t>a</w:t>
      </w:r>
      <w:r w:rsidR="00012753" w:rsidRPr="00D74ECD">
        <w:rPr>
          <w:rFonts w:ascii="Arial" w:hAnsi="Arial" w:cs="Arial"/>
          <w:color w:val="000000" w:themeColor="text1"/>
        </w:rPr>
        <w:t xml:space="preserve"> </w:t>
      </w:r>
      <w:r w:rsidR="00DB3CDF" w:rsidRPr="00D74ECD">
        <w:rPr>
          <w:rFonts w:ascii="Arial" w:hAnsi="Arial" w:cs="Arial"/>
          <w:color w:val="000000" w:themeColor="text1"/>
        </w:rPr>
        <w:t xml:space="preserve">identificar </w:t>
      </w:r>
      <w:r w:rsidR="00F72BB3" w:rsidRPr="00D74ECD">
        <w:rPr>
          <w:rFonts w:ascii="Arial" w:hAnsi="Arial" w:cs="Arial"/>
          <w:color w:val="000000" w:themeColor="text1"/>
        </w:rPr>
        <w:t>e apresentar os resultados de uma pesquisa bibliográfica acerca da produção veiculada na literatura sobre o tema Educação Infantil no contexto da busca pela qualidade nesta prestação de serviço, ou seja, enquanto direito</w:t>
      </w:r>
      <w:r w:rsidR="00DB3CDF" w:rsidRPr="00D74ECD">
        <w:rPr>
          <w:rFonts w:ascii="Arial" w:hAnsi="Arial" w:cs="Arial"/>
          <w:color w:val="000000" w:themeColor="text1"/>
        </w:rPr>
        <w:t xml:space="preserve">, </w:t>
      </w:r>
      <w:r w:rsidR="009E2EF8" w:rsidRPr="00D74ECD">
        <w:rPr>
          <w:rFonts w:ascii="Arial" w:hAnsi="Arial" w:cs="Arial"/>
          <w:color w:val="000000" w:themeColor="text1"/>
        </w:rPr>
        <w:t xml:space="preserve">recorrendo-se </w:t>
      </w:r>
      <w:r w:rsidR="00012753" w:rsidRPr="00D74ECD">
        <w:rPr>
          <w:rFonts w:ascii="Arial" w:hAnsi="Arial" w:cs="Arial"/>
          <w:color w:val="000000" w:themeColor="text1"/>
        </w:rPr>
        <w:t xml:space="preserve">para isso </w:t>
      </w:r>
      <w:r w:rsidR="009E2EF8" w:rsidRPr="00D74ECD">
        <w:rPr>
          <w:rFonts w:ascii="Arial" w:hAnsi="Arial" w:cs="Arial"/>
          <w:color w:val="000000" w:themeColor="text1"/>
        </w:rPr>
        <w:t>a</w:t>
      </w:r>
      <w:r w:rsidR="00DB3CDF" w:rsidRPr="00D74ECD">
        <w:rPr>
          <w:rFonts w:ascii="Arial" w:hAnsi="Arial" w:cs="Arial"/>
          <w:color w:val="000000" w:themeColor="text1"/>
        </w:rPr>
        <w:t>o</w:t>
      </w:r>
      <w:r w:rsidR="0065511A" w:rsidRPr="00D74ECD">
        <w:rPr>
          <w:rFonts w:ascii="Arial" w:hAnsi="Arial" w:cs="Arial"/>
          <w:color w:val="000000" w:themeColor="text1"/>
        </w:rPr>
        <w:t xml:space="preserve"> estudo intitulado “Estado da Arte”</w:t>
      </w:r>
      <w:r w:rsidR="00DB3CDF" w:rsidRPr="00D74ECD">
        <w:rPr>
          <w:rFonts w:ascii="Arial" w:hAnsi="Arial" w:cs="Arial"/>
          <w:color w:val="000000" w:themeColor="text1"/>
        </w:rPr>
        <w:t>.</w:t>
      </w:r>
    </w:p>
    <w:p w:rsidR="007A28D6" w:rsidRPr="00D74ECD" w:rsidRDefault="007A28D6" w:rsidP="002037F6">
      <w:pPr>
        <w:spacing w:after="0" w:line="26" w:lineRule="atLeast"/>
        <w:jc w:val="both"/>
        <w:rPr>
          <w:rFonts w:ascii="Arial" w:hAnsi="Arial" w:cs="Arial"/>
          <w:b/>
          <w:color w:val="000000"/>
        </w:rPr>
      </w:pPr>
    </w:p>
    <w:p w:rsidR="004477A3" w:rsidRPr="00D74ECD" w:rsidRDefault="004477A3" w:rsidP="002037F6">
      <w:pPr>
        <w:spacing w:after="0" w:line="26" w:lineRule="atLeast"/>
        <w:jc w:val="both"/>
        <w:rPr>
          <w:rFonts w:ascii="Arial" w:hAnsi="Arial" w:cs="Arial"/>
          <w:b/>
          <w:color w:val="000000"/>
        </w:rPr>
      </w:pPr>
      <w:r w:rsidRPr="00D74ECD">
        <w:rPr>
          <w:rFonts w:ascii="Arial" w:hAnsi="Arial" w:cs="Arial"/>
          <w:b/>
          <w:color w:val="000000"/>
        </w:rPr>
        <w:t>2</w:t>
      </w:r>
      <w:r w:rsidR="000D663B">
        <w:rPr>
          <w:rFonts w:ascii="Arial" w:hAnsi="Arial" w:cs="Arial"/>
          <w:b/>
          <w:color w:val="000000"/>
        </w:rPr>
        <w:t xml:space="preserve">. </w:t>
      </w:r>
      <w:r w:rsidRPr="00D74ECD">
        <w:rPr>
          <w:rFonts w:ascii="Arial" w:hAnsi="Arial" w:cs="Arial"/>
          <w:b/>
          <w:color w:val="000000"/>
        </w:rPr>
        <w:t>M</w:t>
      </w:r>
      <w:r w:rsidR="000D663B">
        <w:rPr>
          <w:rFonts w:ascii="Arial" w:hAnsi="Arial" w:cs="Arial"/>
          <w:b/>
          <w:color w:val="000000"/>
        </w:rPr>
        <w:t>ETODOLOGIA</w:t>
      </w:r>
    </w:p>
    <w:p w:rsidR="004477A3" w:rsidRPr="00D74ECD" w:rsidRDefault="004477A3" w:rsidP="002037F6">
      <w:pPr>
        <w:tabs>
          <w:tab w:val="left" w:pos="709"/>
        </w:tabs>
        <w:spacing w:after="0" w:line="26" w:lineRule="atLeast"/>
        <w:rPr>
          <w:rFonts w:ascii="Arial" w:hAnsi="Arial" w:cs="Arial"/>
          <w:b/>
          <w:color w:val="000000" w:themeColor="text1"/>
        </w:rPr>
      </w:pPr>
    </w:p>
    <w:p w:rsidR="00942BA0" w:rsidRDefault="004477A3" w:rsidP="004A2AF9">
      <w:pPr>
        <w:tabs>
          <w:tab w:val="left" w:pos="567"/>
        </w:tabs>
        <w:spacing w:after="0" w:line="312" w:lineRule="auto"/>
        <w:jc w:val="both"/>
        <w:rPr>
          <w:rFonts w:ascii="Arial" w:hAnsi="Arial" w:cs="Arial"/>
          <w:color w:val="000000" w:themeColor="text1"/>
        </w:rPr>
      </w:pPr>
      <w:r w:rsidRPr="00D74ECD">
        <w:rPr>
          <w:rFonts w:ascii="Arial" w:hAnsi="Arial" w:cs="Arial"/>
          <w:color w:val="000000" w:themeColor="text1"/>
        </w:rPr>
        <w:tab/>
      </w:r>
      <w:r w:rsidR="00942BA0" w:rsidRPr="00D74ECD">
        <w:rPr>
          <w:rFonts w:ascii="Arial" w:hAnsi="Arial" w:cs="Arial"/>
          <w:color w:val="000000" w:themeColor="text1"/>
        </w:rPr>
        <w:t xml:space="preserve">Para elaboração deste estado da arte de natureza exploratória e descritiva, </w:t>
      </w:r>
      <w:r w:rsidR="00942BA0">
        <w:rPr>
          <w:rFonts w:ascii="Arial" w:hAnsi="Arial" w:cs="Arial"/>
          <w:color w:val="000000" w:themeColor="text1"/>
        </w:rPr>
        <w:t>foram utilizadas</w:t>
      </w:r>
      <w:r w:rsidR="00942BA0" w:rsidRPr="00D74ECD">
        <w:rPr>
          <w:rFonts w:ascii="Arial" w:hAnsi="Arial" w:cs="Arial"/>
          <w:color w:val="000000" w:themeColor="text1"/>
        </w:rPr>
        <w:t xml:space="preserve"> categorias </w:t>
      </w:r>
      <w:r w:rsidR="00942BA0">
        <w:rPr>
          <w:rFonts w:ascii="Arial" w:hAnsi="Arial" w:cs="Arial"/>
          <w:color w:val="000000" w:themeColor="text1"/>
        </w:rPr>
        <w:t>de</w:t>
      </w:r>
      <w:r w:rsidR="00942BA0" w:rsidRPr="00D74ECD">
        <w:rPr>
          <w:rFonts w:ascii="Arial" w:hAnsi="Arial" w:cs="Arial"/>
          <w:color w:val="000000" w:themeColor="text1"/>
        </w:rPr>
        <w:t xml:space="preserve"> análise representadas pelos seguintes descritores: educação infantil, qualidade na educação infantil e representações sociais em educação infantil.  A abordagem se apresenta como bibliográfica. Neste sentido, analisou-se a literatura acerca dos estudos em Educação Infantil. </w:t>
      </w:r>
    </w:p>
    <w:p w:rsidR="004477A3" w:rsidRPr="00D74ECD" w:rsidRDefault="00DB3CDF" w:rsidP="009A6D68">
      <w:pPr>
        <w:tabs>
          <w:tab w:val="left" w:pos="567"/>
        </w:tabs>
        <w:spacing w:after="0" w:line="312" w:lineRule="auto"/>
        <w:jc w:val="both"/>
        <w:rPr>
          <w:rFonts w:ascii="Arial" w:hAnsi="Arial" w:cs="Arial"/>
          <w:color w:val="000000" w:themeColor="text1"/>
        </w:rPr>
      </w:pPr>
      <w:r w:rsidRPr="00D74ECD">
        <w:rPr>
          <w:rFonts w:ascii="Arial" w:hAnsi="Arial" w:cs="Arial"/>
          <w:color w:val="000000" w:themeColor="text1"/>
        </w:rPr>
        <w:tab/>
      </w:r>
      <w:r w:rsidR="004477A3" w:rsidRPr="00D74ECD">
        <w:rPr>
          <w:rFonts w:ascii="Arial" w:hAnsi="Arial" w:cs="Arial"/>
          <w:color w:val="000000" w:themeColor="text1"/>
        </w:rPr>
        <w:t>O Estado da Arte consiste em um levantamento de publicações existentes sobre um determinado assunto. Apresenta caráter bibliográfico e pode servir para mapear uma área do conhecimento, possibilitando identificar os principais aspectos que estão sendo estudados e posteriormente elaborar a revisão da literatura</w:t>
      </w:r>
      <w:r w:rsidR="00EE546B">
        <w:rPr>
          <w:rFonts w:ascii="Arial" w:hAnsi="Arial" w:cs="Arial"/>
          <w:color w:val="000000" w:themeColor="text1"/>
        </w:rPr>
        <w:t>.</w:t>
      </w:r>
      <w:r w:rsidR="004477A3" w:rsidRPr="00D74ECD">
        <w:rPr>
          <w:rFonts w:ascii="Arial" w:hAnsi="Arial" w:cs="Arial"/>
          <w:color w:val="000000" w:themeColor="text1"/>
        </w:rPr>
        <w:t xml:space="preserve"> </w:t>
      </w:r>
    </w:p>
    <w:p w:rsidR="004477A3" w:rsidRPr="00D74ECD" w:rsidRDefault="004477A3" w:rsidP="004A2AF9">
      <w:pPr>
        <w:tabs>
          <w:tab w:val="left" w:pos="284"/>
          <w:tab w:val="left" w:pos="567"/>
          <w:tab w:val="left" w:pos="709"/>
        </w:tabs>
        <w:spacing w:after="0" w:line="312" w:lineRule="auto"/>
        <w:contextualSpacing/>
        <w:jc w:val="both"/>
        <w:rPr>
          <w:rFonts w:ascii="Arial" w:hAnsi="Arial" w:cs="Arial"/>
          <w:color w:val="000000" w:themeColor="text1"/>
        </w:rPr>
      </w:pPr>
      <w:r w:rsidRPr="00D74ECD">
        <w:rPr>
          <w:rFonts w:ascii="Arial" w:hAnsi="Arial" w:cs="Arial"/>
          <w:color w:val="000000" w:themeColor="text1"/>
        </w:rPr>
        <w:tab/>
      </w:r>
      <w:r w:rsidRPr="00D74ECD">
        <w:rPr>
          <w:rFonts w:ascii="Arial" w:hAnsi="Arial" w:cs="Arial"/>
          <w:color w:val="000000" w:themeColor="text1"/>
        </w:rPr>
        <w:tab/>
        <w:t xml:space="preserve">Neste estudo, foram pesquisados artigos científicos e teses de doutorado para compor o Estado da Arte. As bases de dados utilizadas para as buscas foram o </w:t>
      </w:r>
      <w:proofErr w:type="spellStart"/>
      <w:r w:rsidRPr="00D74ECD">
        <w:rPr>
          <w:rFonts w:ascii="Arial" w:hAnsi="Arial" w:cs="Arial"/>
          <w:i/>
          <w:iCs/>
          <w:color w:val="000000" w:themeColor="text1"/>
        </w:rPr>
        <w:t>Scientific</w:t>
      </w:r>
      <w:proofErr w:type="spellEnd"/>
      <w:r w:rsidRPr="00D74ECD">
        <w:rPr>
          <w:rFonts w:ascii="Arial" w:hAnsi="Arial" w:cs="Arial"/>
          <w:i/>
          <w:iCs/>
          <w:color w:val="000000" w:themeColor="text1"/>
        </w:rPr>
        <w:t xml:space="preserve"> </w:t>
      </w:r>
      <w:proofErr w:type="spellStart"/>
      <w:r w:rsidRPr="00D74ECD">
        <w:rPr>
          <w:rFonts w:ascii="Arial" w:hAnsi="Arial" w:cs="Arial"/>
          <w:i/>
          <w:iCs/>
          <w:color w:val="000000" w:themeColor="text1"/>
        </w:rPr>
        <w:t>Electronic</w:t>
      </w:r>
      <w:proofErr w:type="spellEnd"/>
      <w:r w:rsidRPr="00D74ECD">
        <w:rPr>
          <w:rFonts w:ascii="Arial" w:hAnsi="Arial" w:cs="Arial"/>
          <w:i/>
          <w:iCs/>
          <w:color w:val="000000" w:themeColor="text1"/>
        </w:rPr>
        <w:t xml:space="preserve"> Library </w:t>
      </w:r>
      <w:r w:rsidRPr="00D74ECD">
        <w:rPr>
          <w:rFonts w:ascii="Arial" w:hAnsi="Arial" w:cs="Arial"/>
          <w:iCs/>
          <w:color w:val="000000" w:themeColor="text1"/>
        </w:rPr>
        <w:t>(SCIELO)</w:t>
      </w:r>
      <w:r w:rsidRPr="00D74ECD">
        <w:rPr>
          <w:rFonts w:ascii="Arial" w:hAnsi="Arial" w:cs="Arial"/>
          <w:color w:val="000000" w:themeColor="text1"/>
        </w:rPr>
        <w:t xml:space="preserve">, a Biblioteca Digital de Teses e Dissertações (BDTD) e o Banco de Teses da Coordenação de Aperfeiçoamento de Pessoal de Nível Superior (CAPES). As seguintes expressões foram selecionadas para realizar as buscas: educação infantil, qualidade na educação infantil e representações sociais em educação infantil. Optou-se por incluir as publicações datadas entre os anos de 2011 e 2015. </w:t>
      </w:r>
    </w:p>
    <w:p w:rsidR="004477A3" w:rsidRPr="00D74ECD" w:rsidRDefault="004477A3" w:rsidP="002037F6">
      <w:pPr>
        <w:tabs>
          <w:tab w:val="left" w:pos="709"/>
        </w:tabs>
        <w:spacing w:after="0" w:line="26" w:lineRule="atLeast"/>
        <w:rPr>
          <w:rFonts w:ascii="Arial" w:hAnsi="Arial" w:cs="Arial"/>
          <w:b/>
          <w:color w:val="000000" w:themeColor="text1"/>
        </w:rPr>
      </w:pPr>
    </w:p>
    <w:p w:rsidR="007A28D6" w:rsidRPr="00D74ECD" w:rsidRDefault="007A28D6" w:rsidP="00A213C0">
      <w:pPr>
        <w:tabs>
          <w:tab w:val="left" w:pos="284"/>
          <w:tab w:val="left" w:pos="709"/>
          <w:tab w:val="left" w:pos="1134"/>
        </w:tabs>
        <w:spacing w:after="0" w:line="312" w:lineRule="auto"/>
        <w:jc w:val="both"/>
        <w:rPr>
          <w:rFonts w:ascii="Arial" w:hAnsi="Arial" w:cs="Arial"/>
          <w:b/>
          <w:color w:val="000000"/>
        </w:rPr>
      </w:pPr>
      <w:r w:rsidRPr="00D74ECD">
        <w:rPr>
          <w:rFonts w:ascii="Arial" w:hAnsi="Arial" w:cs="Arial"/>
          <w:b/>
          <w:color w:val="000000"/>
        </w:rPr>
        <w:t>3</w:t>
      </w:r>
      <w:r w:rsidR="009A6D68">
        <w:rPr>
          <w:rFonts w:ascii="Arial" w:hAnsi="Arial" w:cs="Arial"/>
          <w:b/>
          <w:color w:val="000000"/>
        </w:rPr>
        <w:t>.</w:t>
      </w:r>
      <w:r w:rsidRPr="00D74ECD">
        <w:rPr>
          <w:rFonts w:ascii="Arial" w:hAnsi="Arial" w:cs="Arial"/>
          <w:b/>
          <w:color w:val="000000"/>
        </w:rPr>
        <w:t xml:space="preserve"> </w:t>
      </w:r>
      <w:r w:rsidR="009A6D68" w:rsidRPr="00D74ECD">
        <w:rPr>
          <w:rFonts w:ascii="Arial" w:hAnsi="Arial" w:cs="Arial"/>
          <w:b/>
          <w:color w:val="000000"/>
        </w:rPr>
        <w:t>RESULTADOS E DISCUSSÃO</w:t>
      </w:r>
    </w:p>
    <w:p w:rsidR="007E3D0C" w:rsidRPr="00D74ECD" w:rsidRDefault="007A28D6" w:rsidP="00A213C0">
      <w:pPr>
        <w:pStyle w:val="Ttulo3"/>
        <w:tabs>
          <w:tab w:val="left" w:pos="709"/>
        </w:tabs>
        <w:spacing w:before="0" w:line="312" w:lineRule="auto"/>
        <w:jc w:val="both"/>
        <w:rPr>
          <w:rFonts w:ascii="Arial" w:hAnsi="Arial" w:cs="Arial"/>
          <w:color w:val="000000" w:themeColor="text1"/>
        </w:rPr>
      </w:pPr>
      <w:r w:rsidRPr="00D74ECD">
        <w:rPr>
          <w:rFonts w:ascii="Arial" w:hAnsi="Arial" w:cs="Arial"/>
          <w:color w:val="000000" w:themeColor="text1"/>
        </w:rPr>
        <w:t>3</w:t>
      </w:r>
      <w:r w:rsidR="007E3D0C" w:rsidRPr="00D74ECD">
        <w:rPr>
          <w:rFonts w:ascii="Arial" w:hAnsi="Arial" w:cs="Arial"/>
          <w:color w:val="000000" w:themeColor="text1"/>
        </w:rPr>
        <w:t>.1 Descritor: “Educação Infantil”</w:t>
      </w:r>
    </w:p>
    <w:p w:rsidR="007E3D0C" w:rsidRPr="00D74ECD" w:rsidRDefault="007A28D6" w:rsidP="00A213C0">
      <w:pPr>
        <w:pStyle w:val="Ttulo3"/>
        <w:tabs>
          <w:tab w:val="left" w:pos="709"/>
        </w:tabs>
        <w:spacing w:before="0" w:line="312" w:lineRule="auto"/>
        <w:jc w:val="both"/>
        <w:rPr>
          <w:rFonts w:ascii="Arial" w:hAnsi="Arial" w:cs="Arial"/>
          <w:color w:val="000000" w:themeColor="text1"/>
        </w:rPr>
      </w:pPr>
      <w:r w:rsidRPr="00D74ECD">
        <w:rPr>
          <w:rFonts w:ascii="Arial" w:hAnsi="Arial" w:cs="Arial"/>
          <w:color w:val="000000" w:themeColor="text1"/>
        </w:rPr>
        <w:t>3</w:t>
      </w:r>
      <w:r w:rsidR="007E3D0C" w:rsidRPr="00D74ECD">
        <w:rPr>
          <w:rFonts w:ascii="Arial" w:hAnsi="Arial" w:cs="Arial"/>
          <w:color w:val="000000" w:themeColor="text1"/>
        </w:rPr>
        <w:t xml:space="preserve">.1.1 Artigos Científicos na Base de Dados SCIELO </w:t>
      </w:r>
    </w:p>
    <w:p w:rsidR="006D4549" w:rsidRPr="00D74ECD" w:rsidRDefault="006D4549" w:rsidP="006D061E">
      <w:pPr>
        <w:tabs>
          <w:tab w:val="left" w:pos="709"/>
        </w:tabs>
        <w:spacing w:after="0" w:line="240" w:lineRule="auto"/>
        <w:jc w:val="both"/>
        <w:rPr>
          <w:rFonts w:ascii="Arial" w:hAnsi="Arial" w:cs="Arial"/>
          <w:color w:val="000000" w:themeColor="text1"/>
        </w:rPr>
      </w:pPr>
    </w:p>
    <w:p w:rsidR="008A4DC1" w:rsidRPr="00D74ECD" w:rsidRDefault="00ED5960" w:rsidP="00394F46">
      <w:pPr>
        <w:tabs>
          <w:tab w:val="left" w:pos="284"/>
          <w:tab w:val="left" w:pos="567"/>
          <w:tab w:val="left" w:pos="709"/>
        </w:tabs>
        <w:spacing w:after="0" w:line="312" w:lineRule="auto"/>
        <w:ind w:firstLine="284"/>
        <w:jc w:val="both"/>
        <w:rPr>
          <w:rFonts w:ascii="Arial" w:hAnsi="Arial" w:cs="Arial"/>
          <w:color w:val="000000" w:themeColor="text1"/>
        </w:rPr>
      </w:pPr>
      <w:r w:rsidRPr="00D74ECD">
        <w:rPr>
          <w:rFonts w:ascii="Arial" w:hAnsi="Arial" w:cs="Arial"/>
          <w:color w:val="000000" w:themeColor="text1"/>
        </w:rPr>
        <w:tab/>
      </w:r>
      <w:r w:rsidR="008A4DC1" w:rsidRPr="00D74ECD">
        <w:rPr>
          <w:rFonts w:ascii="Arial" w:hAnsi="Arial" w:cs="Arial"/>
          <w:color w:val="000000" w:themeColor="text1"/>
        </w:rPr>
        <w:t xml:space="preserve">Ao buscar a expressão </w:t>
      </w:r>
      <w:r w:rsidR="008A4DC1" w:rsidRPr="00D74ECD">
        <w:rPr>
          <w:rFonts w:ascii="Arial" w:hAnsi="Arial" w:cs="Arial"/>
          <w:i/>
          <w:color w:val="000000" w:themeColor="text1"/>
        </w:rPr>
        <w:t>educação infantil</w:t>
      </w:r>
      <w:r w:rsidR="008A4DC1" w:rsidRPr="00D74ECD">
        <w:rPr>
          <w:rFonts w:ascii="Arial" w:hAnsi="Arial" w:cs="Arial"/>
          <w:color w:val="000000" w:themeColor="text1"/>
        </w:rPr>
        <w:t xml:space="preserve"> na base de dados </w:t>
      </w:r>
      <w:r w:rsidR="008A4DC1" w:rsidRPr="00D74ECD">
        <w:rPr>
          <w:rFonts w:ascii="Arial" w:hAnsi="Arial" w:cs="Arial"/>
          <w:iCs/>
          <w:color w:val="000000" w:themeColor="text1"/>
        </w:rPr>
        <w:t>SCIELO</w:t>
      </w:r>
      <w:r w:rsidR="008A4DC1" w:rsidRPr="00D74ECD">
        <w:rPr>
          <w:rFonts w:ascii="Arial" w:hAnsi="Arial" w:cs="Arial"/>
          <w:color w:val="000000" w:themeColor="text1"/>
        </w:rPr>
        <w:t xml:space="preserve">, foram encontrados 120 artigos científicos tendo a Educação Infantil relacionada às temáticas de currículo, desenvolvimento infantil, educação do campo, saúde da infância, inclusão e escola inclusiva, migração, família na escola, formação docente, questões de gênero e de gestão educacional, políticas públicas e educacionais e qualidade. Tais publicações foram em seguida classificadas em eixos temáticos de acordo com os assuntos que abordavam. </w:t>
      </w:r>
    </w:p>
    <w:p w:rsidR="009774B6" w:rsidRPr="00D74ECD" w:rsidRDefault="008A4DC1" w:rsidP="00804C4B">
      <w:pPr>
        <w:tabs>
          <w:tab w:val="left" w:pos="284"/>
          <w:tab w:val="left" w:pos="567"/>
        </w:tabs>
        <w:spacing w:after="0" w:line="312" w:lineRule="auto"/>
        <w:ind w:firstLine="284"/>
        <w:jc w:val="both"/>
        <w:rPr>
          <w:rFonts w:ascii="Arial" w:hAnsi="Arial" w:cs="Arial"/>
          <w:color w:val="000000" w:themeColor="text1"/>
        </w:rPr>
      </w:pPr>
      <w:r w:rsidRPr="00D74ECD">
        <w:rPr>
          <w:rFonts w:ascii="Arial" w:hAnsi="Arial" w:cs="Arial"/>
          <w:color w:val="000000" w:themeColor="text1"/>
        </w:rPr>
        <w:lastRenderedPageBreak/>
        <w:t xml:space="preserve">    </w:t>
      </w:r>
      <w:r w:rsidR="007A28D6" w:rsidRPr="00D74ECD">
        <w:rPr>
          <w:rFonts w:ascii="Arial" w:hAnsi="Arial" w:cs="Arial"/>
          <w:color w:val="000000" w:themeColor="text1"/>
        </w:rPr>
        <w:tab/>
      </w:r>
      <w:r w:rsidR="009774B6" w:rsidRPr="00D74ECD">
        <w:rPr>
          <w:rFonts w:ascii="Arial" w:hAnsi="Arial" w:cs="Arial"/>
          <w:color w:val="000000" w:themeColor="text1"/>
        </w:rPr>
        <w:t>De 120 resultados classificados e após serem os títulos e palavras-chave analisados, foram selecionados para leitura dos resumos, os eixos referentes à qualidade, às políticas educacionais, à gestão e formação docente</w:t>
      </w:r>
      <w:r w:rsidRPr="00D74ECD">
        <w:rPr>
          <w:rFonts w:ascii="Arial" w:hAnsi="Arial" w:cs="Arial"/>
          <w:color w:val="000000" w:themeColor="text1"/>
        </w:rPr>
        <w:t xml:space="preserve"> por entender que tais realidades contribuem diretamente para fortalecimento da Educação Infantil enquanto direito e dever do Estado</w:t>
      </w:r>
      <w:r w:rsidR="009774B6" w:rsidRPr="00D74ECD">
        <w:rPr>
          <w:rFonts w:ascii="Arial" w:hAnsi="Arial" w:cs="Arial"/>
          <w:color w:val="000000" w:themeColor="text1"/>
        </w:rPr>
        <w:t xml:space="preserve">. A seguir, foram escolhidos seis artigos para leitura e posteriormente cinco foram eleitos para compor o Estado da Arte, por </w:t>
      </w:r>
      <w:r w:rsidR="007E3D0C" w:rsidRPr="00D74ECD">
        <w:rPr>
          <w:rFonts w:ascii="Arial" w:hAnsi="Arial" w:cs="Arial"/>
          <w:color w:val="000000" w:themeColor="text1"/>
        </w:rPr>
        <w:t>estarem</w:t>
      </w:r>
      <w:r w:rsidR="009774B6" w:rsidRPr="00D74ECD">
        <w:rPr>
          <w:rFonts w:ascii="Arial" w:hAnsi="Arial" w:cs="Arial"/>
          <w:color w:val="000000" w:themeColor="text1"/>
        </w:rPr>
        <w:t xml:space="preserve"> de acordo com os objetivos d</w:t>
      </w:r>
      <w:r w:rsidRPr="00D74ECD">
        <w:rPr>
          <w:rFonts w:ascii="Arial" w:hAnsi="Arial" w:cs="Arial"/>
          <w:color w:val="000000" w:themeColor="text1"/>
        </w:rPr>
        <w:t xml:space="preserve">este estudo, qual seja focar a Educação Infantil enquanto direito. </w:t>
      </w:r>
      <w:r w:rsidR="009774B6" w:rsidRPr="00D74ECD">
        <w:rPr>
          <w:rFonts w:ascii="Arial" w:hAnsi="Arial" w:cs="Arial"/>
          <w:color w:val="000000" w:themeColor="text1"/>
        </w:rPr>
        <w:t xml:space="preserve">Desses artigos selecionados, quatro pertenciam ao eixo temático qualidade e um ao eixo temático gestão. Por fim, 30 publicações não abordavam a Educação Infantil, mas sim outras temáticas dentro da educação, sendo classificadas como </w:t>
      </w:r>
      <w:r w:rsidR="009774B6" w:rsidRPr="00D74ECD">
        <w:rPr>
          <w:rFonts w:ascii="Arial" w:hAnsi="Arial" w:cs="Arial"/>
          <w:i/>
          <w:color w:val="000000" w:themeColor="text1"/>
        </w:rPr>
        <w:t>somente educação.</w:t>
      </w:r>
    </w:p>
    <w:p w:rsidR="004E4750" w:rsidRDefault="007A28D6" w:rsidP="00394F46">
      <w:pPr>
        <w:tabs>
          <w:tab w:val="left" w:pos="567"/>
          <w:tab w:val="left" w:pos="709"/>
        </w:tabs>
        <w:spacing w:line="312" w:lineRule="auto"/>
        <w:ind w:firstLine="284"/>
        <w:contextualSpacing/>
        <w:jc w:val="both"/>
        <w:rPr>
          <w:rFonts w:ascii="Arial" w:hAnsi="Arial" w:cs="Arial"/>
          <w:color w:val="000000" w:themeColor="text1"/>
        </w:rPr>
      </w:pPr>
      <w:r w:rsidRPr="00D74ECD">
        <w:rPr>
          <w:rFonts w:ascii="Arial" w:hAnsi="Arial" w:cs="Arial"/>
          <w:color w:val="000000" w:themeColor="text1"/>
        </w:rPr>
        <w:tab/>
      </w:r>
      <w:r w:rsidR="00E95EF4">
        <w:rPr>
          <w:rFonts w:ascii="Arial" w:hAnsi="Arial" w:cs="Arial"/>
          <w:color w:val="000000" w:themeColor="text1"/>
        </w:rPr>
        <w:t xml:space="preserve">O quadro </w:t>
      </w:r>
      <w:r w:rsidR="004E4750" w:rsidRPr="00D74ECD">
        <w:rPr>
          <w:rFonts w:ascii="Arial" w:hAnsi="Arial" w:cs="Arial"/>
          <w:color w:val="000000" w:themeColor="text1"/>
        </w:rPr>
        <w:t>1 apresenta todos os eixos encontrados na base de dados SCIELO referentes à busca</w:t>
      </w:r>
      <w:r w:rsidR="00F71E8D" w:rsidRPr="00D74ECD">
        <w:rPr>
          <w:rFonts w:ascii="Arial" w:hAnsi="Arial" w:cs="Arial"/>
          <w:color w:val="000000" w:themeColor="text1"/>
        </w:rPr>
        <w:t xml:space="preserve"> por artigos científicos</w:t>
      </w:r>
      <w:r w:rsidR="004E4750" w:rsidRPr="00D74ECD">
        <w:rPr>
          <w:rFonts w:ascii="Arial" w:hAnsi="Arial" w:cs="Arial"/>
          <w:color w:val="000000" w:themeColor="text1"/>
        </w:rPr>
        <w:t xml:space="preserve">, sendo que os que se encontram negritado foram os pertinentes </w:t>
      </w:r>
      <w:r w:rsidR="008A6D8A" w:rsidRPr="00D74ECD">
        <w:rPr>
          <w:rFonts w:ascii="Arial" w:hAnsi="Arial" w:cs="Arial"/>
          <w:color w:val="000000" w:themeColor="text1"/>
        </w:rPr>
        <w:t>ao objetivo do estudo</w:t>
      </w:r>
      <w:r w:rsidR="004E4750" w:rsidRPr="00D74ECD">
        <w:rPr>
          <w:rFonts w:ascii="Arial" w:hAnsi="Arial" w:cs="Arial"/>
          <w:color w:val="000000" w:themeColor="text1"/>
        </w:rPr>
        <w:t>.</w:t>
      </w:r>
    </w:p>
    <w:p w:rsidR="00785B0C" w:rsidRDefault="00785B0C" w:rsidP="00394F46">
      <w:pPr>
        <w:tabs>
          <w:tab w:val="left" w:pos="567"/>
          <w:tab w:val="left" w:pos="709"/>
        </w:tabs>
        <w:spacing w:line="312" w:lineRule="auto"/>
        <w:ind w:firstLine="284"/>
        <w:contextualSpacing/>
        <w:jc w:val="both"/>
        <w:rPr>
          <w:rFonts w:ascii="Arial" w:hAnsi="Arial" w:cs="Arial"/>
          <w:color w:val="000000" w:themeColor="text1"/>
        </w:rPr>
      </w:pPr>
    </w:p>
    <w:p w:rsidR="00785B0C" w:rsidRPr="00785B0C" w:rsidRDefault="00785B0C" w:rsidP="00785B0C">
      <w:pPr>
        <w:tabs>
          <w:tab w:val="left" w:pos="567"/>
          <w:tab w:val="left" w:pos="709"/>
        </w:tabs>
        <w:spacing w:after="0" w:line="240" w:lineRule="auto"/>
        <w:ind w:firstLine="284"/>
        <w:contextualSpacing/>
        <w:jc w:val="center"/>
        <w:rPr>
          <w:rFonts w:ascii="Arial" w:hAnsi="Arial" w:cs="Arial"/>
          <w:b/>
          <w:color w:val="000000" w:themeColor="text1"/>
        </w:rPr>
      </w:pPr>
      <w:r w:rsidRPr="00785B0C">
        <w:rPr>
          <w:rFonts w:ascii="Arial" w:hAnsi="Arial" w:cs="Arial"/>
          <w:b/>
          <w:color w:val="000000" w:themeColor="text1"/>
        </w:rPr>
        <w:t>Quadro 1. Distribuição de artigos científicos encontrados a partir da busca e</w:t>
      </w:r>
      <w:r w:rsidRPr="00785B0C">
        <w:rPr>
          <w:rFonts w:ascii="Arial" w:hAnsi="Arial" w:cs="Arial"/>
          <w:b/>
          <w:i/>
          <w:color w:val="000000" w:themeColor="text1"/>
        </w:rPr>
        <w:t>ducação infantil</w:t>
      </w:r>
      <w:r w:rsidRPr="00785B0C">
        <w:rPr>
          <w:rFonts w:ascii="Arial" w:hAnsi="Arial" w:cs="Arial"/>
          <w:b/>
          <w:color w:val="000000" w:themeColor="text1"/>
        </w:rPr>
        <w:t xml:space="preserve"> na base de dados SCIELO, segundo eixo temático.</w:t>
      </w:r>
    </w:p>
    <w:p w:rsidR="009C263C" w:rsidRPr="00785B0C" w:rsidRDefault="009C263C" w:rsidP="004E4750">
      <w:pPr>
        <w:tabs>
          <w:tab w:val="left" w:pos="567"/>
          <w:tab w:val="left" w:pos="709"/>
        </w:tabs>
        <w:spacing w:after="0" w:line="26" w:lineRule="atLeast"/>
        <w:jc w:val="both"/>
        <w:rPr>
          <w:rFonts w:ascii="Arial" w:hAnsi="Arial" w:cs="Arial"/>
          <w:color w:val="000000" w:themeColor="text1"/>
        </w:rPr>
      </w:pPr>
    </w:p>
    <w:tbl>
      <w:tblPr>
        <w:tblW w:w="9072" w:type="dxa"/>
        <w:tblInd w:w="144" w:type="dxa"/>
        <w:tblLayout w:type="fixed"/>
        <w:tblCellMar>
          <w:left w:w="0" w:type="dxa"/>
          <w:right w:w="0" w:type="dxa"/>
        </w:tblCellMar>
        <w:tblLook w:val="0420" w:firstRow="1" w:lastRow="0" w:firstColumn="0" w:lastColumn="0" w:noHBand="0" w:noVBand="1"/>
      </w:tblPr>
      <w:tblGrid>
        <w:gridCol w:w="3969"/>
        <w:gridCol w:w="5103"/>
      </w:tblGrid>
      <w:tr w:rsidR="005415D1" w:rsidRPr="00D74ECD" w:rsidTr="00027140">
        <w:trPr>
          <w:trHeight w:val="361"/>
        </w:trPr>
        <w:tc>
          <w:tcPr>
            <w:tcW w:w="3969" w:type="dxa"/>
            <w:tcBorders>
              <w:top w:val="single" w:sz="8" w:space="0" w:color="FFFFFF"/>
              <w:left w:val="single" w:sz="8" w:space="0" w:color="FFFFFF"/>
              <w:bottom w:val="single" w:sz="24" w:space="0" w:color="FFFFFF"/>
              <w:right w:val="single" w:sz="8" w:space="0" w:color="FFFFFF"/>
            </w:tcBorders>
            <w:shd w:val="clear" w:color="auto" w:fill="797B7E"/>
            <w:tcMar>
              <w:top w:w="72" w:type="dxa"/>
              <w:left w:w="144" w:type="dxa"/>
              <w:bottom w:w="72" w:type="dxa"/>
              <w:right w:w="144" w:type="dxa"/>
            </w:tcMar>
            <w:hideMark/>
          </w:tcPr>
          <w:p w:rsidR="004E4750" w:rsidRPr="000B7F64" w:rsidRDefault="004E4750" w:rsidP="004E4750">
            <w:pPr>
              <w:jc w:val="center"/>
              <w:rPr>
                <w:rFonts w:ascii="Arial" w:hAnsi="Arial" w:cs="Arial"/>
                <w:b/>
                <w:color w:val="000000" w:themeColor="text1"/>
                <w:sz w:val="20"/>
                <w:szCs w:val="20"/>
              </w:rPr>
            </w:pPr>
            <w:r w:rsidRPr="000B7F64">
              <w:rPr>
                <w:rFonts w:ascii="Arial" w:hAnsi="Arial" w:cs="Arial"/>
                <w:b/>
                <w:color w:val="000000" w:themeColor="text1"/>
                <w:sz w:val="20"/>
                <w:szCs w:val="20"/>
              </w:rPr>
              <w:t>Eixo temático</w:t>
            </w:r>
          </w:p>
        </w:tc>
        <w:tc>
          <w:tcPr>
            <w:tcW w:w="5103" w:type="dxa"/>
            <w:tcBorders>
              <w:top w:val="single" w:sz="8" w:space="0" w:color="FFFFFF"/>
              <w:left w:val="single" w:sz="8" w:space="0" w:color="FFFFFF"/>
              <w:bottom w:val="single" w:sz="24" w:space="0" w:color="FFFFFF"/>
              <w:right w:val="single" w:sz="8" w:space="0" w:color="FFFFFF"/>
            </w:tcBorders>
            <w:shd w:val="clear" w:color="auto" w:fill="797B7E"/>
            <w:tcMar>
              <w:top w:w="72" w:type="dxa"/>
              <w:left w:w="144" w:type="dxa"/>
              <w:bottom w:w="72" w:type="dxa"/>
              <w:right w:w="144" w:type="dxa"/>
            </w:tcMar>
            <w:hideMark/>
          </w:tcPr>
          <w:p w:rsidR="004E4750" w:rsidRPr="000B7F64" w:rsidRDefault="004E4750" w:rsidP="004E4750">
            <w:pPr>
              <w:jc w:val="center"/>
              <w:rPr>
                <w:rFonts w:ascii="Arial" w:hAnsi="Arial" w:cs="Arial"/>
                <w:b/>
                <w:color w:val="000000" w:themeColor="text1"/>
                <w:sz w:val="20"/>
                <w:szCs w:val="20"/>
              </w:rPr>
            </w:pPr>
            <w:r w:rsidRPr="000B7F64">
              <w:rPr>
                <w:rFonts w:ascii="Arial" w:hAnsi="Arial" w:cs="Arial"/>
                <w:b/>
                <w:color w:val="000000" w:themeColor="text1"/>
                <w:sz w:val="20"/>
                <w:szCs w:val="20"/>
              </w:rPr>
              <w:t>Número de artigos científicos</w:t>
            </w:r>
          </w:p>
        </w:tc>
      </w:tr>
      <w:tr w:rsidR="005415D1" w:rsidRPr="00D74ECD" w:rsidTr="00AB29FA">
        <w:trPr>
          <w:trHeight w:val="167"/>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hideMark/>
          </w:tcPr>
          <w:p w:rsidR="004E4750" w:rsidRPr="000B7F64" w:rsidRDefault="004E4750" w:rsidP="004E4750">
            <w:pPr>
              <w:contextualSpacing/>
              <w:jc w:val="center"/>
              <w:rPr>
                <w:rFonts w:ascii="Arial" w:hAnsi="Arial" w:cs="Arial"/>
                <w:color w:val="000000" w:themeColor="text1"/>
                <w:sz w:val="20"/>
                <w:szCs w:val="20"/>
              </w:rPr>
            </w:pPr>
            <w:r w:rsidRPr="000B7F64">
              <w:rPr>
                <w:rFonts w:ascii="Arial" w:hAnsi="Arial" w:cs="Arial"/>
                <w:color w:val="000000" w:themeColor="text1"/>
                <w:sz w:val="20"/>
                <w:szCs w:val="20"/>
              </w:rPr>
              <w:t>Currículo</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4E4750" w:rsidRPr="000B7F64" w:rsidRDefault="004E4750" w:rsidP="004E4750">
            <w:pPr>
              <w:contextualSpacing/>
              <w:jc w:val="center"/>
              <w:rPr>
                <w:rFonts w:ascii="Arial" w:hAnsi="Arial" w:cs="Arial"/>
                <w:color w:val="000000" w:themeColor="text1"/>
                <w:sz w:val="20"/>
                <w:szCs w:val="20"/>
              </w:rPr>
            </w:pPr>
            <w:r w:rsidRPr="000B7F64">
              <w:rPr>
                <w:rFonts w:ascii="Arial" w:hAnsi="Arial" w:cs="Arial"/>
                <w:color w:val="000000" w:themeColor="text1"/>
                <w:sz w:val="20"/>
                <w:szCs w:val="20"/>
              </w:rPr>
              <w:t>3</w:t>
            </w:r>
          </w:p>
        </w:tc>
      </w:tr>
      <w:tr w:rsidR="005415D1" w:rsidRPr="00D74ECD" w:rsidTr="00AB29FA">
        <w:trPr>
          <w:trHeight w:val="273"/>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4E4750" w:rsidRPr="0053131A" w:rsidRDefault="004E4750" w:rsidP="004E4750">
            <w:pPr>
              <w:contextualSpacing/>
              <w:jc w:val="center"/>
              <w:rPr>
                <w:rFonts w:ascii="Arial" w:hAnsi="Arial" w:cs="Arial"/>
                <w:b/>
                <w:color w:val="000000" w:themeColor="text1"/>
                <w:sz w:val="20"/>
                <w:szCs w:val="20"/>
              </w:rPr>
            </w:pPr>
            <w:r w:rsidRPr="0053131A">
              <w:rPr>
                <w:rFonts w:ascii="Arial" w:hAnsi="Arial" w:cs="Arial"/>
                <w:b/>
                <w:color w:val="000000" w:themeColor="text1"/>
                <w:sz w:val="20"/>
                <w:szCs w:val="20"/>
              </w:rPr>
              <w:t>Desenvolvimento infantil</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4E4750" w:rsidRPr="0053131A" w:rsidRDefault="004E4750" w:rsidP="004E4750">
            <w:pPr>
              <w:contextualSpacing/>
              <w:jc w:val="center"/>
              <w:rPr>
                <w:rFonts w:ascii="Arial" w:hAnsi="Arial" w:cs="Arial"/>
                <w:b/>
                <w:color w:val="000000" w:themeColor="text1"/>
                <w:sz w:val="20"/>
                <w:szCs w:val="20"/>
              </w:rPr>
            </w:pPr>
            <w:proofErr w:type="gramStart"/>
            <w:r w:rsidRPr="0053131A">
              <w:rPr>
                <w:rFonts w:ascii="Arial" w:hAnsi="Arial" w:cs="Arial"/>
                <w:b/>
                <w:color w:val="000000" w:themeColor="text1"/>
                <w:sz w:val="20"/>
                <w:szCs w:val="20"/>
              </w:rPr>
              <w:t>5</w:t>
            </w:r>
            <w:proofErr w:type="gramEnd"/>
          </w:p>
        </w:tc>
      </w:tr>
      <w:tr w:rsidR="005415D1" w:rsidRPr="00D74ECD" w:rsidTr="00AB29FA">
        <w:trPr>
          <w:trHeight w:val="251"/>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Educação do campo</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1</w:t>
            </w:r>
          </w:p>
        </w:tc>
      </w:tr>
      <w:tr w:rsidR="005415D1" w:rsidRPr="00D74ECD" w:rsidTr="00AB29FA">
        <w:trPr>
          <w:trHeight w:val="215"/>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Educação infantil e saúde</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9</w:t>
            </w:r>
          </w:p>
        </w:tc>
      </w:tr>
      <w:tr w:rsidR="005415D1" w:rsidRPr="00D74ECD" w:rsidTr="00AB29FA">
        <w:trPr>
          <w:trHeight w:val="164"/>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Escola inclusiva</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4</w:t>
            </w:r>
          </w:p>
        </w:tc>
      </w:tr>
      <w:tr w:rsidR="005415D1" w:rsidRPr="00D74ECD" w:rsidTr="00AB29FA">
        <w:trPr>
          <w:trHeight w:val="257"/>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Escola inclusiva – deficiência</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6</w:t>
            </w:r>
          </w:p>
        </w:tc>
      </w:tr>
      <w:tr w:rsidR="005415D1" w:rsidRPr="00D74ECD" w:rsidTr="00AB29FA">
        <w:trPr>
          <w:trHeight w:val="79"/>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Escola inclusiva – gênero</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1</w:t>
            </w:r>
          </w:p>
        </w:tc>
      </w:tr>
      <w:tr w:rsidR="005415D1" w:rsidRPr="00D74ECD" w:rsidTr="00AB29FA">
        <w:trPr>
          <w:trHeight w:val="29"/>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Escola inclusiva – migração</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1</w:t>
            </w:r>
          </w:p>
        </w:tc>
      </w:tr>
      <w:tr w:rsidR="005415D1" w:rsidRPr="00D74ECD" w:rsidTr="00AB29FA">
        <w:trPr>
          <w:trHeight w:val="23"/>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53131A" w:rsidRDefault="004E4750" w:rsidP="004E4750">
            <w:pPr>
              <w:contextualSpacing/>
              <w:jc w:val="center"/>
              <w:rPr>
                <w:rFonts w:ascii="Arial" w:hAnsi="Arial" w:cs="Arial"/>
                <w:b/>
                <w:color w:val="000000" w:themeColor="text1"/>
                <w:sz w:val="20"/>
                <w:szCs w:val="20"/>
              </w:rPr>
            </w:pPr>
            <w:r w:rsidRPr="0053131A">
              <w:rPr>
                <w:rFonts w:ascii="Arial" w:hAnsi="Arial" w:cs="Arial"/>
                <w:b/>
                <w:color w:val="000000" w:themeColor="text1"/>
                <w:sz w:val="20"/>
                <w:szCs w:val="20"/>
              </w:rPr>
              <w:t>Família na escola</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53131A" w:rsidRDefault="004E4750" w:rsidP="004E4750">
            <w:pPr>
              <w:contextualSpacing/>
              <w:jc w:val="center"/>
              <w:rPr>
                <w:rFonts w:ascii="Arial" w:hAnsi="Arial" w:cs="Arial"/>
                <w:b/>
                <w:color w:val="000000" w:themeColor="text1"/>
                <w:sz w:val="20"/>
                <w:szCs w:val="20"/>
              </w:rPr>
            </w:pPr>
            <w:proofErr w:type="gramStart"/>
            <w:r w:rsidRPr="0053131A">
              <w:rPr>
                <w:rFonts w:ascii="Arial" w:hAnsi="Arial" w:cs="Arial"/>
                <w:b/>
                <w:color w:val="000000" w:themeColor="text1"/>
                <w:sz w:val="20"/>
                <w:szCs w:val="20"/>
              </w:rPr>
              <w:t>2</w:t>
            </w:r>
            <w:proofErr w:type="gramEnd"/>
          </w:p>
        </w:tc>
      </w:tr>
      <w:tr w:rsidR="005415D1" w:rsidRPr="00D74ECD" w:rsidTr="00AB29FA">
        <w:trPr>
          <w:trHeight w:val="23"/>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53131A" w:rsidRDefault="004E4750" w:rsidP="004E4750">
            <w:pPr>
              <w:contextualSpacing/>
              <w:jc w:val="center"/>
              <w:rPr>
                <w:rFonts w:ascii="Arial" w:hAnsi="Arial" w:cs="Arial"/>
                <w:b/>
                <w:color w:val="000000" w:themeColor="text1"/>
                <w:sz w:val="20"/>
                <w:szCs w:val="20"/>
              </w:rPr>
            </w:pPr>
            <w:r w:rsidRPr="0053131A">
              <w:rPr>
                <w:rFonts w:ascii="Arial" w:hAnsi="Arial" w:cs="Arial"/>
                <w:b/>
                <w:color w:val="000000" w:themeColor="text1"/>
                <w:sz w:val="20"/>
                <w:szCs w:val="20"/>
              </w:rPr>
              <w:t>Formação docente</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53131A" w:rsidRDefault="004E4750" w:rsidP="004E4750">
            <w:pPr>
              <w:contextualSpacing/>
              <w:jc w:val="center"/>
              <w:rPr>
                <w:rFonts w:ascii="Arial" w:hAnsi="Arial" w:cs="Arial"/>
                <w:b/>
                <w:color w:val="000000" w:themeColor="text1"/>
                <w:sz w:val="20"/>
                <w:szCs w:val="20"/>
              </w:rPr>
            </w:pPr>
            <w:proofErr w:type="gramStart"/>
            <w:r w:rsidRPr="0053131A">
              <w:rPr>
                <w:rFonts w:ascii="Arial" w:hAnsi="Arial" w:cs="Arial"/>
                <w:b/>
                <w:color w:val="000000" w:themeColor="text1"/>
                <w:sz w:val="20"/>
                <w:szCs w:val="20"/>
              </w:rPr>
              <w:t>3</w:t>
            </w:r>
            <w:proofErr w:type="gramEnd"/>
          </w:p>
        </w:tc>
      </w:tr>
      <w:tr w:rsidR="005415D1" w:rsidRPr="00D74ECD" w:rsidTr="00AB29FA">
        <w:trPr>
          <w:trHeight w:val="49"/>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Gênero</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1</w:t>
            </w:r>
          </w:p>
        </w:tc>
      </w:tr>
      <w:tr w:rsidR="005415D1" w:rsidRPr="00D74ECD" w:rsidTr="00AB29FA">
        <w:trPr>
          <w:trHeight w:val="23"/>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53131A" w:rsidRDefault="004E4750" w:rsidP="004E4750">
            <w:pPr>
              <w:contextualSpacing/>
              <w:jc w:val="center"/>
              <w:rPr>
                <w:rFonts w:ascii="Arial" w:hAnsi="Arial" w:cs="Arial"/>
                <w:b/>
                <w:color w:val="000000" w:themeColor="text1"/>
                <w:sz w:val="20"/>
                <w:szCs w:val="20"/>
              </w:rPr>
            </w:pPr>
            <w:r w:rsidRPr="0053131A">
              <w:rPr>
                <w:rFonts w:ascii="Arial" w:hAnsi="Arial" w:cs="Arial"/>
                <w:b/>
                <w:color w:val="000000" w:themeColor="text1"/>
                <w:sz w:val="20"/>
                <w:szCs w:val="20"/>
              </w:rPr>
              <w:t>Gestão</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53131A" w:rsidRDefault="004E4750" w:rsidP="004E4750">
            <w:pPr>
              <w:contextualSpacing/>
              <w:jc w:val="center"/>
              <w:rPr>
                <w:rFonts w:ascii="Arial" w:hAnsi="Arial" w:cs="Arial"/>
                <w:b/>
                <w:color w:val="000000" w:themeColor="text1"/>
                <w:sz w:val="20"/>
                <w:szCs w:val="20"/>
              </w:rPr>
            </w:pPr>
            <w:proofErr w:type="gramStart"/>
            <w:r w:rsidRPr="0053131A">
              <w:rPr>
                <w:rFonts w:ascii="Arial" w:hAnsi="Arial" w:cs="Arial"/>
                <w:b/>
                <w:color w:val="000000" w:themeColor="text1"/>
                <w:sz w:val="20"/>
                <w:szCs w:val="20"/>
              </w:rPr>
              <w:t>6</w:t>
            </w:r>
            <w:proofErr w:type="gramEnd"/>
          </w:p>
        </w:tc>
      </w:tr>
      <w:tr w:rsidR="005415D1" w:rsidRPr="00D74ECD" w:rsidTr="00AB29FA">
        <w:trPr>
          <w:trHeight w:val="121"/>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História da educação infantil</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785B0C" w:rsidRDefault="004E4750" w:rsidP="004E4750">
            <w:pPr>
              <w:contextualSpacing/>
              <w:jc w:val="center"/>
              <w:rPr>
                <w:rFonts w:ascii="Arial" w:hAnsi="Arial" w:cs="Arial"/>
                <w:color w:val="000000" w:themeColor="text1"/>
                <w:sz w:val="20"/>
                <w:szCs w:val="20"/>
              </w:rPr>
            </w:pPr>
            <w:r w:rsidRPr="00785B0C">
              <w:rPr>
                <w:rFonts w:ascii="Arial" w:hAnsi="Arial" w:cs="Arial"/>
                <w:color w:val="000000" w:themeColor="text1"/>
                <w:sz w:val="20"/>
                <w:szCs w:val="20"/>
              </w:rPr>
              <w:t>1</w:t>
            </w:r>
          </w:p>
        </w:tc>
      </w:tr>
      <w:tr w:rsidR="005415D1" w:rsidRPr="00D74ECD" w:rsidTr="00027140">
        <w:trPr>
          <w:trHeight w:val="261"/>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53131A" w:rsidRDefault="004E4750" w:rsidP="004E4750">
            <w:pPr>
              <w:contextualSpacing/>
              <w:jc w:val="center"/>
              <w:rPr>
                <w:rFonts w:ascii="Arial" w:hAnsi="Arial" w:cs="Arial"/>
                <w:b/>
                <w:color w:val="000000" w:themeColor="text1"/>
                <w:sz w:val="20"/>
                <w:szCs w:val="20"/>
              </w:rPr>
            </w:pPr>
            <w:r w:rsidRPr="0053131A">
              <w:rPr>
                <w:rFonts w:ascii="Arial" w:hAnsi="Arial" w:cs="Arial"/>
                <w:b/>
                <w:color w:val="000000" w:themeColor="text1"/>
                <w:sz w:val="20"/>
                <w:szCs w:val="20"/>
              </w:rPr>
              <w:t>Políticas educacionais</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53131A" w:rsidRDefault="004E4750" w:rsidP="004E4750">
            <w:pPr>
              <w:contextualSpacing/>
              <w:jc w:val="center"/>
              <w:rPr>
                <w:rFonts w:ascii="Arial" w:hAnsi="Arial" w:cs="Arial"/>
                <w:b/>
                <w:color w:val="000000" w:themeColor="text1"/>
                <w:sz w:val="20"/>
                <w:szCs w:val="20"/>
              </w:rPr>
            </w:pPr>
            <w:proofErr w:type="gramStart"/>
            <w:r w:rsidRPr="0053131A">
              <w:rPr>
                <w:rFonts w:ascii="Arial" w:hAnsi="Arial" w:cs="Arial"/>
                <w:b/>
                <w:color w:val="000000" w:themeColor="text1"/>
                <w:sz w:val="20"/>
                <w:szCs w:val="20"/>
              </w:rPr>
              <w:t>8</w:t>
            </w:r>
            <w:proofErr w:type="gramEnd"/>
          </w:p>
        </w:tc>
      </w:tr>
      <w:tr w:rsidR="005415D1" w:rsidRPr="00D74ECD" w:rsidTr="00AB29FA">
        <w:trPr>
          <w:trHeight w:val="23"/>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53131A" w:rsidRDefault="004E4750" w:rsidP="004E4750">
            <w:pPr>
              <w:contextualSpacing/>
              <w:jc w:val="center"/>
              <w:rPr>
                <w:rFonts w:ascii="Arial" w:hAnsi="Arial" w:cs="Arial"/>
                <w:b/>
                <w:color w:val="000000" w:themeColor="text1"/>
                <w:sz w:val="20"/>
                <w:szCs w:val="20"/>
              </w:rPr>
            </w:pPr>
            <w:r w:rsidRPr="0053131A">
              <w:rPr>
                <w:rFonts w:ascii="Arial" w:hAnsi="Arial" w:cs="Arial"/>
                <w:b/>
                <w:color w:val="000000" w:themeColor="text1"/>
                <w:sz w:val="20"/>
                <w:szCs w:val="20"/>
              </w:rPr>
              <w:t>Políticas públicas</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53131A" w:rsidRDefault="004E4750" w:rsidP="004E4750">
            <w:pPr>
              <w:contextualSpacing/>
              <w:jc w:val="center"/>
              <w:rPr>
                <w:rFonts w:ascii="Arial" w:hAnsi="Arial" w:cs="Arial"/>
                <w:b/>
                <w:color w:val="000000" w:themeColor="text1"/>
                <w:sz w:val="20"/>
                <w:szCs w:val="20"/>
              </w:rPr>
            </w:pPr>
            <w:proofErr w:type="gramStart"/>
            <w:r w:rsidRPr="0053131A">
              <w:rPr>
                <w:rFonts w:ascii="Arial" w:hAnsi="Arial" w:cs="Arial"/>
                <w:b/>
                <w:color w:val="000000" w:themeColor="text1"/>
                <w:sz w:val="20"/>
                <w:szCs w:val="20"/>
              </w:rPr>
              <w:t>6</w:t>
            </w:r>
            <w:proofErr w:type="gramEnd"/>
          </w:p>
        </w:tc>
      </w:tr>
      <w:tr w:rsidR="005415D1" w:rsidRPr="00D74ECD" w:rsidTr="00AB29FA">
        <w:trPr>
          <w:trHeight w:val="29"/>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0B7F64" w:rsidRDefault="004E4750" w:rsidP="004E4750">
            <w:pPr>
              <w:contextualSpacing/>
              <w:jc w:val="center"/>
              <w:rPr>
                <w:rFonts w:ascii="Arial" w:hAnsi="Arial" w:cs="Arial"/>
                <w:color w:val="000000" w:themeColor="text1"/>
                <w:sz w:val="20"/>
                <w:szCs w:val="20"/>
              </w:rPr>
            </w:pPr>
            <w:r w:rsidRPr="000B7F64">
              <w:rPr>
                <w:rFonts w:ascii="Arial" w:hAnsi="Arial" w:cs="Arial"/>
                <w:color w:val="000000" w:themeColor="text1"/>
                <w:sz w:val="20"/>
                <w:szCs w:val="20"/>
              </w:rPr>
              <w:t>Práticas pedagógicas</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0B7F64" w:rsidRDefault="004E4750" w:rsidP="004E4750">
            <w:pPr>
              <w:contextualSpacing/>
              <w:jc w:val="center"/>
              <w:rPr>
                <w:rFonts w:ascii="Arial" w:hAnsi="Arial" w:cs="Arial"/>
                <w:color w:val="000000" w:themeColor="text1"/>
                <w:sz w:val="20"/>
                <w:szCs w:val="20"/>
              </w:rPr>
            </w:pPr>
            <w:r w:rsidRPr="000B7F64">
              <w:rPr>
                <w:rFonts w:ascii="Arial" w:hAnsi="Arial" w:cs="Arial"/>
                <w:color w:val="000000" w:themeColor="text1"/>
                <w:sz w:val="20"/>
                <w:szCs w:val="20"/>
              </w:rPr>
              <w:t>28</w:t>
            </w:r>
          </w:p>
        </w:tc>
      </w:tr>
      <w:tr w:rsidR="005415D1" w:rsidRPr="00D74ECD" w:rsidTr="00AB29FA">
        <w:trPr>
          <w:trHeight w:val="23"/>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53131A" w:rsidRDefault="004E4750" w:rsidP="004E4750">
            <w:pPr>
              <w:contextualSpacing/>
              <w:jc w:val="center"/>
              <w:rPr>
                <w:rFonts w:ascii="Arial" w:hAnsi="Arial" w:cs="Arial"/>
                <w:b/>
                <w:color w:val="000000" w:themeColor="text1"/>
                <w:sz w:val="20"/>
                <w:szCs w:val="20"/>
              </w:rPr>
            </w:pPr>
            <w:r w:rsidRPr="0053131A">
              <w:rPr>
                <w:rFonts w:ascii="Arial" w:hAnsi="Arial" w:cs="Arial"/>
                <w:b/>
                <w:color w:val="000000" w:themeColor="text1"/>
                <w:sz w:val="20"/>
                <w:szCs w:val="20"/>
              </w:rPr>
              <w:lastRenderedPageBreak/>
              <w:t>Qualidade</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53131A" w:rsidRDefault="004E4750" w:rsidP="004E4750">
            <w:pPr>
              <w:contextualSpacing/>
              <w:jc w:val="center"/>
              <w:rPr>
                <w:rFonts w:ascii="Arial" w:hAnsi="Arial" w:cs="Arial"/>
                <w:b/>
                <w:color w:val="000000" w:themeColor="text1"/>
                <w:sz w:val="20"/>
                <w:szCs w:val="20"/>
              </w:rPr>
            </w:pPr>
            <w:proofErr w:type="gramStart"/>
            <w:r w:rsidRPr="0053131A">
              <w:rPr>
                <w:rFonts w:ascii="Arial" w:hAnsi="Arial" w:cs="Arial"/>
                <w:b/>
                <w:color w:val="000000" w:themeColor="text1"/>
                <w:sz w:val="20"/>
                <w:szCs w:val="20"/>
              </w:rPr>
              <w:t>5</w:t>
            </w:r>
            <w:proofErr w:type="gramEnd"/>
          </w:p>
        </w:tc>
      </w:tr>
      <w:tr w:rsidR="005415D1" w:rsidRPr="00D74ECD" w:rsidTr="00AB29FA">
        <w:trPr>
          <w:trHeight w:val="71"/>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0B7F64" w:rsidRDefault="004E4750" w:rsidP="004E4750">
            <w:pPr>
              <w:contextualSpacing/>
              <w:jc w:val="center"/>
              <w:rPr>
                <w:rFonts w:ascii="Arial" w:hAnsi="Arial" w:cs="Arial"/>
                <w:color w:val="000000" w:themeColor="text1"/>
                <w:sz w:val="20"/>
                <w:szCs w:val="20"/>
              </w:rPr>
            </w:pPr>
            <w:r w:rsidRPr="000B7F64">
              <w:rPr>
                <w:rFonts w:ascii="Arial" w:hAnsi="Arial" w:cs="Arial"/>
                <w:color w:val="000000" w:themeColor="text1"/>
                <w:sz w:val="20"/>
                <w:szCs w:val="20"/>
              </w:rPr>
              <w:t>Somente educação</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4E4750" w:rsidRPr="000B7F64" w:rsidRDefault="004E4750" w:rsidP="004E4750">
            <w:pPr>
              <w:contextualSpacing/>
              <w:jc w:val="center"/>
              <w:rPr>
                <w:rFonts w:ascii="Arial" w:hAnsi="Arial" w:cs="Arial"/>
                <w:color w:val="000000" w:themeColor="text1"/>
                <w:sz w:val="20"/>
                <w:szCs w:val="20"/>
              </w:rPr>
            </w:pPr>
            <w:r w:rsidRPr="000B7F64">
              <w:rPr>
                <w:rFonts w:ascii="Arial" w:hAnsi="Arial" w:cs="Arial"/>
                <w:color w:val="000000" w:themeColor="text1"/>
                <w:sz w:val="20"/>
                <w:szCs w:val="20"/>
              </w:rPr>
              <w:t>30</w:t>
            </w:r>
          </w:p>
        </w:tc>
      </w:tr>
      <w:tr w:rsidR="005415D1" w:rsidRPr="00D74ECD" w:rsidTr="00AB29FA">
        <w:trPr>
          <w:trHeight w:val="35"/>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4E4750" w:rsidRPr="000B7F64" w:rsidRDefault="004E4750" w:rsidP="004E4750">
            <w:pPr>
              <w:contextualSpacing/>
              <w:jc w:val="center"/>
              <w:rPr>
                <w:rFonts w:ascii="Arial" w:hAnsi="Arial" w:cs="Arial"/>
                <w:color w:val="000000" w:themeColor="text1"/>
                <w:sz w:val="20"/>
                <w:szCs w:val="20"/>
              </w:rPr>
            </w:pPr>
            <w:r w:rsidRPr="000B7F64">
              <w:rPr>
                <w:rFonts w:ascii="Arial" w:hAnsi="Arial" w:cs="Arial"/>
                <w:color w:val="000000" w:themeColor="text1"/>
                <w:sz w:val="20"/>
                <w:szCs w:val="20"/>
              </w:rPr>
              <w:t>Total</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4E4750" w:rsidRPr="000B7F64" w:rsidRDefault="004E4750" w:rsidP="004E4750">
            <w:pPr>
              <w:contextualSpacing/>
              <w:jc w:val="center"/>
              <w:rPr>
                <w:rFonts w:ascii="Arial" w:hAnsi="Arial" w:cs="Arial"/>
                <w:color w:val="000000" w:themeColor="text1"/>
                <w:sz w:val="20"/>
                <w:szCs w:val="20"/>
              </w:rPr>
            </w:pPr>
            <w:r w:rsidRPr="000B7F64">
              <w:rPr>
                <w:rFonts w:ascii="Arial" w:hAnsi="Arial" w:cs="Arial"/>
                <w:color w:val="000000" w:themeColor="text1"/>
                <w:sz w:val="20"/>
                <w:szCs w:val="20"/>
              </w:rPr>
              <w:t>120</w:t>
            </w:r>
          </w:p>
        </w:tc>
      </w:tr>
    </w:tbl>
    <w:p w:rsidR="004E4750" w:rsidRPr="00C848A6" w:rsidRDefault="004E4750" w:rsidP="00785B0C">
      <w:pPr>
        <w:autoSpaceDE w:val="0"/>
        <w:autoSpaceDN w:val="0"/>
        <w:adjustRightInd w:val="0"/>
        <w:spacing w:after="0" w:line="240" w:lineRule="auto"/>
        <w:jc w:val="center"/>
        <w:rPr>
          <w:rFonts w:ascii="Arial" w:hAnsi="Arial" w:cs="Arial"/>
          <w:b/>
          <w:color w:val="000000" w:themeColor="text1"/>
          <w:sz w:val="20"/>
          <w:szCs w:val="20"/>
        </w:rPr>
      </w:pPr>
      <w:r w:rsidRPr="00C848A6">
        <w:rPr>
          <w:rFonts w:ascii="Arial" w:hAnsi="Arial" w:cs="Arial"/>
          <w:b/>
          <w:color w:val="000000" w:themeColor="text1"/>
          <w:sz w:val="20"/>
          <w:szCs w:val="20"/>
        </w:rPr>
        <w:t>Fonte: Elaborado pelas autoras</w:t>
      </w:r>
      <w:r w:rsidR="00785B0C" w:rsidRPr="00C848A6">
        <w:rPr>
          <w:rFonts w:ascii="Arial" w:hAnsi="Arial" w:cs="Arial"/>
          <w:b/>
          <w:color w:val="000000" w:themeColor="text1"/>
          <w:sz w:val="20"/>
          <w:szCs w:val="20"/>
        </w:rPr>
        <w:t>/</w:t>
      </w:r>
      <w:r w:rsidRPr="00C848A6">
        <w:rPr>
          <w:rFonts w:ascii="Arial" w:hAnsi="Arial" w:cs="Arial"/>
          <w:b/>
          <w:color w:val="000000" w:themeColor="text1"/>
          <w:sz w:val="20"/>
          <w:szCs w:val="20"/>
        </w:rPr>
        <w:t xml:space="preserve"> 2015.</w:t>
      </w:r>
    </w:p>
    <w:p w:rsidR="007C7E5D" w:rsidRPr="00D74ECD" w:rsidRDefault="007C7E5D" w:rsidP="00892E81">
      <w:pPr>
        <w:tabs>
          <w:tab w:val="left" w:pos="709"/>
        </w:tabs>
        <w:autoSpaceDE w:val="0"/>
        <w:autoSpaceDN w:val="0"/>
        <w:adjustRightInd w:val="0"/>
        <w:spacing w:after="0" w:line="26" w:lineRule="atLeast"/>
        <w:jc w:val="both"/>
        <w:rPr>
          <w:rFonts w:ascii="Arial" w:hAnsi="Arial" w:cs="Arial"/>
          <w:color w:val="000000" w:themeColor="text1"/>
        </w:rPr>
      </w:pPr>
    </w:p>
    <w:p w:rsidR="00C55A41" w:rsidRPr="00D74ECD" w:rsidRDefault="007A28D6" w:rsidP="00C55A41">
      <w:pPr>
        <w:pStyle w:val="Ttulo3"/>
        <w:tabs>
          <w:tab w:val="left" w:pos="709"/>
        </w:tabs>
        <w:spacing w:before="0" w:line="26" w:lineRule="atLeast"/>
        <w:jc w:val="both"/>
        <w:rPr>
          <w:rFonts w:ascii="Arial" w:hAnsi="Arial" w:cs="Arial"/>
          <w:color w:val="000000" w:themeColor="text1"/>
        </w:rPr>
      </w:pPr>
      <w:r w:rsidRPr="00D74ECD">
        <w:rPr>
          <w:rFonts w:ascii="Arial" w:hAnsi="Arial" w:cs="Arial"/>
          <w:color w:val="000000" w:themeColor="text1"/>
        </w:rPr>
        <w:t>3</w:t>
      </w:r>
      <w:r w:rsidR="008A6D8A" w:rsidRPr="00D74ECD">
        <w:rPr>
          <w:rFonts w:ascii="Arial" w:hAnsi="Arial" w:cs="Arial"/>
          <w:color w:val="000000" w:themeColor="text1"/>
        </w:rPr>
        <w:t>.</w:t>
      </w:r>
      <w:r w:rsidR="007E3D0C" w:rsidRPr="00D74ECD">
        <w:rPr>
          <w:rFonts w:ascii="Arial" w:hAnsi="Arial" w:cs="Arial"/>
          <w:color w:val="000000" w:themeColor="text1"/>
        </w:rPr>
        <w:t>1.</w:t>
      </w:r>
      <w:r w:rsidR="008A6D8A" w:rsidRPr="00D74ECD">
        <w:rPr>
          <w:rFonts w:ascii="Arial" w:hAnsi="Arial" w:cs="Arial"/>
          <w:color w:val="000000" w:themeColor="text1"/>
        </w:rPr>
        <w:t>2 Banco de Teses da CAPES</w:t>
      </w:r>
    </w:p>
    <w:p w:rsidR="009C263C" w:rsidRPr="00D74ECD" w:rsidRDefault="009C263C" w:rsidP="00C55A41">
      <w:pPr>
        <w:tabs>
          <w:tab w:val="left" w:pos="709"/>
        </w:tabs>
        <w:autoSpaceDE w:val="0"/>
        <w:autoSpaceDN w:val="0"/>
        <w:adjustRightInd w:val="0"/>
        <w:spacing w:after="0" w:line="26" w:lineRule="atLeast"/>
        <w:jc w:val="both"/>
        <w:rPr>
          <w:rFonts w:ascii="Arial" w:hAnsi="Arial" w:cs="Arial"/>
          <w:color w:val="000000" w:themeColor="text1"/>
        </w:rPr>
      </w:pPr>
    </w:p>
    <w:p w:rsidR="008A6D8A" w:rsidRDefault="008A6D8A" w:rsidP="00FB4AD8">
      <w:pPr>
        <w:tabs>
          <w:tab w:val="left" w:pos="284"/>
          <w:tab w:val="left" w:pos="567"/>
          <w:tab w:val="left" w:pos="709"/>
        </w:tabs>
        <w:spacing w:after="0" w:line="312" w:lineRule="auto"/>
        <w:jc w:val="both"/>
        <w:rPr>
          <w:rFonts w:ascii="Arial" w:hAnsi="Arial" w:cs="Arial"/>
          <w:color w:val="000000" w:themeColor="text1"/>
        </w:rPr>
      </w:pPr>
      <w:r w:rsidRPr="00D74ECD">
        <w:rPr>
          <w:rFonts w:ascii="Arial" w:hAnsi="Arial" w:cs="Arial"/>
          <w:color w:val="000000" w:themeColor="text1"/>
        </w:rPr>
        <w:tab/>
      </w:r>
      <w:r w:rsidRPr="00D74ECD">
        <w:rPr>
          <w:rFonts w:ascii="Arial" w:hAnsi="Arial" w:cs="Arial"/>
          <w:color w:val="000000" w:themeColor="text1"/>
        </w:rPr>
        <w:tab/>
        <w:t>A busca pela mesma expressão no Banco de Teses da Capes resultou em 160 publicações e ao refinar a pesquisa para somente aquelas na área de educação, foram obtidos 90 resultados, classificados de acordo com o eixo temático, conforme segue n</w:t>
      </w:r>
      <w:r w:rsidR="00B068A9">
        <w:rPr>
          <w:rFonts w:ascii="Arial" w:hAnsi="Arial" w:cs="Arial"/>
          <w:color w:val="000000" w:themeColor="text1"/>
        </w:rPr>
        <w:t xml:space="preserve">o quadro </w:t>
      </w:r>
      <w:r w:rsidRPr="00D74ECD">
        <w:rPr>
          <w:rFonts w:ascii="Arial" w:hAnsi="Arial" w:cs="Arial"/>
          <w:color w:val="000000" w:themeColor="text1"/>
        </w:rPr>
        <w:t>2, reforçando que os que se encontram negritado foram os pertinentes ao objetivo do estudo.</w:t>
      </w:r>
    </w:p>
    <w:p w:rsidR="0011467A" w:rsidRPr="00D74ECD" w:rsidRDefault="0011467A" w:rsidP="00FB4AD8">
      <w:pPr>
        <w:tabs>
          <w:tab w:val="left" w:pos="284"/>
          <w:tab w:val="left" w:pos="567"/>
          <w:tab w:val="left" w:pos="709"/>
        </w:tabs>
        <w:spacing w:after="0" w:line="312" w:lineRule="auto"/>
        <w:jc w:val="both"/>
        <w:rPr>
          <w:rFonts w:ascii="Arial" w:hAnsi="Arial" w:cs="Arial"/>
          <w:color w:val="000000" w:themeColor="text1"/>
        </w:rPr>
      </w:pPr>
    </w:p>
    <w:p w:rsidR="0011467A" w:rsidRPr="00785B0C" w:rsidRDefault="0011467A" w:rsidP="0011467A">
      <w:pPr>
        <w:tabs>
          <w:tab w:val="left" w:pos="567"/>
          <w:tab w:val="left" w:pos="709"/>
        </w:tabs>
        <w:spacing w:after="0" w:line="240" w:lineRule="auto"/>
        <w:ind w:firstLine="284"/>
        <w:contextualSpacing/>
        <w:jc w:val="center"/>
        <w:rPr>
          <w:rFonts w:ascii="Arial" w:hAnsi="Arial" w:cs="Arial"/>
          <w:b/>
          <w:color w:val="000000" w:themeColor="text1"/>
        </w:rPr>
      </w:pPr>
      <w:r w:rsidRPr="00785B0C">
        <w:rPr>
          <w:rFonts w:ascii="Arial" w:hAnsi="Arial" w:cs="Arial"/>
          <w:b/>
          <w:color w:val="000000" w:themeColor="text1"/>
        </w:rPr>
        <w:t xml:space="preserve">Quadro </w:t>
      </w:r>
      <w:r>
        <w:rPr>
          <w:rFonts w:ascii="Arial" w:hAnsi="Arial" w:cs="Arial"/>
          <w:b/>
          <w:color w:val="000000" w:themeColor="text1"/>
        </w:rPr>
        <w:t>2</w:t>
      </w:r>
      <w:r w:rsidRPr="00785B0C">
        <w:rPr>
          <w:rFonts w:ascii="Arial" w:hAnsi="Arial" w:cs="Arial"/>
          <w:b/>
          <w:color w:val="000000" w:themeColor="text1"/>
        </w:rPr>
        <w:t xml:space="preserve">. Distribuição de </w:t>
      </w:r>
      <w:r>
        <w:rPr>
          <w:rFonts w:ascii="Arial" w:hAnsi="Arial" w:cs="Arial"/>
          <w:b/>
          <w:color w:val="000000" w:themeColor="text1"/>
        </w:rPr>
        <w:t xml:space="preserve">teses encontradas </w:t>
      </w:r>
      <w:r w:rsidRPr="00785B0C">
        <w:rPr>
          <w:rFonts w:ascii="Arial" w:hAnsi="Arial" w:cs="Arial"/>
          <w:b/>
          <w:color w:val="000000" w:themeColor="text1"/>
        </w:rPr>
        <w:t>a partir da busca e</w:t>
      </w:r>
      <w:r w:rsidRPr="00785B0C">
        <w:rPr>
          <w:rFonts w:ascii="Arial" w:hAnsi="Arial" w:cs="Arial"/>
          <w:b/>
          <w:i/>
          <w:color w:val="000000" w:themeColor="text1"/>
        </w:rPr>
        <w:t>ducação infantil</w:t>
      </w:r>
      <w:r w:rsidRPr="00785B0C">
        <w:rPr>
          <w:rFonts w:ascii="Arial" w:hAnsi="Arial" w:cs="Arial"/>
          <w:b/>
          <w:color w:val="000000" w:themeColor="text1"/>
        </w:rPr>
        <w:t xml:space="preserve"> na base de dados </w:t>
      </w:r>
      <w:r>
        <w:rPr>
          <w:rFonts w:ascii="Arial" w:hAnsi="Arial" w:cs="Arial"/>
          <w:b/>
          <w:color w:val="000000" w:themeColor="text1"/>
        </w:rPr>
        <w:t>Banco de Teses da CAPES</w:t>
      </w:r>
      <w:r w:rsidRPr="00785B0C">
        <w:rPr>
          <w:rFonts w:ascii="Arial" w:hAnsi="Arial" w:cs="Arial"/>
          <w:b/>
          <w:color w:val="000000" w:themeColor="text1"/>
        </w:rPr>
        <w:t>, segundo eixo temático.</w:t>
      </w:r>
    </w:p>
    <w:p w:rsidR="006D061E" w:rsidRPr="00D74ECD" w:rsidRDefault="006D061E" w:rsidP="00861ACF">
      <w:pPr>
        <w:tabs>
          <w:tab w:val="left" w:pos="284"/>
          <w:tab w:val="left" w:pos="567"/>
          <w:tab w:val="left" w:pos="709"/>
        </w:tabs>
        <w:spacing w:after="0" w:line="360" w:lineRule="auto"/>
        <w:jc w:val="both"/>
        <w:rPr>
          <w:rFonts w:ascii="Arial" w:hAnsi="Arial" w:cs="Arial"/>
          <w:color w:val="000000" w:themeColor="text1"/>
        </w:rPr>
      </w:pPr>
    </w:p>
    <w:tbl>
      <w:tblPr>
        <w:tblW w:w="9072" w:type="dxa"/>
        <w:tblInd w:w="144" w:type="dxa"/>
        <w:tblLayout w:type="fixed"/>
        <w:tblCellMar>
          <w:left w:w="0" w:type="dxa"/>
          <w:right w:w="0" w:type="dxa"/>
        </w:tblCellMar>
        <w:tblLook w:val="0420" w:firstRow="1" w:lastRow="0" w:firstColumn="0" w:lastColumn="0" w:noHBand="0" w:noVBand="1"/>
      </w:tblPr>
      <w:tblGrid>
        <w:gridCol w:w="3969"/>
        <w:gridCol w:w="5103"/>
      </w:tblGrid>
      <w:tr w:rsidR="005415D1" w:rsidRPr="00D74ECD" w:rsidTr="00AB29FA">
        <w:trPr>
          <w:trHeight w:val="79"/>
        </w:trPr>
        <w:tc>
          <w:tcPr>
            <w:tcW w:w="3969" w:type="dxa"/>
            <w:tcBorders>
              <w:top w:val="single" w:sz="8" w:space="0" w:color="FFFFFF"/>
              <w:left w:val="single" w:sz="8" w:space="0" w:color="FFFFFF"/>
              <w:bottom w:val="single" w:sz="24" w:space="0" w:color="FFFFFF"/>
              <w:right w:val="single" w:sz="8" w:space="0" w:color="FFFFFF"/>
            </w:tcBorders>
            <w:shd w:val="clear" w:color="auto" w:fill="797B7E"/>
            <w:tcMar>
              <w:top w:w="72" w:type="dxa"/>
              <w:left w:w="144" w:type="dxa"/>
              <w:bottom w:w="72" w:type="dxa"/>
              <w:right w:w="144" w:type="dxa"/>
            </w:tcMar>
            <w:hideMark/>
          </w:tcPr>
          <w:p w:rsidR="006A697C" w:rsidRPr="000B7F64" w:rsidRDefault="006A697C" w:rsidP="008B5348">
            <w:pPr>
              <w:jc w:val="center"/>
              <w:rPr>
                <w:rFonts w:ascii="Arial" w:hAnsi="Arial" w:cs="Arial"/>
                <w:b/>
                <w:color w:val="000000" w:themeColor="text1"/>
                <w:sz w:val="20"/>
                <w:szCs w:val="20"/>
              </w:rPr>
            </w:pPr>
            <w:r w:rsidRPr="000B7F64">
              <w:rPr>
                <w:rFonts w:ascii="Arial" w:hAnsi="Arial" w:cs="Arial"/>
                <w:b/>
                <w:color w:val="000000" w:themeColor="text1"/>
                <w:sz w:val="20"/>
                <w:szCs w:val="20"/>
              </w:rPr>
              <w:t>Eixo temático</w:t>
            </w:r>
          </w:p>
        </w:tc>
        <w:tc>
          <w:tcPr>
            <w:tcW w:w="5103" w:type="dxa"/>
            <w:tcBorders>
              <w:top w:val="single" w:sz="8" w:space="0" w:color="FFFFFF"/>
              <w:left w:val="single" w:sz="8" w:space="0" w:color="FFFFFF"/>
              <w:bottom w:val="single" w:sz="24" w:space="0" w:color="FFFFFF"/>
              <w:right w:val="single" w:sz="8" w:space="0" w:color="FFFFFF"/>
            </w:tcBorders>
            <w:shd w:val="clear" w:color="auto" w:fill="797B7E"/>
            <w:tcMar>
              <w:top w:w="72" w:type="dxa"/>
              <w:left w:w="144" w:type="dxa"/>
              <w:bottom w:w="72" w:type="dxa"/>
              <w:right w:w="144" w:type="dxa"/>
            </w:tcMar>
            <w:hideMark/>
          </w:tcPr>
          <w:p w:rsidR="006A697C" w:rsidRPr="000B7F64" w:rsidRDefault="006A697C" w:rsidP="006D061E">
            <w:pPr>
              <w:spacing w:after="0"/>
              <w:jc w:val="center"/>
              <w:rPr>
                <w:rFonts w:ascii="Arial" w:hAnsi="Arial" w:cs="Arial"/>
                <w:b/>
                <w:color w:val="000000" w:themeColor="text1"/>
                <w:sz w:val="20"/>
                <w:szCs w:val="20"/>
              </w:rPr>
            </w:pPr>
            <w:r w:rsidRPr="000B7F64">
              <w:rPr>
                <w:rFonts w:ascii="Arial" w:hAnsi="Arial" w:cs="Arial"/>
                <w:b/>
                <w:color w:val="000000" w:themeColor="text1"/>
                <w:sz w:val="20"/>
                <w:szCs w:val="20"/>
              </w:rPr>
              <w:t xml:space="preserve">Número de teses </w:t>
            </w:r>
          </w:p>
        </w:tc>
      </w:tr>
      <w:tr w:rsidR="005415D1" w:rsidRPr="00D74ECD" w:rsidTr="00AB29FA">
        <w:trPr>
          <w:trHeight w:val="23"/>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hideMark/>
          </w:tcPr>
          <w:p w:rsidR="006A697C" w:rsidRPr="000B7F64" w:rsidRDefault="006A697C" w:rsidP="008B5348">
            <w:pPr>
              <w:contextualSpacing/>
              <w:jc w:val="center"/>
              <w:rPr>
                <w:rFonts w:ascii="Arial" w:hAnsi="Arial" w:cs="Arial"/>
                <w:color w:val="000000" w:themeColor="text1"/>
                <w:sz w:val="20"/>
                <w:szCs w:val="20"/>
              </w:rPr>
            </w:pPr>
            <w:r w:rsidRPr="000B7F64">
              <w:rPr>
                <w:rFonts w:ascii="Arial" w:hAnsi="Arial" w:cs="Arial"/>
                <w:color w:val="000000" w:themeColor="text1"/>
                <w:sz w:val="20"/>
                <w:szCs w:val="20"/>
              </w:rPr>
              <w:t>Currículo</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A697C" w:rsidRPr="000B7F64" w:rsidRDefault="006A697C" w:rsidP="008B5348">
            <w:pPr>
              <w:contextualSpacing/>
              <w:jc w:val="center"/>
              <w:rPr>
                <w:rFonts w:ascii="Arial" w:hAnsi="Arial" w:cs="Arial"/>
                <w:color w:val="000000" w:themeColor="text1"/>
                <w:sz w:val="20"/>
                <w:szCs w:val="20"/>
              </w:rPr>
            </w:pPr>
            <w:r w:rsidRPr="000B7F64">
              <w:rPr>
                <w:rFonts w:ascii="Arial" w:hAnsi="Arial" w:cs="Arial"/>
                <w:color w:val="000000" w:themeColor="text1"/>
                <w:sz w:val="20"/>
                <w:szCs w:val="20"/>
              </w:rPr>
              <w:t>4</w:t>
            </w:r>
          </w:p>
        </w:tc>
      </w:tr>
      <w:tr w:rsidR="005415D1" w:rsidRPr="00D74ECD" w:rsidTr="00AB29FA">
        <w:trPr>
          <w:trHeight w:val="83"/>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A697C" w:rsidRPr="0053131A" w:rsidRDefault="006A697C" w:rsidP="008B5348">
            <w:pPr>
              <w:contextualSpacing/>
              <w:jc w:val="center"/>
              <w:rPr>
                <w:rFonts w:ascii="Arial" w:hAnsi="Arial" w:cs="Arial"/>
                <w:b/>
                <w:color w:val="000000" w:themeColor="text1"/>
                <w:sz w:val="20"/>
                <w:szCs w:val="20"/>
              </w:rPr>
            </w:pPr>
            <w:r w:rsidRPr="0053131A">
              <w:rPr>
                <w:rFonts w:ascii="Arial" w:hAnsi="Arial" w:cs="Arial"/>
                <w:b/>
                <w:color w:val="000000" w:themeColor="text1"/>
                <w:sz w:val="20"/>
                <w:szCs w:val="20"/>
              </w:rPr>
              <w:t>Desenvolvimento Infantil</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A697C" w:rsidRPr="0053131A" w:rsidRDefault="006A697C" w:rsidP="008B5348">
            <w:pPr>
              <w:contextualSpacing/>
              <w:jc w:val="center"/>
              <w:rPr>
                <w:rFonts w:ascii="Arial" w:hAnsi="Arial" w:cs="Arial"/>
                <w:b/>
                <w:color w:val="000000" w:themeColor="text1"/>
                <w:sz w:val="20"/>
                <w:szCs w:val="20"/>
              </w:rPr>
            </w:pPr>
            <w:proofErr w:type="gramStart"/>
            <w:r w:rsidRPr="0053131A">
              <w:rPr>
                <w:rFonts w:ascii="Arial" w:hAnsi="Arial" w:cs="Arial"/>
                <w:b/>
                <w:color w:val="000000" w:themeColor="text1"/>
                <w:sz w:val="20"/>
                <w:szCs w:val="20"/>
              </w:rPr>
              <w:t>1</w:t>
            </w:r>
            <w:proofErr w:type="gramEnd"/>
          </w:p>
        </w:tc>
      </w:tr>
      <w:tr w:rsidR="005415D1" w:rsidRPr="00D74ECD" w:rsidTr="00AB29FA">
        <w:trPr>
          <w:trHeight w:val="23"/>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A697C" w:rsidRPr="00A71A23" w:rsidRDefault="006A697C" w:rsidP="008B5348">
            <w:pPr>
              <w:contextualSpacing/>
              <w:jc w:val="center"/>
              <w:rPr>
                <w:rFonts w:ascii="Arial" w:hAnsi="Arial" w:cs="Arial"/>
                <w:color w:val="000000" w:themeColor="text1"/>
                <w:sz w:val="20"/>
                <w:szCs w:val="20"/>
              </w:rPr>
            </w:pPr>
            <w:r w:rsidRPr="00A71A23">
              <w:rPr>
                <w:rFonts w:ascii="Arial" w:hAnsi="Arial" w:cs="Arial"/>
                <w:color w:val="000000" w:themeColor="text1"/>
                <w:sz w:val="20"/>
                <w:szCs w:val="20"/>
              </w:rPr>
              <w:t>Educação infantil e saúde</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A697C" w:rsidRPr="00A71A23" w:rsidRDefault="006A697C" w:rsidP="008B5348">
            <w:pPr>
              <w:contextualSpacing/>
              <w:jc w:val="center"/>
              <w:rPr>
                <w:rFonts w:ascii="Arial" w:hAnsi="Arial" w:cs="Arial"/>
                <w:color w:val="000000" w:themeColor="text1"/>
                <w:sz w:val="20"/>
                <w:szCs w:val="20"/>
              </w:rPr>
            </w:pPr>
            <w:r w:rsidRPr="00A71A23">
              <w:rPr>
                <w:rFonts w:ascii="Arial" w:hAnsi="Arial" w:cs="Arial"/>
                <w:color w:val="000000" w:themeColor="text1"/>
                <w:sz w:val="20"/>
                <w:szCs w:val="20"/>
              </w:rPr>
              <w:t>1</w:t>
            </w:r>
          </w:p>
        </w:tc>
      </w:tr>
      <w:tr w:rsidR="005415D1" w:rsidRPr="00D74ECD" w:rsidTr="00AB29FA">
        <w:trPr>
          <w:trHeight w:val="23"/>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A697C" w:rsidRPr="00A71A23" w:rsidRDefault="006A697C" w:rsidP="008B5348">
            <w:pPr>
              <w:contextualSpacing/>
              <w:jc w:val="center"/>
              <w:rPr>
                <w:rFonts w:ascii="Arial" w:hAnsi="Arial" w:cs="Arial"/>
                <w:color w:val="000000" w:themeColor="text1"/>
                <w:sz w:val="20"/>
                <w:szCs w:val="20"/>
              </w:rPr>
            </w:pPr>
            <w:r w:rsidRPr="00A71A23">
              <w:rPr>
                <w:rFonts w:ascii="Arial" w:hAnsi="Arial" w:cs="Arial"/>
                <w:color w:val="000000" w:themeColor="text1"/>
                <w:sz w:val="20"/>
                <w:szCs w:val="20"/>
              </w:rPr>
              <w:t>Escola inclusiva – deficiência</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A697C" w:rsidRPr="00A71A23" w:rsidRDefault="006A697C" w:rsidP="008B5348">
            <w:pPr>
              <w:contextualSpacing/>
              <w:jc w:val="center"/>
              <w:rPr>
                <w:rFonts w:ascii="Arial" w:hAnsi="Arial" w:cs="Arial"/>
                <w:color w:val="000000" w:themeColor="text1"/>
                <w:sz w:val="20"/>
                <w:szCs w:val="20"/>
              </w:rPr>
            </w:pPr>
            <w:r w:rsidRPr="00A71A23">
              <w:rPr>
                <w:rFonts w:ascii="Arial" w:hAnsi="Arial" w:cs="Arial"/>
                <w:color w:val="000000" w:themeColor="text1"/>
                <w:sz w:val="20"/>
                <w:szCs w:val="20"/>
              </w:rPr>
              <w:t>2</w:t>
            </w:r>
          </w:p>
        </w:tc>
      </w:tr>
      <w:tr w:rsidR="005415D1" w:rsidRPr="00D74ECD" w:rsidTr="00AB29FA">
        <w:trPr>
          <w:trHeight w:val="89"/>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A697C" w:rsidRPr="00A71A23" w:rsidRDefault="006A697C" w:rsidP="008B5348">
            <w:pPr>
              <w:contextualSpacing/>
              <w:jc w:val="center"/>
              <w:rPr>
                <w:rFonts w:ascii="Arial" w:hAnsi="Arial" w:cs="Arial"/>
                <w:color w:val="000000" w:themeColor="text1"/>
                <w:sz w:val="20"/>
                <w:szCs w:val="20"/>
              </w:rPr>
            </w:pPr>
            <w:r w:rsidRPr="00A71A23">
              <w:rPr>
                <w:rFonts w:ascii="Arial" w:hAnsi="Arial" w:cs="Arial"/>
                <w:color w:val="000000" w:themeColor="text1"/>
                <w:sz w:val="20"/>
                <w:szCs w:val="20"/>
              </w:rPr>
              <w:t>Escola inclusiva – migração</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A697C" w:rsidRPr="00A71A23" w:rsidRDefault="006A697C" w:rsidP="008B5348">
            <w:pPr>
              <w:contextualSpacing/>
              <w:jc w:val="center"/>
              <w:rPr>
                <w:rFonts w:ascii="Arial" w:hAnsi="Arial" w:cs="Arial"/>
                <w:color w:val="000000" w:themeColor="text1"/>
                <w:sz w:val="20"/>
                <w:szCs w:val="20"/>
              </w:rPr>
            </w:pPr>
            <w:r w:rsidRPr="00A71A23">
              <w:rPr>
                <w:rFonts w:ascii="Arial" w:hAnsi="Arial" w:cs="Arial"/>
                <w:color w:val="000000" w:themeColor="text1"/>
                <w:sz w:val="20"/>
                <w:szCs w:val="20"/>
              </w:rPr>
              <w:t>1</w:t>
            </w:r>
          </w:p>
        </w:tc>
      </w:tr>
      <w:tr w:rsidR="005415D1" w:rsidRPr="00D74ECD" w:rsidTr="00AB29FA">
        <w:trPr>
          <w:trHeight w:val="195"/>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A697C" w:rsidRPr="0053131A" w:rsidRDefault="006A697C" w:rsidP="008B5348">
            <w:pPr>
              <w:contextualSpacing/>
              <w:jc w:val="center"/>
              <w:rPr>
                <w:rFonts w:ascii="Arial" w:hAnsi="Arial" w:cs="Arial"/>
                <w:b/>
                <w:color w:val="000000" w:themeColor="text1"/>
                <w:sz w:val="20"/>
                <w:szCs w:val="20"/>
              </w:rPr>
            </w:pPr>
            <w:r w:rsidRPr="0053131A">
              <w:rPr>
                <w:rFonts w:ascii="Arial" w:hAnsi="Arial" w:cs="Arial"/>
                <w:b/>
                <w:color w:val="000000" w:themeColor="text1"/>
                <w:sz w:val="20"/>
                <w:szCs w:val="20"/>
              </w:rPr>
              <w:t>Família na escola</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A697C" w:rsidRPr="0053131A" w:rsidRDefault="006A697C" w:rsidP="008B5348">
            <w:pPr>
              <w:contextualSpacing/>
              <w:jc w:val="center"/>
              <w:rPr>
                <w:rFonts w:ascii="Arial" w:hAnsi="Arial" w:cs="Arial"/>
                <w:b/>
                <w:color w:val="000000" w:themeColor="text1"/>
                <w:sz w:val="20"/>
                <w:szCs w:val="20"/>
              </w:rPr>
            </w:pPr>
            <w:proofErr w:type="gramStart"/>
            <w:r w:rsidRPr="0053131A">
              <w:rPr>
                <w:rFonts w:ascii="Arial" w:hAnsi="Arial" w:cs="Arial"/>
                <w:b/>
                <w:color w:val="000000" w:themeColor="text1"/>
                <w:sz w:val="20"/>
                <w:szCs w:val="20"/>
              </w:rPr>
              <w:t>3</w:t>
            </w:r>
            <w:proofErr w:type="gramEnd"/>
          </w:p>
        </w:tc>
      </w:tr>
      <w:tr w:rsidR="005415D1" w:rsidRPr="00D74ECD" w:rsidTr="00AB29FA">
        <w:trPr>
          <w:trHeight w:val="23"/>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53131A" w:rsidRDefault="006A697C" w:rsidP="008B5348">
            <w:pPr>
              <w:contextualSpacing/>
              <w:jc w:val="center"/>
              <w:rPr>
                <w:rFonts w:ascii="Arial" w:hAnsi="Arial" w:cs="Arial"/>
                <w:b/>
                <w:color w:val="000000" w:themeColor="text1"/>
                <w:sz w:val="20"/>
                <w:szCs w:val="20"/>
              </w:rPr>
            </w:pPr>
            <w:r w:rsidRPr="0053131A">
              <w:rPr>
                <w:rFonts w:ascii="Arial" w:hAnsi="Arial" w:cs="Arial"/>
                <w:b/>
                <w:color w:val="000000" w:themeColor="text1"/>
                <w:sz w:val="20"/>
                <w:szCs w:val="20"/>
              </w:rPr>
              <w:t>Formação docente</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53131A" w:rsidRDefault="006A697C" w:rsidP="008B5348">
            <w:pPr>
              <w:contextualSpacing/>
              <w:jc w:val="center"/>
              <w:rPr>
                <w:rFonts w:ascii="Arial" w:hAnsi="Arial" w:cs="Arial"/>
                <w:b/>
                <w:color w:val="000000" w:themeColor="text1"/>
                <w:sz w:val="20"/>
                <w:szCs w:val="20"/>
              </w:rPr>
            </w:pPr>
            <w:r w:rsidRPr="0053131A">
              <w:rPr>
                <w:rFonts w:ascii="Arial" w:hAnsi="Arial" w:cs="Arial"/>
                <w:b/>
                <w:color w:val="000000" w:themeColor="text1"/>
                <w:sz w:val="20"/>
                <w:szCs w:val="20"/>
              </w:rPr>
              <w:t>21</w:t>
            </w:r>
          </w:p>
        </w:tc>
      </w:tr>
      <w:tr w:rsidR="005415D1" w:rsidRPr="00D74ECD" w:rsidTr="00AB29FA">
        <w:trPr>
          <w:trHeight w:val="95"/>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53131A" w:rsidRDefault="006A697C" w:rsidP="008B5348">
            <w:pPr>
              <w:contextualSpacing/>
              <w:jc w:val="center"/>
              <w:rPr>
                <w:rFonts w:ascii="Arial" w:hAnsi="Arial" w:cs="Arial"/>
                <w:b/>
                <w:color w:val="000000" w:themeColor="text1"/>
                <w:sz w:val="20"/>
                <w:szCs w:val="20"/>
              </w:rPr>
            </w:pPr>
            <w:r w:rsidRPr="0053131A">
              <w:rPr>
                <w:rFonts w:ascii="Arial" w:hAnsi="Arial" w:cs="Arial"/>
                <w:b/>
                <w:color w:val="000000" w:themeColor="text1"/>
                <w:sz w:val="20"/>
                <w:szCs w:val="20"/>
              </w:rPr>
              <w:t>Políticas educacionais</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53131A" w:rsidRDefault="006A697C" w:rsidP="008B5348">
            <w:pPr>
              <w:contextualSpacing/>
              <w:jc w:val="center"/>
              <w:rPr>
                <w:rFonts w:ascii="Arial" w:hAnsi="Arial" w:cs="Arial"/>
                <w:b/>
                <w:color w:val="000000" w:themeColor="text1"/>
                <w:sz w:val="20"/>
                <w:szCs w:val="20"/>
              </w:rPr>
            </w:pPr>
            <w:proofErr w:type="gramStart"/>
            <w:r w:rsidRPr="0053131A">
              <w:rPr>
                <w:rFonts w:ascii="Arial" w:hAnsi="Arial" w:cs="Arial"/>
                <w:b/>
                <w:color w:val="000000" w:themeColor="text1"/>
                <w:sz w:val="20"/>
                <w:szCs w:val="20"/>
              </w:rPr>
              <w:t>1</w:t>
            </w:r>
            <w:proofErr w:type="gramEnd"/>
          </w:p>
        </w:tc>
      </w:tr>
      <w:tr w:rsidR="005415D1" w:rsidRPr="00D74ECD" w:rsidTr="00AB29FA">
        <w:trPr>
          <w:trHeight w:val="59"/>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53131A" w:rsidRDefault="006A697C" w:rsidP="008B5348">
            <w:pPr>
              <w:contextualSpacing/>
              <w:jc w:val="center"/>
              <w:rPr>
                <w:rFonts w:ascii="Arial" w:hAnsi="Arial" w:cs="Arial"/>
                <w:b/>
                <w:color w:val="000000" w:themeColor="text1"/>
                <w:sz w:val="20"/>
                <w:szCs w:val="20"/>
              </w:rPr>
            </w:pPr>
            <w:r w:rsidRPr="0053131A">
              <w:rPr>
                <w:rFonts w:ascii="Arial" w:hAnsi="Arial" w:cs="Arial"/>
                <w:b/>
                <w:color w:val="000000" w:themeColor="text1"/>
                <w:sz w:val="20"/>
                <w:szCs w:val="20"/>
              </w:rPr>
              <w:t>Políticas públicas</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53131A" w:rsidRDefault="006A697C" w:rsidP="008B5348">
            <w:pPr>
              <w:contextualSpacing/>
              <w:jc w:val="center"/>
              <w:rPr>
                <w:rFonts w:ascii="Arial" w:hAnsi="Arial" w:cs="Arial"/>
                <w:b/>
                <w:color w:val="000000" w:themeColor="text1"/>
                <w:sz w:val="20"/>
                <w:szCs w:val="20"/>
              </w:rPr>
            </w:pPr>
            <w:proofErr w:type="gramStart"/>
            <w:r w:rsidRPr="0053131A">
              <w:rPr>
                <w:rFonts w:ascii="Arial" w:hAnsi="Arial" w:cs="Arial"/>
                <w:b/>
                <w:color w:val="000000" w:themeColor="text1"/>
                <w:sz w:val="20"/>
                <w:szCs w:val="20"/>
              </w:rPr>
              <w:t>1</w:t>
            </w:r>
            <w:proofErr w:type="gramEnd"/>
          </w:p>
        </w:tc>
      </w:tr>
      <w:tr w:rsidR="005415D1" w:rsidRPr="00D74ECD" w:rsidTr="00AB29FA">
        <w:trPr>
          <w:trHeight w:val="165"/>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A71A23" w:rsidRDefault="006A697C" w:rsidP="008B5348">
            <w:pPr>
              <w:contextualSpacing/>
              <w:jc w:val="center"/>
              <w:rPr>
                <w:rFonts w:ascii="Arial" w:hAnsi="Arial" w:cs="Arial"/>
                <w:color w:val="000000" w:themeColor="text1"/>
                <w:sz w:val="20"/>
                <w:szCs w:val="20"/>
              </w:rPr>
            </w:pPr>
            <w:r w:rsidRPr="00A71A23">
              <w:rPr>
                <w:rFonts w:ascii="Arial" w:hAnsi="Arial" w:cs="Arial"/>
                <w:color w:val="000000" w:themeColor="text1"/>
                <w:sz w:val="20"/>
                <w:szCs w:val="20"/>
              </w:rPr>
              <w:t>Práticas pedagógicas</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A71A23" w:rsidRDefault="006A697C" w:rsidP="008B5348">
            <w:pPr>
              <w:contextualSpacing/>
              <w:jc w:val="center"/>
              <w:rPr>
                <w:rFonts w:ascii="Arial" w:hAnsi="Arial" w:cs="Arial"/>
                <w:color w:val="000000" w:themeColor="text1"/>
                <w:sz w:val="20"/>
                <w:szCs w:val="20"/>
              </w:rPr>
            </w:pPr>
            <w:r w:rsidRPr="00A71A23">
              <w:rPr>
                <w:rFonts w:ascii="Arial" w:hAnsi="Arial" w:cs="Arial"/>
                <w:color w:val="000000" w:themeColor="text1"/>
                <w:sz w:val="20"/>
                <w:szCs w:val="20"/>
              </w:rPr>
              <w:t>9</w:t>
            </w:r>
          </w:p>
        </w:tc>
      </w:tr>
      <w:tr w:rsidR="005415D1" w:rsidRPr="00D74ECD" w:rsidTr="00AB29FA">
        <w:trPr>
          <w:trHeight w:val="257"/>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53131A" w:rsidRDefault="006A697C" w:rsidP="008B5348">
            <w:pPr>
              <w:contextualSpacing/>
              <w:jc w:val="center"/>
              <w:rPr>
                <w:rFonts w:ascii="Arial" w:hAnsi="Arial" w:cs="Arial"/>
                <w:b/>
                <w:color w:val="000000" w:themeColor="text1"/>
                <w:sz w:val="20"/>
                <w:szCs w:val="20"/>
              </w:rPr>
            </w:pPr>
            <w:r w:rsidRPr="0053131A">
              <w:rPr>
                <w:rFonts w:ascii="Arial" w:hAnsi="Arial" w:cs="Arial"/>
                <w:b/>
                <w:color w:val="000000" w:themeColor="text1"/>
                <w:sz w:val="20"/>
                <w:szCs w:val="20"/>
              </w:rPr>
              <w:t>Qualidade</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53131A" w:rsidRDefault="006A697C" w:rsidP="008B5348">
            <w:pPr>
              <w:contextualSpacing/>
              <w:jc w:val="center"/>
              <w:rPr>
                <w:rFonts w:ascii="Arial" w:hAnsi="Arial" w:cs="Arial"/>
                <w:b/>
                <w:color w:val="000000" w:themeColor="text1"/>
                <w:sz w:val="20"/>
                <w:szCs w:val="20"/>
              </w:rPr>
            </w:pPr>
            <w:proofErr w:type="gramStart"/>
            <w:r w:rsidRPr="0053131A">
              <w:rPr>
                <w:rFonts w:ascii="Arial" w:hAnsi="Arial" w:cs="Arial"/>
                <w:b/>
                <w:color w:val="000000" w:themeColor="text1"/>
                <w:sz w:val="20"/>
                <w:szCs w:val="20"/>
              </w:rPr>
              <w:t>1</w:t>
            </w:r>
            <w:proofErr w:type="gramEnd"/>
          </w:p>
        </w:tc>
      </w:tr>
      <w:tr w:rsidR="005415D1" w:rsidRPr="00D74ECD" w:rsidTr="00AB29FA">
        <w:trPr>
          <w:trHeight w:val="79"/>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A71A23" w:rsidRDefault="006A697C" w:rsidP="008B5348">
            <w:pPr>
              <w:contextualSpacing/>
              <w:jc w:val="center"/>
              <w:rPr>
                <w:rFonts w:ascii="Arial" w:hAnsi="Arial" w:cs="Arial"/>
                <w:color w:val="000000" w:themeColor="text1"/>
                <w:sz w:val="20"/>
                <w:szCs w:val="20"/>
              </w:rPr>
            </w:pPr>
            <w:r w:rsidRPr="00A71A23">
              <w:rPr>
                <w:rFonts w:ascii="Arial" w:hAnsi="Arial" w:cs="Arial"/>
                <w:color w:val="000000" w:themeColor="text1"/>
                <w:sz w:val="20"/>
                <w:szCs w:val="20"/>
              </w:rPr>
              <w:t>Somente educação</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A71A23" w:rsidRDefault="006A697C" w:rsidP="008B5348">
            <w:pPr>
              <w:contextualSpacing/>
              <w:jc w:val="center"/>
              <w:rPr>
                <w:rFonts w:ascii="Arial" w:hAnsi="Arial" w:cs="Arial"/>
                <w:color w:val="000000" w:themeColor="text1"/>
                <w:sz w:val="20"/>
                <w:szCs w:val="20"/>
              </w:rPr>
            </w:pPr>
            <w:r w:rsidRPr="00A71A23">
              <w:rPr>
                <w:rFonts w:ascii="Arial" w:hAnsi="Arial" w:cs="Arial"/>
                <w:color w:val="000000" w:themeColor="text1"/>
                <w:sz w:val="20"/>
                <w:szCs w:val="20"/>
              </w:rPr>
              <w:t>46</w:t>
            </w:r>
          </w:p>
        </w:tc>
      </w:tr>
      <w:tr w:rsidR="005415D1" w:rsidRPr="00D74ECD" w:rsidTr="00AB29FA">
        <w:trPr>
          <w:trHeight w:val="171"/>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A71A23" w:rsidRDefault="006A697C" w:rsidP="008B5348">
            <w:pPr>
              <w:contextualSpacing/>
              <w:jc w:val="center"/>
              <w:rPr>
                <w:rFonts w:ascii="Arial" w:hAnsi="Arial" w:cs="Arial"/>
                <w:color w:val="000000" w:themeColor="text1"/>
                <w:sz w:val="20"/>
                <w:szCs w:val="20"/>
              </w:rPr>
            </w:pPr>
            <w:r w:rsidRPr="00A71A23">
              <w:rPr>
                <w:rFonts w:ascii="Arial" w:hAnsi="Arial" w:cs="Arial"/>
                <w:color w:val="000000" w:themeColor="text1"/>
                <w:sz w:val="20"/>
                <w:szCs w:val="20"/>
              </w:rPr>
              <w:t>Relação professor – escola – família</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A71A23" w:rsidRDefault="006A697C" w:rsidP="008B5348">
            <w:pPr>
              <w:contextualSpacing/>
              <w:jc w:val="center"/>
              <w:rPr>
                <w:rFonts w:ascii="Arial" w:hAnsi="Arial" w:cs="Arial"/>
                <w:color w:val="000000" w:themeColor="text1"/>
                <w:sz w:val="20"/>
                <w:szCs w:val="20"/>
              </w:rPr>
            </w:pPr>
            <w:r w:rsidRPr="00A71A23">
              <w:rPr>
                <w:rFonts w:ascii="Arial" w:hAnsi="Arial" w:cs="Arial"/>
                <w:color w:val="000000" w:themeColor="text1"/>
                <w:sz w:val="20"/>
                <w:szCs w:val="20"/>
              </w:rPr>
              <w:t>1</w:t>
            </w:r>
          </w:p>
        </w:tc>
      </w:tr>
      <w:tr w:rsidR="005415D1" w:rsidRPr="00D74ECD" w:rsidTr="00027140">
        <w:trPr>
          <w:trHeight w:val="131"/>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A71A23" w:rsidRDefault="006A697C" w:rsidP="008B5348">
            <w:pPr>
              <w:contextualSpacing/>
              <w:jc w:val="center"/>
              <w:rPr>
                <w:rFonts w:ascii="Arial" w:hAnsi="Arial" w:cs="Arial"/>
                <w:color w:val="000000" w:themeColor="text1"/>
                <w:sz w:val="20"/>
                <w:szCs w:val="20"/>
              </w:rPr>
            </w:pPr>
            <w:r w:rsidRPr="00A71A23">
              <w:rPr>
                <w:rFonts w:ascii="Arial" w:hAnsi="Arial" w:cs="Arial"/>
                <w:color w:val="000000" w:themeColor="text1"/>
                <w:sz w:val="20"/>
                <w:szCs w:val="20"/>
              </w:rPr>
              <w:t>Total</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A697C" w:rsidRPr="00A71A23" w:rsidRDefault="006A697C" w:rsidP="008B5348">
            <w:pPr>
              <w:contextualSpacing/>
              <w:jc w:val="center"/>
              <w:rPr>
                <w:rFonts w:ascii="Arial" w:hAnsi="Arial" w:cs="Arial"/>
                <w:color w:val="000000" w:themeColor="text1"/>
                <w:sz w:val="20"/>
                <w:szCs w:val="20"/>
              </w:rPr>
            </w:pPr>
            <w:r w:rsidRPr="00A71A23">
              <w:rPr>
                <w:rFonts w:ascii="Arial" w:hAnsi="Arial" w:cs="Arial"/>
                <w:color w:val="000000" w:themeColor="text1"/>
                <w:sz w:val="20"/>
                <w:szCs w:val="20"/>
              </w:rPr>
              <w:t>90</w:t>
            </w:r>
          </w:p>
        </w:tc>
      </w:tr>
    </w:tbl>
    <w:p w:rsidR="0011467A" w:rsidRPr="00C848A6" w:rsidRDefault="0011467A" w:rsidP="0011467A">
      <w:pPr>
        <w:autoSpaceDE w:val="0"/>
        <w:autoSpaceDN w:val="0"/>
        <w:adjustRightInd w:val="0"/>
        <w:spacing w:after="0" w:line="240" w:lineRule="auto"/>
        <w:jc w:val="center"/>
        <w:rPr>
          <w:rFonts w:ascii="Arial" w:hAnsi="Arial" w:cs="Arial"/>
          <w:b/>
          <w:color w:val="000000" w:themeColor="text1"/>
          <w:sz w:val="20"/>
          <w:szCs w:val="20"/>
        </w:rPr>
      </w:pPr>
      <w:r w:rsidRPr="00C848A6">
        <w:rPr>
          <w:rFonts w:ascii="Arial" w:hAnsi="Arial" w:cs="Arial"/>
          <w:b/>
          <w:color w:val="000000" w:themeColor="text1"/>
          <w:sz w:val="20"/>
          <w:szCs w:val="20"/>
        </w:rPr>
        <w:t>Fonte: Elaborado pelas autoras/ 2015.</w:t>
      </w:r>
    </w:p>
    <w:p w:rsidR="009C263C" w:rsidRPr="00B70CB4" w:rsidRDefault="009C263C" w:rsidP="004A2AF9">
      <w:pPr>
        <w:tabs>
          <w:tab w:val="left" w:pos="709"/>
        </w:tabs>
        <w:autoSpaceDE w:val="0"/>
        <w:autoSpaceDN w:val="0"/>
        <w:adjustRightInd w:val="0"/>
        <w:spacing w:after="0" w:line="312" w:lineRule="auto"/>
        <w:jc w:val="both"/>
        <w:rPr>
          <w:rFonts w:ascii="Arial" w:hAnsi="Arial" w:cs="Arial"/>
          <w:color w:val="000000" w:themeColor="text1"/>
        </w:rPr>
      </w:pPr>
    </w:p>
    <w:p w:rsidR="0068709A" w:rsidRPr="00D74ECD" w:rsidRDefault="00C05D7D" w:rsidP="00FB4AD8">
      <w:pPr>
        <w:tabs>
          <w:tab w:val="left" w:pos="284"/>
          <w:tab w:val="left" w:pos="567"/>
          <w:tab w:val="left" w:pos="709"/>
        </w:tabs>
        <w:spacing w:after="0" w:line="312" w:lineRule="auto"/>
        <w:contextualSpacing/>
        <w:jc w:val="both"/>
        <w:rPr>
          <w:rFonts w:ascii="Arial" w:hAnsi="Arial" w:cs="Arial"/>
          <w:color w:val="000000" w:themeColor="text1"/>
        </w:rPr>
      </w:pPr>
      <w:r w:rsidRPr="00D74ECD">
        <w:rPr>
          <w:rFonts w:ascii="Arial" w:hAnsi="Arial" w:cs="Arial"/>
          <w:color w:val="000000" w:themeColor="text1"/>
        </w:rPr>
        <w:tab/>
      </w:r>
      <w:r w:rsidR="0068709A" w:rsidRPr="00D74ECD">
        <w:rPr>
          <w:rFonts w:ascii="Arial" w:hAnsi="Arial" w:cs="Arial"/>
          <w:color w:val="000000" w:themeColor="text1"/>
        </w:rPr>
        <w:t xml:space="preserve">   </w:t>
      </w:r>
      <w:r w:rsidR="00861ACF" w:rsidRPr="00D74ECD">
        <w:rPr>
          <w:rFonts w:ascii="Arial" w:hAnsi="Arial" w:cs="Arial"/>
          <w:color w:val="000000" w:themeColor="text1"/>
        </w:rPr>
        <w:tab/>
      </w:r>
      <w:r w:rsidR="0068709A" w:rsidRPr="00D74ECD">
        <w:rPr>
          <w:rFonts w:ascii="Arial" w:hAnsi="Arial" w:cs="Arial"/>
          <w:color w:val="000000" w:themeColor="text1"/>
        </w:rPr>
        <w:t xml:space="preserve">Entre os 90 resultados obtidos, três teses foram </w:t>
      </w:r>
      <w:proofErr w:type="gramStart"/>
      <w:r w:rsidR="0068709A" w:rsidRPr="00D74ECD">
        <w:rPr>
          <w:rFonts w:ascii="Arial" w:hAnsi="Arial" w:cs="Arial"/>
          <w:color w:val="000000" w:themeColor="text1"/>
        </w:rPr>
        <w:t>selecionadas</w:t>
      </w:r>
      <w:proofErr w:type="gramEnd"/>
      <w:r w:rsidR="0068709A" w:rsidRPr="00D74ECD">
        <w:rPr>
          <w:rFonts w:ascii="Arial" w:hAnsi="Arial" w:cs="Arial"/>
          <w:color w:val="000000" w:themeColor="text1"/>
        </w:rPr>
        <w:t xml:space="preserve"> para leitura e duas incluídas no Estado da Arte, por estarem de acordo com os objetivos do estudo. </w:t>
      </w:r>
      <w:r w:rsidR="0068709A" w:rsidRPr="00D74ECD">
        <w:rPr>
          <w:rFonts w:ascii="Arial" w:hAnsi="Arial" w:cs="Arial"/>
          <w:color w:val="000000" w:themeColor="text1"/>
        </w:rPr>
        <w:lastRenderedPageBreak/>
        <w:t>Destas, foram classificadas duas dentro do eixo temático de qualidade</w:t>
      </w:r>
      <w:r w:rsidR="00C24024">
        <w:rPr>
          <w:rFonts w:ascii="Arial" w:hAnsi="Arial" w:cs="Arial"/>
          <w:color w:val="000000" w:themeColor="text1"/>
        </w:rPr>
        <w:t>, sendo que para a análise focou-se a que se tratava dos</w:t>
      </w:r>
      <w:r w:rsidR="0068709A" w:rsidRPr="00D74ECD">
        <w:rPr>
          <w:rFonts w:ascii="Arial" w:hAnsi="Arial" w:cs="Arial"/>
          <w:color w:val="000000" w:themeColor="text1"/>
        </w:rPr>
        <w:t xml:space="preserve"> indicadores de qualidade.</w:t>
      </w:r>
    </w:p>
    <w:p w:rsidR="00C05D7D" w:rsidRPr="00D74ECD" w:rsidRDefault="00C05D7D" w:rsidP="004A2AF9">
      <w:pPr>
        <w:tabs>
          <w:tab w:val="left" w:pos="567"/>
          <w:tab w:val="left" w:pos="709"/>
        </w:tabs>
        <w:spacing w:after="0" w:line="312" w:lineRule="auto"/>
        <w:jc w:val="both"/>
        <w:rPr>
          <w:rFonts w:ascii="Arial" w:hAnsi="Arial" w:cs="Arial"/>
          <w:color w:val="000000" w:themeColor="text1"/>
        </w:rPr>
      </w:pPr>
    </w:p>
    <w:p w:rsidR="00C55A41" w:rsidRPr="00D74ECD" w:rsidRDefault="00861ACF" w:rsidP="004A2AF9">
      <w:pPr>
        <w:pStyle w:val="Ttulo3"/>
        <w:tabs>
          <w:tab w:val="left" w:pos="709"/>
        </w:tabs>
        <w:spacing w:before="0" w:line="312" w:lineRule="auto"/>
        <w:jc w:val="both"/>
        <w:rPr>
          <w:rFonts w:ascii="Arial" w:hAnsi="Arial" w:cs="Arial"/>
          <w:color w:val="000000" w:themeColor="text1"/>
        </w:rPr>
      </w:pPr>
      <w:r w:rsidRPr="00D74ECD">
        <w:rPr>
          <w:rFonts w:ascii="Arial" w:hAnsi="Arial" w:cs="Arial"/>
          <w:color w:val="000000" w:themeColor="text1"/>
        </w:rPr>
        <w:t>3</w:t>
      </w:r>
      <w:r w:rsidR="0068709A" w:rsidRPr="00D74ECD">
        <w:rPr>
          <w:rFonts w:ascii="Arial" w:hAnsi="Arial" w:cs="Arial"/>
          <w:color w:val="000000" w:themeColor="text1"/>
        </w:rPr>
        <w:t>.</w:t>
      </w:r>
      <w:r w:rsidR="007E3D0C" w:rsidRPr="00D74ECD">
        <w:rPr>
          <w:rFonts w:ascii="Arial" w:hAnsi="Arial" w:cs="Arial"/>
          <w:color w:val="000000" w:themeColor="text1"/>
        </w:rPr>
        <w:t>1.</w:t>
      </w:r>
      <w:r w:rsidR="0068709A" w:rsidRPr="00D74ECD">
        <w:rPr>
          <w:rFonts w:ascii="Arial" w:hAnsi="Arial" w:cs="Arial"/>
          <w:color w:val="000000" w:themeColor="text1"/>
        </w:rPr>
        <w:t>3 Banco de Teses da BDTD</w:t>
      </w:r>
    </w:p>
    <w:p w:rsidR="0048494B" w:rsidRPr="00D74ECD" w:rsidRDefault="0048494B" w:rsidP="004A2AF9">
      <w:pPr>
        <w:pStyle w:val="Ttulo1"/>
        <w:tabs>
          <w:tab w:val="left" w:pos="567"/>
          <w:tab w:val="left" w:pos="709"/>
        </w:tabs>
        <w:spacing w:before="0" w:line="312" w:lineRule="auto"/>
        <w:rPr>
          <w:rFonts w:ascii="Arial" w:hAnsi="Arial" w:cs="Arial"/>
          <w:color w:val="000000" w:themeColor="text1"/>
          <w:sz w:val="22"/>
          <w:szCs w:val="22"/>
        </w:rPr>
      </w:pPr>
    </w:p>
    <w:p w:rsidR="0068709A" w:rsidRDefault="0068709A" w:rsidP="00FB4AD8">
      <w:pPr>
        <w:tabs>
          <w:tab w:val="left" w:pos="284"/>
          <w:tab w:val="left" w:pos="567"/>
          <w:tab w:val="left" w:pos="709"/>
        </w:tabs>
        <w:spacing w:after="0" w:line="312" w:lineRule="auto"/>
        <w:contextualSpacing/>
        <w:jc w:val="both"/>
        <w:rPr>
          <w:rFonts w:ascii="Arial" w:hAnsi="Arial" w:cs="Arial"/>
          <w:color w:val="000000" w:themeColor="text1"/>
        </w:rPr>
      </w:pPr>
      <w:r w:rsidRPr="00D74ECD">
        <w:rPr>
          <w:rFonts w:ascii="Arial" w:hAnsi="Arial" w:cs="Arial"/>
          <w:color w:val="000000" w:themeColor="text1"/>
        </w:rPr>
        <w:tab/>
      </w:r>
      <w:r w:rsidRPr="00D74ECD">
        <w:rPr>
          <w:rFonts w:ascii="Arial" w:hAnsi="Arial" w:cs="Arial"/>
          <w:color w:val="000000" w:themeColor="text1"/>
        </w:rPr>
        <w:tab/>
        <w:t>Ao se acessar o portal da Biblioteca Digital de Teses e Dissertações</w:t>
      </w:r>
      <w:r w:rsidR="007E3D0C" w:rsidRPr="00D74ECD">
        <w:rPr>
          <w:rFonts w:ascii="Arial" w:hAnsi="Arial" w:cs="Arial"/>
          <w:color w:val="000000" w:themeColor="text1"/>
        </w:rPr>
        <w:t xml:space="preserve"> (BDTD)</w:t>
      </w:r>
      <w:r w:rsidRPr="00D74ECD">
        <w:rPr>
          <w:rFonts w:ascii="Arial" w:hAnsi="Arial" w:cs="Arial"/>
          <w:color w:val="000000" w:themeColor="text1"/>
        </w:rPr>
        <w:t xml:space="preserve"> e inserir no campo de buscas a expressão </w:t>
      </w:r>
      <w:r w:rsidRPr="00D74ECD">
        <w:rPr>
          <w:rFonts w:ascii="Arial" w:hAnsi="Arial" w:cs="Arial"/>
          <w:i/>
          <w:color w:val="000000" w:themeColor="text1"/>
        </w:rPr>
        <w:t>educação infantil</w:t>
      </w:r>
      <w:r w:rsidRPr="00D74ECD">
        <w:rPr>
          <w:rFonts w:ascii="Arial" w:hAnsi="Arial" w:cs="Arial"/>
          <w:color w:val="000000" w:themeColor="text1"/>
        </w:rPr>
        <w:t xml:space="preserve">, encontrou-se 314 teses. Refinando as buscas por área de educação, este número passou para 70 teses. As publicações encontradas foram classificadas segundo </w:t>
      </w:r>
      <w:r w:rsidR="00CB64B9">
        <w:rPr>
          <w:rFonts w:ascii="Arial" w:hAnsi="Arial" w:cs="Arial"/>
          <w:color w:val="000000" w:themeColor="text1"/>
        </w:rPr>
        <w:t xml:space="preserve">o </w:t>
      </w:r>
      <w:r w:rsidRPr="00D74ECD">
        <w:rPr>
          <w:rFonts w:ascii="Arial" w:hAnsi="Arial" w:cs="Arial"/>
          <w:color w:val="000000" w:themeColor="text1"/>
        </w:rPr>
        <w:t xml:space="preserve">eixo temático, como mostra </w:t>
      </w:r>
      <w:r w:rsidR="000B75D4">
        <w:rPr>
          <w:rFonts w:ascii="Arial" w:hAnsi="Arial" w:cs="Arial"/>
          <w:color w:val="000000" w:themeColor="text1"/>
        </w:rPr>
        <w:t>o quadro</w:t>
      </w:r>
      <w:r w:rsidRPr="00D74ECD">
        <w:rPr>
          <w:rFonts w:ascii="Arial" w:hAnsi="Arial" w:cs="Arial"/>
          <w:color w:val="000000" w:themeColor="text1"/>
        </w:rPr>
        <w:t xml:space="preserve"> </w:t>
      </w:r>
      <w:proofErr w:type="gramStart"/>
      <w:r w:rsidRPr="00D74ECD">
        <w:rPr>
          <w:rFonts w:ascii="Arial" w:hAnsi="Arial" w:cs="Arial"/>
          <w:color w:val="000000" w:themeColor="text1"/>
        </w:rPr>
        <w:t>3</w:t>
      </w:r>
      <w:proofErr w:type="gramEnd"/>
      <w:r w:rsidRPr="00D74ECD">
        <w:rPr>
          <w:rFonts w:ascii="Arial" w:hAnsi="Arial" w:cs="Arial"/>
          <w:color w:val="000000" w:themeColor="text1"/>
        </w:rPr>
        <w:t>, sendo destacados os eixos pertinentes a esse estudo, após leitura dos resumos.</w:t>
      </w:r>
    </w:p>
    <w:p w:rsidR="00FB0EA3" w:rsidRPr="00D74ECD" w:rsidRDefault="00FB0EA3" w:rsidP="00FB4AD8">
      <w:pPr>
        <w:tabs>
          <w:tab w:val="left" w:pos="284"/>
          <w:tab w:val="left" w:pos="567"/>
          <w:tab w:val="left" w:pos="709"/>
        </w:tabs>
        <w:spacing w:after="0" w:line="312" w:lineRule="auto"/>
        <w:contextualSpacing/>
        <w:jc w:val="both"/>
        <w:rPr>
          <w:rFonts w:ascii="Arial" w:hAnsi="Arial" w:cs="Arial"/>
          <w:color w:val="000000" w:themeColor="text1"/>
        </w:rPr>
      </w:pPr>
    </w:p>
    <w:p w:rsidR="00FB0EA3" w:rsidRDefault="00FB0EA3" w:rsidP="00FB0EA3">
      <w:pPr>
        <w:tabs>
          <w:tab w:val="left" w:pos="567"/>
          <w:tab w:val="left" w:pos="709"/>
        </w:tabs>
        <w:spacing w:after="0" w:line="240" w:lineRule="auto"/>
        <w:ind w:firstLine="284"/>
        <w:contextualSpacing/>
        <w:jc w:val="center"/>
        <w:rPr>
          <w:rFonts w:ascii="Arial" w:hAnsi="Arial" w:cs="Arial"/>
          <w:b/>
          <w:color w:val="000000" w:themeColor="text1"/>
        </w:rPr>
      </w:pPr>
      <w:r w:rsidRPr="00785B0C">
        <w:rPr>
          <w:rFonts w:ascii="Arial" w:hAnsi="Arial" w:cs="Arial"/>
          <w:b/>
          <w:color w:val="000000" w:themeColor="text1"/>
        </w:rPr>
        <w:t xml:space="preserve">Quadro </w:t>
      </w:r>
      <w:r>
        <w:rPr>
          <w:rFonts w:ascii="Arial" w:hAnsi="Arial" w:cs="Arial"/>
          <w:b/>
          <w:color w:val="000000" w:themeColor="text1"/>
        </w:rPr>
        <w:t>3</w:t>
      </w:r>
      <w:r w:rsidRPr="00785B0C">
        <w:rPr>
          <w:rFonts w:ascii="Arial" w:hAnsi="Arial" w:cs="Arial"/>
          <w:b/>
          <w:color w:val="000000" w:themeColor="text1"/>
        </w:rPr>
        <w:t xml:space="preserve">. Distribuição de </w:t>
      </w:r>
      <w:r>
        <w:rPr>
          <w:rFonts w:ascii="Arial" w:hAnsi="Arial" w:cs="Arial"/>
          <w:b/>
          <w:color w:val="000000" w:themeColor="text1"/>
        </w:rPr>
        <w:t xml:space="preserve">teses encontradas </w:t>
      </w:r>
      <w:r w:rsidRPr="00785B0C">
        <w:rPr>
          <w:rFonts w:ascii="Arial" w:hAnsi="Arial" w:cs="Arial"/>
          <w:b/>
          <w:color w:val="000000" w:themeColor="text1"/>
        </w:rPr>
        <w:t>a partir da busca e</w:t>
      </w:r>
      <w:r w:rsidRPr="00785B0C">
        <w:rPr>
          <w:rFonts w:ascii="Arial" w:hAnsi="Arial" w:cs="Arial"/>
          <w:b/>
          <w:i/>
          <w:color w:val="000000" w:themeColor="text1"/>
        </w:rPr>
        <w:t>ducação infantil</w:t>
      </w:r>
      <w:r w:rsidRPr="00785B0C">
        <w:rPr>
          <w:rFonts w:ascii="Arial" w:hAnsi="Arial" w:cs="Arial"/>
          <w:b/>
          <w:color w:val="000000" w:themeColor="text1"/>
        </w:rPr>
        <w:t xml:space="preserve"> na base de dados </w:t>
      </w:r>
      <w:r>
        <w:rPr>
          <w:rFonts w:ascii="Arial" w:hAnsi="Arial" w:cs="Arial"/>
          <w:b/>
          <w:color w:val="000000" w:themeColor="text1"/>
        </w:rPr>
        <w:t>Banco de Teses da BDTD</w:t>
      </w:r>
      <w:r w:rsidRPr="00785B0C">
        <w:rPr>
          <w:rFonts w:ascii="Arial" w:hAnsi="Arial" w:cs="Arial"/>
          <w:b/>
          <w:color w:val="000000" w:themeColor="text1"/>
        </w:rPr>
        <w:t>, segundo eixo temático.</w:t>
      </w:r>
    </w:p>
    <w:p w:rsidR="00FB0EA3" w:rsidRPr="00785B0C" w:rsidRDefault="00FB0EA3" w:rsidP="00FB0EA3">
      <w:pPr>
        <w:tabs>
          <w:tab w:val="left" w:pos="567"/>
          <w:tab w:val="left" w:pos="709"/>
        </w:tabs>
        <w:spacing w:after="0" w:line="240" w:lineRule="auto"/>
        <w:ind w:firstLine="284"/>
        <w:contextualSpacing/>
        <w:jc w:val="center"/>
        <w:rPr>
          <w:rFonts w:ascii="Arial" w:hAnsi="Arial" w:cs="Arial"/>
          <w:b/>
          <w:color w:val="000000" w:themeColor="text1"/>
        </w:rPr>
      </w:pPr>
    </w:p>
    <w:tbl>
      <w:tblPr>
        <w:tblW w:w="9072" w:type="dxa"/>
        <w:tblInd w:w="144" w:type="dxa"/>
        <w:tblLayout w:type="fixed"/>
        <w:tblCellMar>
          <w:left w:w="0" w:type="dxa"/>
          <w:right w:w="0" w:type="dxa"/>
        </w:tblCellMar>
        <w:tblLook w:val="0420" w:firstRow="1" w:lastRow="0" w:firstColumn="0" w:lastColumn="0" w:noHBand="0" w:noVBand="1"/>
      </w:tblPr>
      <w:tblGrid>
        <w:gridCol w:w="3969"/>
        <w:gridCol w:w="5103"/>
      </w:tblGrid>
      <w:tr w:rsidR="005415D1" w:rsidRPr="00D74ECD" w:rsidTr="00394F46">
        <w:trPr>
          <w:trHeight w:val="217"/>
        </w:trPr>
        <w:tc>
          <w:tcPr>
            <w:tcW w:w="3969" w:type="dxa"/>
            <w:tcBorders>
              <w:top w:val="single" w:sz="8" w:space="0" w:color="FFFFFF"/>
              <w:left w:val="single" w:sz="8" w:space="0" w:color="FFFFFF"/>
              <w:bottom w:val="single" w:sz="24" w:space="0" w:color="FFFFFF"/>
              <w:right w:val="single" w:sz="8" w:space="0" w:color="FFFFFF"/>
            </w:tcBorders>
            <w:shd w:val="clear" w:color="auto" w:fill="797B7E"/>
            <w:tcMar>
              <w:top w:w="72" w:type="dxa"/>
              <w:left w:w="144" w:type="dxa"/>
              <w:bottom w:w="72" w:type="dxa"/>
              <w:right w:w="144" w:type="dxa"/>
            </w:tcMar>
            <w:hideMark/>
          </w:tcPr>
          <w:p w:rsidR="0068709A" w:rsidRPr="006862EE" w:rsidRDefault="0068709A" w:rsidP="008B5348">
            <w:pPr>
              <w:jc w:val="center"/>
              <w:rPr>
                <w:rFonts w:ascii="Arial" w:hAnsi="Arial" w:cs="Arial"/>
                <w:b/>
                <w:color w:val="000000" w:themeColor="text1"/>
                <w:sz w:val="20"/>
                <w:szCs w:val="20"/>
              </w:rPr>
            </w:pPr>
            <w:r w:rsidRPr="006862EE">
              <w:rPr>
                <w:rFonts w:ascii="Arial" w:hAnsi="Arial" w:cs="Arial"/>
                <w:b/>
                <w:color w:val="000000" w:themeColor="text1"/>
                <w:sz w:val="20"/>
                <w:szCs w:val="20"/>
              </w:rPr>
              <w:t>Eixo temático</w:t>
            </w:r>
          </w:p>
        </w:tc>
        <w:tc>
          <w:tcPr>
            <w:tcW w:w="5103" w:type="dxa"/>
            <w:tcBorders>
              <w:top w:val="single" w:sz="8" w:space="0" w:color="FFFFFF"/>
              <w:left w:val="single" w:sz="8" w:space="0" w:color="FFFFFF"/>
              <w:bottom w:val="single" w:sz="24" w:space="0" w:color="FFFFFF"/>
              <w:right w:val="single" w:sz="8" w:space="0" w:color="FFFFFF"/>
            </w:tcBorders>
            <w:shd w:val="clear" w:color="auto" w:fill="797B7E"/>
            <w:tcMar>
              <w:top w:w="72" w:type="dxa"/>
              <w:left w:w="144" w:type="dxa"/>
              <w:bottom w:w="72" w:type="dxa"/>
              <w:right w:w="144" w:type="dxa"/>
            </w:tcMar>
            <w:hideMark/>
          </w:tcPr>
          <w:p w:rsidR="0068709A" w:rsidRPr="006862EE" w:rsidRDefault="0068709A" w:rsidP="006D061E">
            <w:pPr>
              <w:spacing w:after="0" w:line="240" w:lineRule="auto"/>
              <w:jc w:val="center"/>
              <w:rPr>
                <w:rFonts w:ascii="Arial" w:hAnsi="Arial" w:cs="Arial"/>
                <w:b/>
                <w:color w:val="000000" w:themeColor="text1"/>
                <w:sz w:val="20"/>
                <w:szCs w:val="20"/>
              </w:rPr>
            </w:pPr>
            <w:r w:rsidRPr="006862EE">
              <w:rPr>
                <w:rFonts w:ascii="Arial" w:hAnsi="Arial" w:cs="Arial"/>
                <w:b/>
                <w:color w:val="000000" w:themeColor="text1"/>
                <w:sz w:val="20"/>
                <w:szCs w:val="20"/>
              </w:rPr>
              <w:t xml:space="preserve">Número de teses </w:t>
            </w:r>
          </w:p>
        </w:tc>
      </w:tr>
      <w:tr w:rsidR="005415D1" w:rsidRPr="00D74ECD" w:rsidTr="00AB29FA">
        <w:trPr>
          <w:trHeight w:val="115"/>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hideMark/>
          </w:tcPr>
          <w:p w:rsidR="0068709A" w:rsidRPr="00C848A6" w:rsidRDefault="0068709A" w:rsidP="008B5348">
            <w:pPr>
              <w:contextualSpacing/>
              <w:jc w:val="center"/>
              <w:rPr>
                <w:rFonts w:ascii="Arial" w:hAnsi="Arial" w:cs="Arial"/>
                <w:b/>
                <w:color w:val="000000" w:themeColor="text1"/>
                <w:sz w:val="20"/>
                <w:szCs w:val="20"/>
              </w:rPr>
            </w:pPr>
            <w:r w:rsidRPr="00C848A6">
              <w:rPr>
                <w:rFonts w:ascii="Arial" w:hAnsi="Arial" w:cs="Arial"/>
                <w:b/>
                <w:color w:val="000000" w:themeColor="text1"/>
                <w:sz w:val="20"/>
                <w:szCs w:val="20"/>
              </w:rPr>
              <w:t>Desenvolvimento infantil</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8709A" w:rsidRPr="00C848A6" w:rsidRDefault="0068709A" w:rsidP="008B5348">
            <w:pPr>
              <w:contextualSpacing/>
              <w:jc w:val="center"/>
              <w:rPr>
                <w:rFonts w:ascii="Arial" w:hAnsi="Arial" w:cs="Arial"/>
                <w:b/>
                <w:color w:val="000000" w:themeColor="text1"/>
                <w:sz w:val="20"/>
                <w:szCs w:val="20"/>
              </w:rPr>
            </w:pPr>
            <w:proofErr w:type="gramStart"/>
            <w:r w:rsidRPr="00C848A6">
              <w:rPr>
                <w:rFonts w:ascii="Arial" w:hAnsi="Arial" w:cs="Arial"/>
                <w:b/>
                <w:color w:val="000000" w:themeColor="text1"/>
                <w:sz w:val="20"/>
                <w:szCs w:val="20"/>
              </w:rPr>
              <w:t>2</w:t>
            </w:r>
            <w:proofErr w:type="gramEnd"/>
          </w:p>
        </w:tc>
      </w:tr>
      <w:tr w:rsidR="005415D1" w:rsidRPr="00D74ECD" w:rsidTr="00394F46">
        <w:trPr>
          <w:trHeight w:val="65"/>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8709A" w:rsidRPr="00DB6EB4" w:rsidRDefault="0068709A" w:rsidP="008B5348">
            <w:pPr>
              <w:contextualSpacing/>
              <w:jc w:val="center"/>
              <w:rPr>
                <w:rFonts w:ascii="Arial" w:hAnsi="Arial" w:cs="Arial"/>
                <w:color w:val="000000" w:themeColor="text1"/>
                <w:sz w:val="20"/>
                <w:szCs w:val="20"/>
              </w:rPr>
            </w:pPr>
            <w:r w:rsidRPr="00DB6EB4">
              <w:rPr>
                <w:rFonts w:ascii="Arial" w:hAnsi="Arial" w:cs="Arial"/>
                <w:color w:val="000000" w:themeColor="text1"/>
                <w:sz w:val="20"/>
                <w:szCs w:val="20"/>
              </w:rPr>
              <w:t>Diversidade</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8709A" w:rsidRPr="00DB6EB4" w:rsidRDefault="0068709A" w:rsidP="008B5348">
            <w:pPr>
              <w:contextualSpacing/>
              <w:jc w:val="center"/>
              <w:rPr>
                <w:rFonts w:ascii="Arial" w:hAnsi="Arial" w:cs="Arial"/>
                <w:color w:val="000000" w:themeColor="text1"/>
                <w:sz w:val="20"/>
                <w:szCs w:val="20"/>
              </w:rPr>
            </w:pPr>
            <w:r w:rsidRPr="00DB6EB4">
              <w:rPr>
                <w:rFonts w:ascii="Arial" w:hAnsi="Arial" w:cs="Arial"/>
                <w:color w:val="000000" w:themeColor="text1"/>
                <w:sz w:val="20"/>
                <w:szCs w:val="20"/>
              </w:rPr>
              <w:t>1</w:t>
            </w:r>
          </w:p>
        </w:tc>
      </w:tr>
      <w:tr w:rsidR="005415D1" w:rsidRPr="00D74ECD" w:rsidTr="00394F46">
        <w:trPr>
          <w:trHeight w:val="171"/>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8709A" w:rsidRPr="00DB6EB4" w:rsidRDefault="0068709A" w:rsidP="008B5348">
            <w:pPr>
              <w:contextualSpacing/>
              <w:jc w:val="center"/>
              <w:rPr>
                <w:rFonts w:ascii="Arial" w:hAnsi="Arial" w:cs="Arial"/>
                <w:color w:val="000000" w:themeColor="text1"/>
                <w:sz w:val="20"/>
                <w:szCs w:val="20"/>
              </w:rPr>
            </w:pPr>
            <w:r w:rsidRPr="00DB6EB4">
              <w:rPr>
                <w:rFonts w:ascii="Arial" w:hAnsi="Arial" w:cs="Arial"/>
                <w:color w:val="000000" w:themeColor="text1"/>
                <w:sz w:val="20"/>
                <w:szCs w:val="20"/>
              </w:rPr>
              <w:t>Educação infantil e saúde</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8709A" w:rsidRPr="00DB6EB4" w:rsidRDefault="0068709A" w:rsidP="008B5348">
            <w:pPr>
              <w:contextualSpacing/>
              <w:jc w:val="center"/>
              <w:rPr>
                <w:rFonts w:ascii="Arial" w:hAnsi="Arial" w:cs="Arial"/>
                <w:color w:val="000000" w:themeColor="text1"/>
                <w:sz w:val="20"/>
                <w:szCs w:val="20"/>
              </w:rPr>
            </w:pPr>
            <w:r w:rsidRPr="00DB6EB4">
              <w:rPr>
                <w:rFonts w:ascii="Arial" w:hAnsi="Arial" w:cs="Arial"/>
                <w:color w:val="000000" w:themeColor="text1"/>
                <w:sz w:val="20"/>
                <w:szCs w:val="20"/>
              </w:rPr>
              <w:t>1</w:t>
            </w:r>
          </w:p>
        </w:tc>
      </w:tr>
      <w:tr w:rsidR="005415D1" w:rsidRPr="00D74ECD" w:rsidTr="00394F46">
        <w:trPr>
          <w:trHeight w:val="122"/>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8709A" w:rsidRPr="00C848A6" w:rsidRDefault="0068709A" w:rsidP="008B5348">
            <w:pPr>
              <w:contextualSpacing/>
              <w:jc w:val="center"/>
              <w:rPr>
                <w:rFonts w:ascii="Arial" w:hAnsi="Arial" w:cs="Arial"/>
                <w:b/>
                <w:color w:val="000000" w:themeColor="text1"/>
                <w:sz w:val="20"/>
                <w:szCs w:val="20"/>
              </w:rPr>
            </w:pPr>
            <w:r w:rsidRPr="00C848A6">
              <w:rPr>
                <w:rFonts w:ascii="Arial" w:hAnsi="Arial" w:cs="Arial"/>
                <w:b/>
                <w:color w:val="000000" w:themeColor="text1"/>
                <w:sz w:val="20"/>
                <w:szCs w:val="20"/>
              </w:rPr>
              <w:t>Família na escola</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8709A" w:rsidRPr="00C848A6" w:rsidRDefault="0068709A" w:rsidP="008B5348">
            <w:pPr>
              <w:contextualSpacing/>
              <w:jc w:val="center"/>
              <w:rPr>
                <w:rFonts w:ascii="Arial" w:hAnsi="Arial" w:cs="Arial"/>
                <w:b/>
                <w:color w:val="000000" w:themeColor="text1"/>
                <w:sz w:val="20"/>
                <w:szCs w:val="20"/>
              </w:rPr>
            </w:pPr>
            <w:proofErr w:type="gramStart"/>
            <w:r w:rsidRPr="00C848A6">
              <w:rPr>
                <w:rFonts w:ascii="Arial" w:hAnsi="Arial" w:cs="Arial"/>
                <w:b/>
                <w:color w:val="000000" w:themeColor="text1"/>
                <w:sz w:val="20"/>
                <w:szCs w:val="20"/>
              </w:rPr>
              <w:t>1</w:t>
            </w:r>
            <w:proofErr w:type="gramEnd"/>
          </w:p>
        </w:tc>
      </w:tr>
      <w:tr w:rsidR="005415D1" w:rsidRPr="00D74ECD" w:rsidTr="00394F46">
        <w:trPr>
          <w:trHeight w:val="213"/>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8709A" w:rsidRPr="00C848A6" w:rsidRDefault="0068709A" w:rsidP="008B5348">
            <w:pPr>
              <w:contextualSpacing/>
              <w:jc w:val="center"/>
              <w:rPr>
                <w:rFonts w:ascii="Arial" w:hAnsi="Arial" w:cs="Arial"/>
                <w:b/>
                <w:color w:val="000000" w:themeColor="text1"/>
                <w:sz w:val="20"/>
                <w:szCs w:val="20"/>
              </w:rPr>
            </w:pPr>
            <w:r w:rsidRPr="00C848A6">
              <w:rPr>
                <w:rFonts w:ascii="Arial" w:hAnsi="Arial" w:cs="Arial"/>
                <w:b/>
                <w:color w:val="000000" w:themeColor="text1"/>
                <w:sz w:val="20"/>
                <w:szCs w:val="20"/>
              </w:rPr>
              <w:t>Formação docente</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8709A" w:rsidRPr="00C848A6" w:rsidRDefault="0068709A" w:rsidP="008B5348">
            <w:pPr>
              <w:contextualSpacing/>
              <w:jc w:val="center"/>
              <w:rPr>
                <w:rFonts w:ascii="Arial" w:hAnsi="Arial" w:cs="Arial"/>
                <w:b/>
                <w:color w:val="000000" w:themeColor="text1"/>
                <w:sz w:val="20"/>
                <w:szCs w:val="20"/>
              </w:rPr>
            </w:pPr>
            <w:proofErr w:type="gramStart"/>
            <w:r w:rsidRPr="00C848A6">
              <w:rPr>
                <w:rFonts w:ascii="Arial" w:hAnsi="Arial" w:cs="Arial"/>
                <w:b/>
                <w:color w:val="000000" w:themeColor="text1"/>
                <w:sz w:val="20"/>
                <w:szCs w:val="20"/>
              </w:rPr>
              <w:t>7</w:t>
            </w:r>
            <w:proofErr w:type="gramEnd"/>
          </w:p>
        </w:tc>
      </w:tr>
      <w:tr w:rsidR="005415D1" w:rsidRPr="00D74ECD" w:rsidTr="00394F46">
        <w:trPr>
          <w:trHeight w:val="177"/>
        </w:trPr>
        <w:tc>
          <w:tcPr>
            <w:tcW w:w="3969"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8709A" w:rsidRPr="00C848A6" w:rsidRDefault="0068709A" w:rsidP="008B5348">
            <w:pPr>
              <w:contextualSpacing/>
              <w:jc w:val="center"/>
              <w:rPr>
                <w:rFonts w:ascii="Arial" w:hAnsi="Arial" w:cs="Arial"/>
                <w:b/>
                <w:color w:val="000000" w:themeColor="text1"/>
                <w:sz w:val="20"/>
                <w:szCs w:val="20"/>
              </w:rPr>
            </w:pPr>
            <w:r w:rsidRPr="00C848A6">
              <w:rPr>
                <w:rFonts w:ascii="Arial" w:hAnsi="Arial" w:cs="Arial"/>
                <w:b/>
                <w:color w:val="000000" w:themeColor="text1"/>
                <w:sz w:val="20"/>
                <w:szCs w:val="20"/>
              </w:rPr>
              <w:t>Gestão</w:t>
            </w:r>
          </w:p>
        </w:tc>
        <w:tc>
          <w:tcPr>
            <w:tcW w:w="5103"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68709A" w:rsidRPr="00C848A6" w:rsidRDefault="0068709A" w:rsidP="008B5348">
            <w:pPr>
              <w:contextualSpacing/>
              <w:jc w:val="center"/>
              <w:rPr>
                <w:rFonts w:ascii="Arial" w:hAnsi="Arial" w:cs="Arial"/>
                <w:b/>
                <w:color w:val="000000" w:themeColor="text1"/>
                <w:sz w:val="20"/>
                <w:szCs w:val="20"/>
              </w:rPr>
            </w:pPr>
            <w:proofErr w:type="gramStart"/>
            <w:r w:rsidRPr="00C848A6">
              <w:rPr>
                <w:rFonts w:ascii="Arial" w:hAnsi="Arial" w:cs="Arial"/>
                <w:b/>
                <w:color w:val="000000" w:themeColor="text1"/>
                <w:sz w:val="20"/>
                <w:szCs w:val="20"/>
              </w:rPr>
              <w:t>1</w:t>
            </w:r>
            <w:proofErr w:type="gramEnd"/>
          </w:p>
        </w:tc>
      </w:tr>
      <w:tr w:rsidR="005415D1" w:rsidRPr="00D74ECD" w:rsidTr="00394F46">
        <w:trPr>
          <w:trHeight w:val="141"/>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8709A" w:rsidRPr="00C848A6" w:rsidRDefault="0068709A" w:rsidP="008B5348">
            <w:pPr>
              <w:contextualSpacing/>
              <w:jc w:val="center"/>
              <w:rPr>
                <w:rFonts w:ascii="Arial" w:hAnsi="Arial" w:cs="Arial"/>
                <w:b/>
                <w:color w:val="000000" w:themeColor="text1"/>
                <w:sz w:val="20"/>
                <w:szCs w:val="20"/>
              </w:rPr>
            </w:pPr>
            <w:r w:rsidRPr="00C848A6">
              <w:rPr>
                <w:rFonts w:ascii="Arial" w:hAnsi="Arial" w:cs="Arial"/>
                <w:b/>
                <w:color w:val="000000" w:themeColor="text1"/>
                <w:sz w:val="20"/>
                <w:szCs w:val="20"/>
              </w:rPr>
              <w:t>Políticas educacionais</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8709A" w:rsidRPr="00C848A6" w:rsidRDefault="0068709A" w:rsidP="008B5348">
            <w:pPr>
              <w:contextualSpacing/>
              <w:jc w:val="center"/>
              <w:rPr>
                <w:rFonts w:ascii="Arial" w:hAnsi="Arial" w:cs="Arial"/>
                <w:b/>
                <w:color w:val="000000" w:themeColor="text1"/>
                <w:sz w:val="20"/>
                <w:szCs w:val="20"/>
              </w:rPr>
            </w:pPr>
            <w:proofErr w:type="gramStart"/>
            <w:r w:rsidRPr="00C848A6">
              <w:rPr>
                <w:rFonts w:ascii="Arial" w:hAnsi="Arial" w:cs="Arial"/>
                <w:b/>
                <w:color w:val="000000" w:themeColor="text1"/>
                <w:sz w:val="20"/>
                <w:szCs w:val="20"/>
              </w:rPr>
              <w:t>1</w:t>
            </w:r>
            <w:proofErr w:type="gramEnd"/>
          </w:p>
        </w:tc>
      </w:tr>
      <w:tr w:rsidR="005415D1" w:rsidRPr="00D74ECD" w:rsidTr="00394F46">
        <w:trPr>
          <w:trHeight w:val="219"/>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8709A" w:rsidRPr="00C848A6" w:rsidRDefault="0068709A" w:rsidP="008B5348">
            <w:pPr>
              <w:contextualSpacing/>
              <w:jc w:val="center"/>
              <w:rPr>
                <w:rFonts w:ascii="Arial" w:hAnsi="Arial" w:cs="Arial"/>
                <w:b/>
                <w:color w:val="000000" w:themeColor="text1"/>
                <w:sz w:val="20"/>
                <w:szCs w:val="20"/>
              </w:rPr>
            </w:pPr>
            <w:r w:rsidRPr="00C848A6">
              <w:rPr>
                <w:rFonts w:ascii="Arial" w:hAnsi="Arial" w:cs="Arial"/>
                <w:b/>
                <w:color w:val="000000" w:themeColor="text1"/>
                <w:sz w:val="20"/>
                <w:szCs w:val="20"/>
              </w:rPr>
              <w:t>Políticas públicas</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8709A" w:rsidRPr="00C848A6" w:rsidRDefault="0068709A" w:rsidP="008B5348">
            <w:pPr>
              <w:contextualSpacing/>
              <w:jc w:val="center"/>
              <w:rPr>
                <w:rFonts w:ascii="Arial" w:hAnsi="Arial" w:cs="Arial"/>
                <w:b/>
                <w:color w:val="000000" w:themeColor="text1"/>
                <w:sz w:val="20"/>
                <w:szCs w:val="20"/>
              </w:rPr>
            </w:pPr>
            <w:proofErr w:type="gramStart"/>
            <w:r w:rsidRPr="00C848A6">
              <w:rPr>
                <w:rFonts w:ascii="Arial" w:hAnsi="Arial" w:cs="Arial"/>
                <w:b/>
                <w:color w:val="000000" w:themeColor="text1"/>
                <w:sz w:val="20"/>
                <w:szCs w:val="20"/>
              </w:rPr>
              <w:t>1</w:t>
            </w:r>
            <w:proofErr w:type="gramEnd"/>
          </w:p>
        </w:tc>
      </w:tr>
      <w:tr w:rsidR="005415D1" w:rsidRPr="00D74ECD" w:rsidTr="00394F46">
        <w:trPr>
          <w:trHeight w:val="183"/>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8709A" w:rsidRPr="00DB6EB4" w:rsidRDefault="0068709A" w:rsidP="008B5348">
            <w:pPr>
              <w:contextualSpacing/>
              <w:jc w:val="center"/>
              <w:rPr>
                <w:rFonts w:ascii="Arial" w:hAnsi="Arial" w:cs="Arial"/>
                <w:color w:val="000000" w:themeColor="text1"/>
                <w:sz w:val="20"/>
                <w:szCs w:val="20"/>
              </w:rPr>
            </w:pPr>
            <w:r w:rsidRPr="00DB6EB4">
              <w:rPr>
                <w:rFonts w:ascii="Arial" w:hAnsi="Arial" w:cs="Arial"/>
                <w:color w:val="000000" w:themeColor="text1"/>
                <w:sz w:val="20"/>
                <w:szCs w:val="20"/>
              </w:rPr>
              <w:t>Práticas pedagógicas</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8709A" w:rsidRPr="00DB6EB4" w:rsidRDefault="0068709A" w:rsidP="008B5348">
            <w:pPr>
              <w:contextualSpacing/>
              <w:jc w:val="center"/>
              <w:rPr>
                <w:rFonts w:ascii="Arial" w:hAnsi="Arial" w:cs="Arial"/>
                <w:color w:val="000000" w:themeColor="text1"/>
                <w:sz w:val="20"/>
                <w:szCs w:val="20"/>
              </w:rPr>
            </w:pPr>
            <w:r w:rsidRPr="00DB6EB4">
              <w:rPr>
                <w:rFonts w:ascii="Arial" w:hAnsi="Arial" w:cs="Arial"/>
                <w:color w:val="000000" w:themeColor="text1"/>
                <w:sz w:val="20"/>
                <w:szCs w:val="20"/>
              </w:rPr>
              <w:t>10</w:t>
            </w:r>
          </w:p>
        </w:tc>
      </w:tr>
      <w:tr w:rsidR="005415D1" w:rsidRPr="00D74ECD" w:rsidTr="00394F46">
        <w:trPr>
          <w:trHeight w:val="147"/>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8709A" w:rsidRPr="00C848A6" w:rsidRDefault="0068709A" w:rsidP="008B5348">
            <w:pPr>
              <w:contextualSpacing/>
              <w:jc w:val="center"/>
              <w:rPr>
                <w:rFonts w:ascii="Arial" w:hAnsi="Arial" w:cs="Arial"/>
                <w:b/>
                <w:color w:val="000000" w:themeColor="text1"/>
                <w:sz w:val="20"/>
                <w:szCs w:val="20"/>
              </w:rPr>
            </w:pPr>
            <w:r w:rsidRPr="00C848A6">
              <w:rPr>
                <w:rFonts w:ascii="Arial" w:hAnsi="Arial" w:cs="Arial"/>
                <w:b/>
                <w:color w:val="000000" w:themeColor="text1"/>
                <w:sz w:val="20"/>
                <w:szCs w:val="20"/>
              </w:rPr>
              <w:t>Qualidade</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8709A" w:rsidRPr="00C848A6" w:rsidRDefault="0068709A" w:rsidP="008B5348">
            <w:pPr>
              <w:contextualSpacing/>
              <w:jc w:val="center"/>
              <w:rPr>
                <w:rFonts w:ascii="Arial" w:hAnsi="Arial" w:cs="Arial"/>
                <w:b/>
                <w:color w:val="000000" w:themeColor="text1"/>
                <w:sz w:val="20"/>
                <w:szCs w:val="20"/>
              </w:rPr>
            </w:pPr>
            <w:proofErr w:type="gramStart"/>
            <w:r w:rsidRPr="00C848A6">
              <w:rPr>
                <w:rFonts w:ascii="Arial" w:hAnsi="Arial" w:cs="Arial"/>
                <w:b/>
                <w:color w:val="000000" w:themeColor="text1"/>
                <w:sz w:val="20"/>
                <w:szCs w:val="20"/>
              </w:rPr>
              <w:t>2</w:t>
            </w:r>
            <w:proofErr w:type="gramEnd"/>
          </w:p>
        </w:tc>
      </w:tr>
      <w:tr w:rsidR="005415D1" w:rsidRPr="00D74ECD" w:rsidTr="00394F46">
        <w:trPr>
          <w:trHeight w:val="253"/>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8709A" w:rsidRPr="00DB6EB4" w:rsidRDefault="0068709A" w:rsidP="008B5348">
            <w:pPr>
              <w:contextualSpacing/>
              <w:jc w:val="center"/>
              <w:rPr>
                <w:rFonts w:ascii="Arial" w:hAnsi="Arial" w:cs="Arial"/>
                <w:color w:val="000000" w:themeColor="text1"/>
                <w:sz w:val="20"/>
                <w:szCs w:val="20"/>
              </w:rPr>
            </w:pPr>
            <w:r w:rsidRPr="00DB6EB4">
              <w:rPr>
                <w:rFonts w:ascii="Arial" w:hAnsi="Arial" w:cs="Arial"/>
                <w:color w:val="000000" w:themeColor="text1"/>
                <w:sz w:val="20"/>
                <w:szCs w:val="20"/>
              </w:rPr>
              <w:t>Relação professor-escola-família</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8709A" w:rsidRPr="00DB6EB4" w:rsidRDefault="0068709A" w:rsidP="008B5348">
            <w:pPr>
              <w:contextualSpacing/>
              <w:jc w:val="center"/>
              <w:rPr>
                <w:rFonts w:ascii="Arial" w:hAnsi="Arial" w:cs="Arial"/>
                <w:color w:val="000000" w:themeColor="text1"/>
                <w:sz w:val="20"/>
                <w:szCs w:val="20"/>
              </w:rPr>
            </w:pPr>
            <w:r w:rsidRPr="00DB6EB4">
              <w:rPr>
                <w:rFonts w:ascii="Arial" w:hAnsi="Arial" w:cs="Arial"/>
                <w:color w:val="000000" w:themeColor="text1"/>
                <w:sz w:val="20"/>
                <w:szCs w:val="20"/>
              </w:rPr>
              <w:t>1</w:t>
            </w:r>
          </w:p>
        </w:tc>
      </w:tr>
      <w:tr w:rsidR="005415D1" w:rsidRPr="00D74ECD" w:rsidTr="00394F46">
        <w:trPr>
          <w:trHeight w:val="203"/>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8709A" w:rsidRPr="00DB6EB4" w:rsidRDefault="0068709A" w:rsidP="008B5348">
            <w:pPr>
              <w:contextualSpacing/>
              <w:jc w:val="center"/>
              <w:rPr>
                <w:rFonts w:ascii="Arial" w:hAnsi="Arial" w:cs="Arial"/>
                <w:color w:val="000000" w:themeColor="text1"/>
                <w:sz w:val="20"/>
                <w:szCs w:val="20"/>
              </w:rPr>
            </w:pPr>
            <w:r w:rsidRPr="00DB6EB4">
              <w:rPr>
                <w:rFonts w:ascii="Arial" w:hAnsi="Arial" w:cs="Arial"/>
                <w:color w:val="000000" w:themeColor="text1"/>
                <w:sz w:val="20"/>
                <w:szCs w:val="20"/>
              </w:rPr>
              <w:t>Somente educação</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8709A" w:rsidRPr="00DB6EB4" w:rsidRDefault="0068709A" w:rsidP="008B5348">
            <w:pPr>
              <w:contextualSpacing/>
              <w:jc w:val="center"/>
              <w:rPr>
                <w:rFonts w:ascii="Arial" w:hAnsi="Arial" w:cs="Arial"/>
                <w:color w:val="000000" w:themeColor="text1"/>
                <w:sz w:val="20"/>
                <w:szCs w:val="20"/>
              </w:rPr>
            </w:pPr>
            <w:r w:rsidRPr="00DB6EB4">
              <w:rPr>
                <w:rFonts w:ascii="Arial" w:hAnsi="Arial" w:cs="Arial"/>
                <w:color w:val="000000" w:themeColor="text1"/>
                <w:sz w:val="20"/>
                <w:szCs w:val="20"/>
              </w:rPr>
              <w:t>42</w:t>
            </w:r>
          </w:p>
        </w:tc>
      </w:tr>
      <w:tr w:rsidR="005415D1" w:rsidRPr="00D74ECD" w:rsidTr="00394F46">
        <w:trPr>
          <w:trHeight w:val="153"/>
        </w:trPr>
        <w:tc>
          <w:tcPr>
            <w:tcW w:w="3969"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8709A" w:rsidRPr="00DB6EB4" w:rsidRDefault="0068709A" w:rsidP="008B5348">
            <w:pPr>
              <w:contextualSpacing/>
              <w:jc w:val="center"/>
              <w:rPr>
                <w:rFonts w:ascii="Arial" w:hAnsi="Arial" w:cs="Arial"/>
                <w:color w:val="000000" w:themeColor="text1"/>
                <w:sz w:val="20"/>
                <w:szCs w:val="20"/>
              </w:rPr>
            </w:pPr>
            <w:r w:rsidRPr="00DB6EB4">
              <w:rPr>
                <w:rFonts w:ascii="Arial" w:hAnsi="Arial" w:cs="Arial"/>
                <w:color w:val="000000" w:themeColor="text1"/>
                <w:sz w:val="20"/>
                <w:szCs w:val="20"/>
              </w:rPr>
              <w:t>Total</w:t>
            </w:r>
          </w:p>
        </w:tc>
        <w:tc>
          <w:tcPr>
            <w:tcW w:w="5103" w:type="dxa"/>
            <w:tcBorders>
              <w:top w:val="single" w:sz="24" w:space="0" w:color="FFFFFF"/>
              <w:left w:val="single" w:sz="8" w:space="0" w:color="FFFFFF"/>
              <w:bottom w:val="single" w:sz="24" w:space="0" w:color="FFFFFF"/>
              <w:right w:val="single" w:sz="8" w:space="0" w:color="FFFFFF"/>
            </w:tcBorders>
            <w:shd w:val="clear" w:color="auto" w:fill="D7D7D8"/>
            <w:tcMar>
              <w:top w:w="72" w:type="dxa"/>
              <w:left w:w="144" w:type="dxa"/>
              <w:bottom w:w="72" w:type="dxa"/>
              <w:right w:w="144" w:type="dxa"/>
            </w:tcMar>
          </w:tcPr>
          <w:p w:rsidR="0068709A" w:rsidRPr="00DB6EB4" w:rsidRDefault="0068709A" w:rsidP="008B5348">
            <w:pPr>
              <w:contextualSpacing/>
              <w:jc w:val="center"/>
              <w:rPr>
                <w:rFonts w:ascii="Arial" w:hAnsi="Arial" w:cs="Arial"/>
                <w:color w:val="000000" w:themeColor="text1"/>
                <w:sz w:val="20"/>
                <w:szCs w:val="20"/>
              </w:rPr>
            </w:pPr>
            <w:r w:rsidRPr="00DB6EB4">
              <w:rPr>
                <w:rFonts w:ascii="Arial" w:hAnsi="Arial" w:cs="Arial"/>
                <w:color w:val="000000" w:themeColor="text1"/>
                <w:sz w:val="20"/>
                <w:szCs w:val="20"/>
              </w:rPr>
              <w:t>70</w:t>
            </w:r>
          </w:p>
        </w:tc>
      </w:tr>
    </w:tbl>
    <w:p w:rsidR="00FB0EA3" w:rsidRPr="00C848A6" w:rsidRDefault="00FB0EA3" w:rsidP="00FB0EA3">
      <w:pPr>
        <w:autoSpaceDE w:val="0"/>
        <w:autoSpaceDN w:val="0"/>
        <w:adjustRightInd w:val="0"/>
        <w:spacing w:after="0" w:line="240" w:lineRule="auto"/>
        <w:jc w:val="center"/>
        <w:rPr>
          <w:rFonts w:ascii="Arial" w:hAnsi="Arial" w:cs="Arial"/>
          <w:b/>
          <w:color w:val="000000" w:themeColor="text1"/>
          <w:sz w:val="20"/>
          <w:szCs w:val="20"/>
        </w:rPr>
      </w:pPr>
      <w:r w:rsidRPr="00C848A6">
        <w:rPr>
          <w:rFonts w:ascii="Arial" w:hAnsi="Arial" w:cs="Arial"/>
          <w:b/>
          <w:color w:val="000000" w:themeColor="text1"/>
          <w:sz w:val="20"/>
          <w:szCs w:val="20"/>
        </w:rPr>
        <w:t>Fonte: Elaborado pelas autoras/ 2015.</w:t>
      </w:r>
    </w:p>
    <w:p w:rsidR="00861ACF" w:rsidRPr="00B70CB4" w:rsidRDefault="00861ACF" w:rsidP="004A2AF9">
      <w:pPr>
        <w:autoSpaceDE w:val="0"/>
        <w:autoSpaceDN w:val="0"/>
        <w:adjustRightInd w:val="0"/>
        <w:spacing w:after="0" w:line="312" w:lineRule="auto"/>
        <w:jc w:val="both"/>
        <w:rPr>
          <w:rFonts w:ascii="Arial" w:hAnsi="Arial" w:cs="Arial"/>
          <w:color w:val="000000" w:themeColor="text1"/>
        </w:rPr>
      </w:pPr>
    </w:p>
    <w:p w:rsidR="0068709A" w:rsidRPr="00D74ECD" w:rsidRDefault="0068709A" w:rsidP="004A2AF9">
      <w:pPr>
        <w:tabs>
          <w:tab w:val="left" w:pos="284"/>
          <w:tab w:val="left" w:pos="567"/>
          <w:tab w:val="left" w:pos="709"/>
        </w:tabs>
        <w:spacing w:after="0" w:line="312" w:lineRule="auto"/>
        <w:jc w:val="both"/>
        <w:rPr>
          <w:rFonts w:ascii="Arial" w:hAnsi="Arial" w:cs="Arial"/>
          <w:color w:val="000000" w:themeColor="text1"/>
        </w:rPr>
      </w:pPr>
      <w:r w:rsidRPr="00D74ECD">
        <w:rPr>
          <w:rFonts w:ascii="Arial" w:hAnsi="Arial" w:cs="Arial"/>
          <w:color w:val="000000" w:themeColor="text1"/>
        </w:rPr>
        <w:tab/>
      </w:r>
      <w:r w:rsidRPr="00D74ECD">
        <w:rPr>
          <w:rFonts w:ascii="Arial" w:hAnsi="Arial" w:cs="Arial"/>
          <w:color w:val="000000" w:themeColor="text1"/>
        </w:rPr>
        <w:tab/>
      </w:r>
      <w:r w:rsidR="00861ACF" w:rsidRPr="00D74ECD">
        <w:rPr>
          <w:rFonts w:ascii="Arial" w:hAnsi="Arial" w:cs="Arial"/>
          <w:color w:val="000000" w:themeColor="text1"/>
        </w:rPr>
        <w:tab/>
      </w:r>
      <w:r w:rsidRPr="00D74ECD">
        <w:rPr>
          <w:rFonts w:ascii="Arial" w:hAnsi="Arial" w:cs="Arial"/>
          <w:color w:val="000000" w:themeColor="text1"/>
        </w:rPr>
        <w:t xml:space="preserve">Foram selecionadas três teses para leitura, sendo uma classificada dentro do eixo temático práticas pedagógicas, uma pertencente ao eixo somente educação e uma dentro do eixo de gestão envolvendo o estudo de gestão e compartilhamento da educação de crianças. </w:t>
      </w:r>
    </w:p>
    <w:p w:rsidR="00BF227C" w:rsidRPr="00D74ECD" w:rsidRDefault="00BF227C" w:rsidP="004A2AF9">
      <w:pPr>
        <w:pStyle w:val="Ttulo3"/>
        <w:tabs>
          <w:tab w:val="left" w:pos="709"/>
        </w:tabs>
        <w:spacing w:before="0" w:line="312" w:lineRule="auto"/>
        <w:jc w:val="both"/>
        <w:rPr>
          <w:rFonts w:ascii="Arial" w:hAnsi="Arial" w:cs="Arial"/>
          <w:color w:val="000000" w:themeColor="text1"/>
        </w:rPr>
      </w:pPr>
    </w:p>
    <w:p w:rsidR="007E3D0C" w:rsidRPr="00D74ECD" w:rsidRDefault="00861ACF" w:rsidP="00A213C0">
      <w:pPr>
        <w:pStyle w:val="Ttulo3"/>
        <w:tabs>
          <w:tab w:val="left" w:pos="709"/>
        </w:tabs>
        <w:spacing w:before="0" w:line="312" w:lineRule="auto"/>
        <w:jc w:val="both"/>
        <w:rPr>
          <w:rFonts w:ascii="Arial" w:hAnsi="Arial" w:cs="Arial"/>
          <w:color w:val="000000" w:themeColor="text1"/>
        </w:rPr>
      </w:pPr>
      <w:r w:rsidRPr="00D74ECD">
        <w:rPr>
          <w:rFonts w:ascii="Arial" w:hAnsi="Arial" w:cs="Arial"/>
          <w:color w:val="000000" w:themeColor="text1"/>
        </w:rPr>
        <w:t>3</w:t>
      </w:r>
      <w:r w:rsidR="007E3D0C" w:rsidRPr="00D74ECD">
        <w:rPr>
          <w:rFonts w:ascii="Arial" w:hAnsi="Arial" w:cs="Arial"/>
          <w:color w:val="000000" w:themeColor="text1"/>
        </w:rPr>
        <w:t>.2 Descritor: “Qualidade na Educação Infantil”</w:t>
      </w:r>
    </w:p>
    <w:p w:rsidR="00C55A41" w:rsidRDefault="00861ACF" w:rsidP="00A213C0">
      <w:pPr>
        <w:pStyle w:val="Ttulo3"/>
        <w:tabs>
          <w:tab w:val="left" w:pos="709"/>
        </w:tabs>
        <w:spacing w:before="0" w:line="312" w:lineRule="auto"/>
        <w:jc w:val="both"/>
        <w:rPr>
          <w:rFonts w:ascii="Arial" w:hAnsi="Arial" w:cs="Arial"/>
          <w:color w:val="000000" w:themeColor="text1"/>
        </w:rPr>
      </w:pPr>
      <w:r w:rsidRPr="00D74ECD">
        <w:rPr>
          <w:rFonts w:ascii="Arial" w:hAnsi="Arial" w:cs="Arial"/>
          <w:color w:val="000000" w:themeColor="text1"/>
        </w:rPr>
        <w:t>3</w:t>
      </w:r>
      <w:r w:rsidR="00C55A41" w:rsidRPr="00D74ECD">
        <w:rPr>
          <w:rFonts w:ascii="Arial" w:hAnsi="Arial" w:cs="Arial"/>
          <w:color w:val="000000" w:themeColor="text1"/>
        </w:rPr>
        <w:t>.</w:t>
      </w:r>
      <w:r w:rsidR="007E3D0C" w:rsidRPr="00D74ECD">
        <w:rPr>
          <w:rFonts w:ascii="Arial" w:hAnsi="Arial" w:cs="Arial"/>
          <w:color w:val="000000" w:themeColor="text1"/>
        </w:rPr>
        <w:t>2.1</w:t>
      </w:r>
      <w:r w:rsidR="00C55A41" w:rsidRPr="00D74ECD">
        <w:rPr>
          <w:rFonts w:ascii="Arial" w:hAnsi="Arial" w:cs="Arial"/>
          <w:color w:val="000000" w:themeColor="text1"/>
        </w:rPr>
        <w:t xml:space="preserve"> SCIELO</w:t>
      </w:r>
      <w:r w:rsidR="00BF227C" w:rsidRPr="00D74ECD">
        <w:rPr>
          <w:rFonts w:ascii="Arial" w:hAnsi="Arial" w:cs="Arial"/>
          <w:color w:val="000000" w:themeColor="text1"/>
        </w:rPr>
        <w:t>, CAPES e BDTD</w:t>
      </w:r>
    </w:p>
    <w:p w:rsidR="00A213C0" w:rsidRPr="00A213C0" w:rsidRDefault="00A213C0" w:rsidP="00A213C0">
      <w:pPr>
        <w:spacing w:after="0" w:line="240" w:lineRule="auto"/>
        <w:rPr>
          <w:lang w:eastAsia="pt-BR"/>
        </w:rPr>
      </w:pPr>
    </w:p>
    <w:p w:rsidR="0068709A" w:rsidRPr="00D74ECD" w:rsidRDefault="00BF227C" w:rsidP="00FB4AD8">
      <w:pPr>
        <w:tabs>
          <w:tab w:val="left" w:pos="284"/>
          <w:tab w:val="left" w:pos="567"/>
          <w:tab w:val="left" w:pos="709"/>
        </w:tabs>
        <w:spacing w:after="0" w:line="312" w:lineRule="auto"/>
        <w:jc w:val="both"/>
        <w:rPr>
          <w:rFonts w:ascii="Arial" w:hAnsi="Arial" w:cs="Arial"/>
          <w:color w:val="000000" w:themeColor="text1"/>
        </w:rPr>
      </w:pPr>
      <w:r w:rsidRPr="00D74ECD">
        <w:rPr>
          <w:rFonts w:ascii="Arial" w:hAnsi="Arial" w:cs="Arial"/>
          <w:color w:val="000000" w:themeColor="text1"/>
        </w:rPr>
        <w:tab/>
        <w:t xml:space="preserve">    </w:t>
      </w:r>
      <w:r w:rsidR="0068709A" w:rsidRPr="00D74ECD">
        <w:rPr>
          <w:rFonts w:ascii="Arial" w:hAnsi="Arial" w:cs="Arial"/>
          <w:color w:val="000000" w:themeColor="text1"/>
        </w:rPr>
        <w:t xml:space="preserve">Outra expressão empregada na busca por referências bibliográficas que pudessem compor o Estado da Arte foi </w:t>
      </w:r>
      <w:r w:rsidR="0068709A" w:rsidRPr="00D74ECD">
        <w:rPr>
          <w:rFonts w:ascii="Arial" w:hAnsi="Arial" w:cs="Arial"/>
          <w:i/>
          <w:color w:val="000000" w:themeColor="text1"/>
        </w:rPr>
        <w:t>qualidade na educação infantil</w:t>
      </w:r>
      <w:r w:rsidR="0068709A" w:rsidRPr="00D74ECD">
        <w:rPr>
          <w:rFonts w:ascii="Arial" w:hAnsi="Arial" w:cs="Arial"/>
          <w:color w:val="000000" w:themeColor="text1"/>
        </w:rPr>
        <w:t>. A procura na base de dados SCIELO resultou em 11 artigos científicos. Destes, foram selecionados quatro para leitura e todos foram incluídos no Estado da Arte.</w:t>
      </w:r>
      <w:r w:rsidR="00804C4B">
        <w:rPr>
          <w:rFonts w:ascii="Arial" w:hAnsi="Arial" w:cs="Arial"/>
          <w:color w:val="000000" w:themeColor="text1"/>
        </w:rPr>
        <w:t xml:space="preserve"> </w:t>
      </w:r>
      <w:r w:rsidR="00DE4565">
        <w:rPr>
          <w:rFonts w:ascii="Arial" w:hAnsi="Arial" w:cs="Arial"/>
          <w:color w:val="000000" w:themeColor="text1"/>
        </w:rPr>
        <w:t xml:space="preserve">O critério para a seleção desses quatro artigos pautou-se unicamente na palavra “qualidade”, visto que os demais artigos conjugava qualidade com outras realidades que fazem parte do cenário educacional infantil. </w:t>
      </w:r>
      <w:r w:rsidR="0068709A" w:rsidRPr="00D74ECD">
        <w:rPr>
          <w:rFonts w:ascii="Arial" w:hAnsi="Arial" w:cs="Arial"/>
          <w:color w:val="000000" w:themeColor="text1"/>
        </w:rPr>
        <w:t xml:space="preserve">Buscando-se pela expressão </w:t>
      </w:r>
      <w:r w:rsidR="0068709A" w:rsidRPr="00D74ECD">
        <w:rPr>
          <w:rFonts w:ascii="Arial" w:hAnsi="Arial" w:cs="Arial"/>
          <w:i/>
          <w:color w:val="000000" w:themeColor="text1"/>
        </w:rPr>
        <w:t>qualidade na educação infantil</w:t>
      </w:r>
      <w:r w:rsidR="0068709A" w:rsidRPr="00D74ECD">
        <w:rPr>
          <w:rFonts w:ascii="Arial" w:hAnsi="Arial" w:cs="Arial"/>
          <w:color w:val="000000" w:themeColor="text1"/>
        </w:rPr>
        <w:t xml:space="preserve"> no Banco de Teses da CAPES, encontrou-se 26 teses. O refinamento da pesquisa pela área de concentração educação resultou em 14 teses. Após a análise dos títulos e </w:t>
      </w:r>
      <w:r w:rsidR="00AA682F" w:rsidRPr="00D74ECD">
        <w:rPr>
          <w:rFonts w:ascii="Arial" w:hAnsi="Arial" w:cs="Arial"/>
          <w:color w:val="000000" w:themeColor="text1"/>
        </w:rPr>
        <w:t>palavras-chave</w:t>
      </w:r>
      <w:r w:rsidR="0068709A" w:rsidRPr="00D74ECD">
        <w:rPr>
          <w:rFonts w:ascii="Arial" w:hAnsi="Arial" w:cs="Arial"/>
          <w:color w:val="000000" w:themeColor="text1"/>
        </w:rPr>
        <w:t xml:space="preserve">, bem como dos resumos, duas teses foram selecionadas para leitura e a tese intitulada </w:t>
      </w:r>
      <w:r w:rsidR="0068709A" w:rsidRPr="00D74ECD">
        <w:rPr>
          <w:rFonts w:ascii="Arial" w:hAnsi="Arial" w:cs="Arial"/>
          <w:i/>
          <w:color w:val="000000" w:themeColor="text1"/>
        </w:rPr>
        <w:t>Educação infantil em creches: uma experiência com a escala ITERS-R</w:t>
      </w:r>
      <w:r w:rsidR="0068709A" w:rsidRPr="00D74ECD">
        <w:rPr>
          <w:rFonts w:ascii="Arial" w:hAnsi="Arial" w:cs="Arial"/>
          <w:color w:val="000000" w:themeColor="text1"/>
        </w:rPr>
        <w:t xml:space="preserve"> foi selecionada para compor o Estado da Arte</w:t>
      </w:r>
      <w:r w:rsidR="00ED067A">
        <w:rPr>
          <w:rFonts w:ascii="Arial" w:hAnsi="Arial" w:cs="Arial"/>
          <w:color w:val="000000" w:themeColor="text1"/>
        </w:rPr>
        <w:t xml:space="preserve"> porque se tratava de critérios para medição da qualidade na ambiência da educação infantil</w:t>
      </w:r>
      <w:r w:rsidR="0068709A" w:rsidRPr="00D74ECD">
        <w:rPr>
          <w:rFonts w:ascii="Arial" w:hAnsi="Arial" w:cs="Arial"/>
          <w:color w:val="000000" w:themeColor="text1"/>
        </w:rPr>
        <w:t>.</w:t>
      </w:r>
      <w:r w:rsidR="00804C4B">
        <w:rPr>
          <w:rFonts w:ascii="Arial" w:hAnsi="Arial" w:cs="Arial"/>
          <w:color w:val="000000" w:themeColor="text1"/>
        </w:rPr>
        <w:t xml:space="preserve"> </w:t>
      </w:r>
      <w:r w:rsidR="0068709A" w:rsidRPr="00D74ECD">
        <w:rPr>
          <w:rFonts w:ascii="Arial" w:hAnsi="Arial" w:cs="Arial"/>
          <w:color w:val="000000" w:themeColor="text1"/>
        </w:rPr>
        <w:t xml:space="preserve">Na BDTD, a busca por </w:t>
      </w:r>
      <w:r w:rsidR="0068709A" w:rsidRPr="00D74ECD">
        <w:rPr>
          <w:rFonts w:ascii="Arial" w:hAnsi="Arial" w:cs="Arial"/>
          <w:i/>
          <w:color w:val="000000" w:themeColor="text1"/>
        </w:rPr>
        <w:t>qualidade na educação infantil</w:t>
      </w:r>
      <w:r w:rsidR="0068709A" w:rsidRPr="00D74ECD">
        <w:rPr>
          <w:rFonts w:ascii="Arial" w:hAnsi="Arial" w:cs="Arial"/>
          <w:color w:val="000000" w:themeColor="text1"/>
        </w:rPr>
        <w:t xml:space="preserve"> resultou em 45 teses e, após refinamento por área de concentração educação, restaram 11 teses. Após a análise dos títulos e palavras-chave, bem como dos resumos, as teses intituladas </w:t>
      </w:r>
      <w:r w:rsidR="0068709A" w:rsidRPr="00D74ECD">
        <w:rPr>
          <w:rFonts w:ascii="Arial" w:hAnsi="Arial" w:cs="Arial"/>
          <w:i/>
          <w:color w:val="000000" w:themeColor="text1"/>
        </w:rPr>
        <w:t>Qualidade da educação infantil: é possível medi-la?</w:t>
      </w:r>
      <w:r w:rsidR="0068709A" w:rsidRPr="00D74ECD">
        <w:rPr>
          <w:rFonts w:ascii="Arial" w:hAnsi="Arial" w:cs="Arial"/>
          <w:color w:val="000000" w:themeColor="text1"/>
        </w:rPr>
        <w:t xml:space="preserve"> </w:t>
      </w:r>
      <w:proofErr w:type="gramStart"/>
      <w:r w:rsidR="0068709A" w:rsidRPr="00D74ECD">
        <w:rPr>
          <w:rFonts w:ascii="Arial" w:hAnsi="Arial" w:cs="Arial"/>
          <w:color w:val="000000" w:themeColor="text1"/>
        </w:rPr>
        <w:t>e</w:t>
      </w:r>
      <w:proofErr w:type="gramEnd"/>
      <w:r w:rsidR="0068709A" w:rsidRPr="00D74ECD">
        <w:rPr>
          <w:rFonts w:ascii="Arial" w:hAnsi="Arial" w:cs="Arial"/>
          <w:color w:val="000000" w:themeColor="text1"/>
        </w:rPr>
        <w:t xml:space="preserve"> </w:t>
      </w:r>
      <w:r w:rsidR="0068709A" w:rsidRPr="00D74ECD">
        <w:rPr>
          <w:rFonts w:ascii="Arial" w:hAnsi="Arial" w:cs="Arial"/>
          <w:i/>
          <w:color w:val="000000" w:themeColor="text1"/>
        </w:rPr>
        <w:t>Educação infantil em creches - uma experiência com a escala ITERS-R,</w:t>
      </w:r>
      <w:r w:rsidR="0068709A" w:rsidRPr="00D74ECD">
        <w:rPr>
          <w:rFonts w:ascii="Arial" w:hAnsi="Arial" w:cs="Arial"/>
          <w:color w:val="000000" w:themeColor="text1"/>
        </w:rPr>
        <w:t xml:space="preserve"> foram selecionadas para leitura e incluídas no Estado da Arte por estarem em consonância com o objeto de estudo dest</w:t>
      </w:r>
      <w:r w:rsidR="00787403" w:rsidRPr="00D74ECD">
        <w:rPr>
          <w:rFonts w:ascii="Arial" w:hAnsi="Arial" w:cs="Arial"/>
          <w:color w:val="000000" w:themeColor="text1"/>
        </w:rPr>
        <w:t>e</w:t>
      </w:r>
      <w:r w:rsidR="0068709A" w:rsidRPr="00D74ECD">
        <w:rPr>
          <w:rFonts w:ascii="Arial" w:hAnsi="Arial" w:cs="Arial"/>
          <w:color w:val="000000" w:themeColor="text1"/>
        </w:rPr>
        <w:t xml:space="preserve"> </w:t>
      </w:r>
      <w:r w:rsidR="00787403" w:rsidRPr="00D74ECD">
        <w:rPr>
          <w:rFonts w:ascii="Arial" w:hAnsi="Arial" w:cs="Arial"/>
          <w:color w:val="000000" w:themeColor="text1"/>
        </w:rPr>
        <w:t>artigo</w:t>
      </w:r>
      <w:r w:rsidR="0068709A" w:rsidRPr="00D74ECD">
        <w:rPr>
          <w:rFonts w:ascii="Arial" w:hAnsi="Arial" w:cs="Arial"/>
          <w:color w:val="000000" w:themeColor="text1"/>
        </w:rPr>
        <w:t>.</w:t>
      </w:r>
    </w:p>
    <w:p w:rsidR="00BF227C" w:rsidRPr="00D74ECD" w:rsidRDefault="00BF227C" w:rsidP="00BF227C">
      <w:pPr>
        <w:tabs>
          <w:tab w:val="left" w:pos="284"/>
          <w:tab w:val="left" w:pos="567"/>
        </w:tabs>
        <w:spacing w:after="0"/>
        <w:jc w:val="both"/>
        <w:rPr>
          <w:rFonts w:ascii="Arial" w:hAnsi="Arial" w:cs="Arial"/>
          <w:color w:val="000000" w:themeColor="text1"/>
        </w:rPr>
      </w:pPr>
    </w:p>
    <w:p w:rsidR="00787403" w:rsidRPr="00D74ECD" w:rsidRDefault="00861ACF" w:rsidP="00A213C0">
      <w:pPr>
        <w:pStyle w:val="Ttulo3"/>
        <w:tabs>
          <w:tab w:val="left" w:pos="709"/>
        </w:tabs>
        <w:spacing w:before="0" w:line="312" w:lineRule="auto"/>
        <w:jc w:val="both"/>
        <w:rPr>
          <w:rFonts w:ascii="Arial" w:hAnsi="Arial" w:cs="Arial"/>
          <w:color w:val="000000" w:themeColor="text1"/>
        </w:rPr>
      </w:pPr>
      <w:r w:rsidRPr="00D74ECD">
        <w:rPr>
          <w:rFonts w:ascii="Arial" w:hAnsi="Arial" w:cs="Arial"/>
          <w:color w:val="000000" w:themeColor="text1"/>
        </w:rPr>
        <w:t>3</w:t>
      </w:r>
      <w:r w:rsidR="00787403" w:rsidRPr="00D74ECD">
        <w:rPr>
          <w:rFonts w:ascii="Arial" w:hAnsi="Arial" w:cs="Arial"/>
          <w:color w:val="000000" w:themeColor="text1"/>
        </w:rPr>
        <w:t>.3 Descritor: “Representações Sociais em Educação Infantil”</w:t>
      </w:r>
    </w:p>
    <w:p w:rsidR="00787403" w:rsidRPr="00D74ECD" w:rsidRDefault="00861ACF" w:rsidP="00A213C0">
      <w:pPr>
        <w:pStyle w:val="Ttulo3"/>
        <w:tabs>
          <w:tab w:val="left" w:pos="709"/>
        </w:tabs>
        <w:spacing w:before="0" w:line="312" w:lineRule="auto"/>
        <w:jc w:val="both"/>
        <w:rPr>
          <w:rFonts w:ascii="Arial" w:hAnsi="Arial" w:cs="Arial"/>
          <w:color w:val="000000" w:themeColor="text1"/>
        </w:rPr>
      </w:pPr>
      <w:r w:rsidRPr="00D74ECD">
        <w:rPr>
          <w:rFonts w:ascii="Arial" w:hAnsi="Arial" w:cs="Arial"/>
          <w:color w:val="000000" w:themeColor="text1"/>
        </w:rPr>
        <w:t>3</w:t>
      </w:r>
      <w:r w:rsidR="00787403" w:rsidRPr="00D74ECD">
        <w:rPr>
          <w:rFonts w:ascii="Arial" w:hAnsi="Arial" w:cs="Arial"/>
          <w:color w:val="000000" w:themeColor="text1"/>
        </w:rPr>
        <w:t>.3.1 CAPES e BDTD</w:t>
      </w:r>
    </w:p>
    <w:p w:rsidR="00787403" w:rsidRPr="00D74ECD" w:rsidRDefault="00787403" w:rsidP="004A2AF9">
      <w:pPr>
        <w:tabs>
          <w:tab w:val="left" w:pos="284"/>
          <w:tab w:val="left" w:pos="567"/>
        </w:tabs>
        <w:spacing w:after="0" w:line="312" w:lineRule="auto"/>
        <w:contextualSpacing/>
        <w:jc w:val="both"/>
        <w:rPr>
          <w:rFonts w:ascii="Arial" w:hAnsi="Arial" w:cs="Arial"/>
          <w:color w:val="000000" w:themeColor="text1"/>
        </w:rPr>
      </w:pPr>
    </w:p>
    <w:p w:rsidR="0068709A" w:rsidRPr="00D74ECD" w:rsidRDefault="0068709A" w:rsidP="00FB4AD8">
      <w:pPr>
        <w:tabs>
          <w:tab w:val="left" w:pos="284"/>
          <w:tab w:val="left" w:pos="567"/>
          <w:tab w:val="left" w:pos="709"/>
        </w:tabs>
        <w:spacing w:after="0" w:line="312" w:lineRule="auto"/>
        <w:contextualSpacing/>
        <w:jc w:val="both"/>
        <w:rPr>
          <w:rFonts w:ascii="Arial" w:hAnsi="Arial" w:cs="Arial"/>
          <w:color w:val="000000" w:themeColor="text1"/>
        </w:rPr>
      </w:pPr>
      <w:r w:rsidRPr="00D74ECD">
        <w:rPr>
          <w:rFonts w:ascii="Arial" w:hAnsi="Arial" w:cs="Arial"/>
          <w:color w:val="000000" w:themeColor="text1"/>
        </w:rPr>
        <w:tab/>
      </w:r>
      <w:r w:rsidR="00BF227C" w:rsidRPr="00D74ECD">
        <w:rPr>
          <w:rFonts w:ascii="Arial" w:hAnsi="Arial" w:cs="Arial"/>
          <w:color w:val="000000" w:themeColor="text1"/>
        </w:rPr>
        <w:tab/>
      </w:r>
      <w:r w:rsidRPr="00D74ECD">
        <w:rPr>
          <w:rFonts w:ascii="Arial" w:hAnsi="Arial" w:cs="Arial"/>
          <w:color w:val="000000" w:themeColor="text1"/>
        </w:rPr>
        <w:t xml:space="preserve">A terceira e última expressão selecionada foi </w:t>
      </w:r>
      <w:r w:rsidRPr="00D74ECD">
        <w:rPr>
          <w:rFonts w:ascii="Arial" w:hAnsi="Arial" w:cs="Arial"/>
          <w:i/>
          <w:color w:val="000000" w:themeColor="text1"/>
        </w:rPr>
        <w:t>representações sociais em educação infantil</w:t>
      </w:r>
      <w:r w:rsidRPr="00D74ECD">
        <w:rPr>
          <w:rFonts w:ascii="Arial" w:hAnsi="Arial" w:cs="Arial"/>
          <w:color w:val="000000" w:themeColor="text1"/>
        </w:rPr>
        <w:t>. Ao se buscar por publicações no Banco de Teses da CAPES, foram encontradas 3 teses, as quais todas pertenciam à área de educação. Após a leitura dos títulos e resumos, uma tese foi selecionada para leitura. Porém a mesma base de dados já havia sido selecionada a partir da busca por educação infantil. Deste modo, nenhuma tese foi selecionada para leitura por não condizer com os objetivos deste estudo.</w:t>
      </w:r>
      <w:r w:rsidR="00804C4B">
        <w:rPr>
          <w:rFonts w:ascii="Arial" w:hAnsi="Arial" w:cs="Arial"/>
          <w:color w:val="000000" w:themeColor="text1"/>
        </w:rPr>
        <w:t xml:space="preserve"> </w:t>
      </w:r>
      <w:r w:rsidRPr="00D74ECD">
        <w:rPr>
          <w:rFonts w:ascii="Arial" w:hAnsi="Arial" w:cs="Arial"/>
          <w:color w:val="000000" w:themeColor="text1"/>
        </w:rPr>
        <w:t xml:space="preserve">Por fim, ao se buscar </w:t>
      </w:r>
      <w:r w:rsidRPr="00D74ECD">
        <w:rPr>
          <w:rFonts w:ascii="Arial" w:hAnsi="Arial" w:cs="Arial"/>
          <w:i/>
          <w:color w:val="000000" w:themeColor="text1"/>
        </w:rPr>
        <w:t>representações sociais em educação infantil</w:t>
      </w:r>
      <w:r w:rsidRPr="00D74ECD">
        <w:rPr>
          <w:rFonts w:ascii="Arial" w:hAnsi="Arial" w:cs="Arial"/>
          <w:color w:val="000000" w:themeColor="text1"/>
        </w:rPr>
        <w:t xml:space="preserve"> na BDTD, encontrou-se 11 teses. O refinamento da busca por área de concentração educação resultou em uma tese que aborda o tema das Representações Sociais de professores da educação infantil sobre criatividade. Essa tese não foi selecionada para leitura por não se tratar do objeto desse estudo.</w:t>
      </w:r>
    </w:p>
    <w:p w:rsidR="00025C72" w:rsidRPr="00D74ECD" w:rsidRDefault="00025C72" w:rsidP="004A2AF9">
      <w:pPr>
        <w:tabs>
          <w:tab w:val="left" w:pos="284"/>
          <w:tab w:val="left" w:pos="567"/>
        </w:tabs>
        <w:spacing w:after="0" w:line="312" w:lineRule="auto"/>
        <w:contextualSpacing/>
        <w:jc w:val="both"/>
        <w:rPr>
          <w:rFonts w:ascii="Arial" w:hAnsi="Arial" w:cs="Arial"/>
          <w:color w:val="000000" w:themeColor="text1"/>
        </w:rPr>
      </w:pPr>
    </w:p>
    <w:p w:rsidR="00787403" w:rsidRPr="00D74ECD" w:rsidRDefault="00861ACF" w:rsidP="00A213C0">
      <w:pPr>
        <w:pStyle w:val="Ttulo3"/>
        <w:tabs>
          <w:tab w:val="left" w:pos="709"/>
        </w:tabs>
        <w:spacing w:before="0" w:line="240" w:lineRule="auto"/>
        <w:jc w:val="both"/>
        <w:rPr>
          <w:rFonts w:ascii="Arial" w:hAnsi="Arial" w:cs="Arial"/>
          <w:color w:val="000000" w:themeColor="text1"/>
        </w:rPr>
      </w:pPr>
      <w:r w:rsidRPr="00D74ECD">
        <w:rPr>
          <w:rFonts w:ascii="Arial" w:hAnsi="Arial" w:cs="Arial"/>
          <w:color w:val="000000" w:themeColor="text1"/>
        </w:rPr>
        <w:t>3</w:t>
      </w:r>
      <w:r w:rsidR="00787403" w:rsidRPr="00D74ECD">
        <w:rPr>
          <w:rFonts w:ascii="Arial" w:hAnsi="Arial" w:cs="Arial"/>
          <w:color w:val="000000" w:themeColor="text1"/>
        </w:rPr>
        <w:t xml:space="preserve">.4 Descritores: “Qualidade na Educação Infantil”, “Gestão Educacional” </w:t>
      </w:r>
      <w:r w:rsidR="004A2AF9" w:rsidRPr="00D74ECD">
        <w:rPr>
          <w:rFonts w:ascii="Arial" w:hAnsi="Arial" w:cs="Arial"/>
          <w:color w:val="000000" w:themeColor="text1"/>
        </w:rPr>
        <w:t>e “</w:t>
      </w:r>
      <w:r w:rsidR="00787403" w:rsidRPr="00D74ECD">
        <w:rPr>
          <w:rFonts w:ascii="Arial" w:hAnsi="Arial" w:cs="Arial"/>
          <w:color w:val="000000" w:themeColor="text1"/>
        </w:rPr>
        <w:t>Representações Sociais em Educação Infantil”</w:t>
      </w:r>
    </w:p>
    <w:p w:rsidR="00BF227C" w:rsidRPr="00D74ECD" w:rsidRDefault="00861ACF" w:rsidP="00A213C0">
      <w:pPr>
        <w:pStyle w:val="Ttulo3"/>
        <w:tabs>
          <w:tab w:val="left" w:pos="709"/>
        </w:tabs>
        <w:spacing w:before="0" w:line="240" w:lineRule="auto"/>
        <w:jc w:val="both"/>
        <w:rPr>
          <w:rFonts w:ascii="Arial" w:hAnsi="Arial" w:cs="Arial"/>
          <w:color w:val="000000" w:themeColor="text1"/>
        </w:rPr>
      </w:pPr>
      <w:r w:rsidRPr="00D74ECD">
        <w:rPr>
          <w:rFonts w:ascii="Arial" w:hAnsi="Arial" w:cs="Arial"/>
          <w:color w:val="000000" w:themeColor="text1"/>
        </w:rPr>
        <w:t>3</w:t>
      </w:r>
      <w:r w:rsidR="00787403" w:rsidRPr="00D74ECD">
        <w:rPr>
          <w:rFonts w:ascii="Arial" w:hAnsi="Arial" w:cs="Arial"/>
          <w:color w:val="000000" w:themeColor="text1"/>
        </w:rPr>
        <w:t>.4.1 S</w:t>
      </w:r>
      <w:r w:rsidR="00BF227C" w:rsidRPr="00D74ECD">
        <w:rPr>
          <w:rFonts w:ascii="Arial" w:hAnsi="Arial" w:cs="Arial"/>
          <w:color w:val="000000" w:themeColor="text1"/>
        </w:rPr>
        <w:t>CIELO</w:t>
      </w:r>
    </w:p>
    <w:p w:rsidR="00BF227C" w:rsidRPr="00D74ECD" w:rsidRDefault="00BF227C" w:rsidP="004A2AF9">
      <w:pPr>
        <w:tabs>
          <w:tab w:val="left" w:pos="284"/>
        </w:tabs>
        <w:spacing w:line="312" w:lineRule="auto"/>
        <w:ind w:firstLine="284"/>
        <w:contextualSpacing/>
        <w:jc w:val="both"/>
        <w:rPr>
          <w:rFonts w:ascii="Arial" w:hAnsi="Arial" w:cs="Arial"/>
          <w:color w:val="000000" w:themeColor="text1"/>
        </w:rPr>
      </w:pPr>
    </w:p>
    <w:p w:rsidR="0068709A" w:rsidRDefault="00BF227C" w:rsidP="00FB4AD8">
      <w:pPr>
        <w:tabs>
          <w:tab w:val="left" w:pos="284"/>
          <w:tab w:val="left" w:pos="567"/>
        </w:tabs>
        <w:spacing w:after="0" w:line="312" w:lineRule="auto"/>
        <w:ind w:firstLine="284"/>
        <w:contextualSpacing/>
        <w:jc w:val="both"/>
        <w:rPr>
          <w:rFonts w:ascii="Arial" w:hAnsi="Arial" w:cs="Arial"/>
          <w:color w:val="000000" w:themeColor="text1"/>
        </w:rPr>
      </w:pPr>
      <w:r w:rsidRPr="00D74ECD">
        <w:rPr>
          <w:rFonts w:ascii="Arial" w:hAnsi="Arial" w:cs="Arial"/>
          <w:color w:val="000000" w:themeColor="text1"/>
        </w:rPr>
        <w:lastRenderedPageBreak/>
        <w:t xml:space="preserve">    </w:t>
      </w:r>
      <w:r w:rsidR="0068709A" w:rsidRPr="00D74ECD">
        <w:rPr>
          <w:rFonts w:ascii="Arial" w:hAnsi="Arial" w:cs="Arial"/>
          <w:color w:val="000000" w:themeColor="text1"/>
        </w:rPr>
        <w:t>A seguir, n</w:t>
      </w:r>
      <w:r w:rsidR="00595B3A">
        <w:rPr>
          <w:rFonts w:ascii="Arial" w:hAnsi="Arial" w:cs="Arial"/>
          <w:color w:val="000000" w:themeColor="text1"/>
        </w:rPr>
        <w:t xml:space="preserve">o quadro </w:t>
      </w:r>
      <w:r w:rsidRPr="00D74ECD">
        <w:rPr>
          <w:rFonts w:ascii="Arial" w:hAnsi="Arial" w:cs="Arial"/>
          <w:color w:val="000000" w:themeColor="text1"/>
        </w:rPr>
        <w:t>4</w:t>
      </w:r>
      <w:r w:rsidR="0068709A" w:rsidRPr="00D74ECD">
        <w:rPr>
          <w:rFonts w:ascii="Arial" w:hAnsi="Arial" w:cs="Arial"/>
          <w:color w:val="000000" w:themeColor="text1"/>
        </w:rPr>
        <w:t xml:space="preserve"> são apresentados os artigos selecionados na Base de Dados do SCIELO de acordo com os objetivos d</w:t>
      </w:r>
      <w:r w:rsidR="00025C72" w:rsidRPr="00D74ECD">
        <w:rPr>
          <w:rFonts w:ascii="Arial" w:hAnsi="Arial" w:cs="Arial"/>
          <w:color w:val="000000" w:themeColor="text1"/>
        </w:rPr>
        <w:t>este estudo</w:t>
      </w:r>
      <w:r w:rsidR="0068709A" w:rsidRPr="00D74ECD">
        <w:rPr>
          <w:rFonts w:ascii="Arial" w:hAnsi="Arial" w:cs="Arial"/>
          <w:color w:val="000000" w:themeColor="text1"/>
        </w:rPr>
        <w:t>, quais sejam: os que tratam de educação infantil na perspectiva da qualidade na educação, da gestão educacional e das representações sociais.</w:t>
      </w:r>
    </w:p>
    <w:p w:rsidR="00595B3A" w:rsidRPr="00D74ECD" w:rsidRDefault="00595B3A" w:rsidP="00FB4AD8">
      <w:pPr>
        <w:tabs>
          <w:tab w:val="left" w:pos="284"/>
          <w:tab w:val="left" w:pos="567"/>
        </w:tabs>
        <w:spacing w:after="0" w:line="312" w:lineRule="auto"/>
        <w:ind w:firstLine="284"/>
        <w:contextualSpacing/>
        <w:jc w:val="both"/>
        <w:rPr>
          <w:rFonts w:ascii="Arial" w:hAnsi="Arial" w:cs="Arial"/>
          <w:color w:val="000000" w:themeColor="text1"/>
        </w:rPr>
      </w:pPr>
    </w:p>
    <w:p w:rsidR="00595B3A" w:rsidRDefault="00595B3A" w:rsidP="00595B3A">
      <w:pPr>
        <w:tabs>
          <w:tab w:val="left" w:pos="567"/>
          <w:tab w:val="left" w:pos="709"/>
        </w:tabs>
        <w:spacing w:after="0" w:line="240" w:lineRule="auto"/>
        <w:ind w:firstLine="284"/>
        <w:contextualSpacing/>
        <w:jc w:val="center"/>
        <w:rPr>
          <w:rFonts w:ascii="Arial" w:hAnsi="Arial" w:cs="Arial"/>
          <w:b/>
          <w:color w:val="000000" w:themeColor="text1"/>
        </w:rPr>
      </w:pPr>
      <w:r w:rsidRPr="00785B0C">
        <w:rPr>
          <w:rFonts w:ascii="Arial" w:hAnsi="Arial" w:cs="Arial"/>
          <w:b/>
          <w:color w:val="000000" w:themeColor="text1"/>
        </w:rPr>
        <w:t xml:space="preserve">Quadro </w:t>
      </w:r>
      <w:r>
        <w:rPr>
          <w:rFonts w:ascii="Arial" w:hAnsi="Arial" w:cs="Arial"/>
          <w:b/>
          <w:color w:val="000000" w:themeColor="text1"/>
        </w:rPr>
        <w:t>4</w:t>
      </w:r>
      <w:r w:rsidRPr="00785B0C">
        <w:rPr>
          <w:rFonts w:ascii="Arial" w:hAnsi="Arial" w:cs="Arial"/>
          <w:b/>
          <w:color w:val="000000" w:themeColor="text1"/>
        </w:rPr>
        <w:t>. Distribuição d</w:t>
      </w:r>
      <w:r>
        <w:rPr>
          <w:rFonts w:ascii="Arial" w:hAnsi="Arial" w:cs="Arial"/>
          <w:b/>
          <w:color w:val="000000" w:themeColor="text1"/>
        </w:rPr>
        <w:t xml:space="preserve">os artigos selecionados </w:t>
      </w:r>
      <w:r w:rsidRPr="00785B0C">
        <w:rPr>
          <w:rFonts w:ascii="Arial" w:hAnsi="Arial" w:cs="Arial"/>
          <w:b/>
          <w:color w:val="000000" w:themeColor="text1"/>
        </w:rPr>
        <w:t xml:space="preserve">na base de dados </w:t>
      </w:r>
      <w:r>
        <w:rPr>
          <w:rFonts w:ascii="Arial" w:hAnsi="Arial" w:cs="Arial"/>
          <w:b/>
          <w:color w:val="000000" w:themeColor="text1"/>
        </w:rPr>
        <w:t>Banco do SCIELO de acordo com o objetivo deste estudo</w:t>
      </w:r>
      <w:r w:rsidRPr="00785B0C">
        <w:rPr>
          <w:rFonts w:ascii="Arial" w:hAnsi="Arial" w:cs="Arial"/>
          <w:b/>
          <w:color w:val="000000" w:themeColor="text1"/>
        </w:rPr>
        <w:t>.</w:t>
      </w:r>
    </w:p>
    <w:p w:rsidR="0068709A" w:rsidRPr="00D74ECD" w:rsidRDefault="0068709A" w:rsidP="00025C72">
      <w:pPr>
        <w:autoSpaceDE w:val="0"/>
        <w:autoSpaceDN w:val="0"/>
        <w:adjustRightInd w:val="0"/>
        <w:spacing w:after="0" w:line="240" w:lineRule="auto"/>
        <w:jc w:val="both"/>
        <w:rPr>
          <w:rFonts w:ascii="Arial" w:hAnsi="Arial" w:cs="Arial"/>
          <w:b/>
          <w:color w:val="000000" w:themeColor="text1"/>
        </w:rPr>
      </w:pPr>
    </w:p>
    <w:tbl>
      <w:tblPr>
        <w:tblW w:w="9214" w:type="dxa"/>
        <w:tblInd w:w="144" w:type="dxa"/>
        <w:tblLayout w:type="fixed"/>
        <w:tblCellMar>
          <w:left w:w="0" w:type="dxa"/>
          <w:right w:w="0" w:type="dxa"/>
        </w:tblCellMar>
        <w:tblLook w:val="0420" w:firstRow="1" w:lastRow="0" w:firstColumn="0" w:lastColumn="0" w:noHBand="0" w:noVBand="1"/>
      </w:tblPr>
      <w:tblGrid>
        <w:gridCol w:w="2268"/>
        <w:gridCol w:w="2127"/>
        <w:gridCol w:w="1984"/>
        <w:gridCol w:w="1985"/>
        <w:gridCol w:w="850"/>
      </w:tblGrid>
      <w:tr w:rsidR="005415D1" w:rsidRPr="00D74ECD" w:rsidTr="0091476E">
        <w:trPr>
          <w:trHeight w:val="332"/>
        </w:trPr>
        <w:tc>
          <w:tcPr>
            <w:tcW w:w="2268" w:type="dxa"/>
            <w:tcBorders>
              <w:top w:val="single" w:sz="8" w:space="0" w:color="FFFFFF"/>
              <w:left w:val="single" w:sz="8" w:space="0" w:color="FFFFFF"/>
              <w:bottom w:val="single" w:sz="24" w:space="0" w:color="FFFFFF"/>
              <w:right w:val="single" w:sz="8" w:space="0" w:color="FFFFFF"/>
            </w:tcBorders>
            <w:shd w:val="clear" w:color="auto" w:fill="797B7E"/>
            <w:tcMar>
              <w:top w:w="72" w:type="dxa"/>
              <w:left w:w="144" w:type="dxa"/>
              <w:bottom w:w="72" w:type="dxa"/>
              <w:right w:w="144" w:type="dxa"/>
            </w:tcMar>
            <w:hideMark/>
          </w:tcPr>
          <w:p w:rsidR="00025C72" w:rsidRPr="006862EE" w:rsidRDefault="00025C72" w:rsidP="00025C72">
            <w:pPr>
              <w:spacing w:after="0"/>
              <w:jc w:val="center"/>
              <w:rPr>
                <w:rFonts w:ascii="Arial" w:hAnsi="Arial" w:cs="Arial"/>
                <w:b/>
                <w:color w:val="000000" w:themeColor="text1"/>
                <w:sz w:val="20"/>
                <w:szCs w:val="20"/>
              </w:rPr>
            </w:pPr>
            <w:r w:rsidRPr="006862EE">
              <w:rPr>
                <w:rFonts w:ascii="Arial" w:hAnsi="Arial" w:cs="Arial"/>
                <w:b/>
                <w:color w:val="000000" w:themeColor="text1"/>
                <w:sz w:val="20"/>
                <w:szCs w:val="20"/>
              </w:rPr>
              <w:t xml:space="preserve">Título </w:t>
            </w:r>
          </w:p>
        </w:tc>
        <w:tc>
          <w:tcPr>
            <w:tcW w:w="2127" w:type="dxa"/>
            <w:tcBorders>
              <w:top w:val="single" w:sz="8" w:space="0" w:color="FFFFFF"/>
              <w:left w:val="single" w:sz="8" w:space="0" w:color="FFFFFF"/>
              <w:bottom w:val="single" w:sz="24" w:space="0" w:color="FFFFFF"/>
              <w:right w:val="single" w:sz="8" w:space="0" w:color="FFFFFF"/>
            </w:tcBorders>
            <w:shd w:val="clear" w:color="auto" w:fill="797B7E"/>
          </w:tcPr>
          <w:p w:rsidR="00025C72" w:rsidRPr="006862EE" w:rsidRDefault="00025C72" w:rsidP="008B5348">
            <w:pPr>
              <w:jc w:val="center"/>
              <w:rPr>
                <w:rFonts w:ascii="Arial" w:hAnsi="Arial" w:cs="Arial"/>
                <w:b/>
                <w:color w:val="000000" w:themeColor="text1"/>
                <w:sz w:val="20"/>
                <w:szCs w:val="20"/>
              </w:rPr>
            </w:pPr>
            <w:r w:rsidRPr="006862EE">
              <w:rPr>
                <w:rFonts w:ascii="Arial" w:hAnsi="Arial" w:cs="Arial"/>
                <w:b/>
                <w:color w:val="000000" w:themeColor="text1"/>
                <w:sz w:val="20"/>
                <w:szCs w:val="20"/>
              </w:rPr>
              <w:t>Autoria</w:t>
            </w:r>
          </w:p>
        </w:tc>
        <w:tc>
          <w:tcPr>
            <w:tcW w:w="1984" w:type="dxa"/>
            <w:tcBorders>
              <w:top w:val="single" w:sz="8" w:space="0" w:color="FFFFFF"/>
              <w:left w:val="single" w:sz="8" w:space="0" w:color="FFFFFF"/>
              <w:bottom w:val="single" w:sz="24" w:space="0" w:color="FFFFFF"/>
              <w:right w:val="single" w:sz="8" w:space="0" w:color="FFFFFF"/>
            </w:tcBorders>
            <w:shd w:val="clear" w:color="auto" w:fill="797B7E"/>
            <w:tcMar>
              <w:top w:w="72" w:type="dxa"/>
              <w:left w:w="144" w:type="dxa"/>
              <w:bottom w:w="72" w:type="dxa"/>
              <w:right w:w="144" w:type="dxa"/>
            </w:tcMar>
            <w:hideMark/>
          </w:tcPr>
          <w:p w:rsidR="00025C72" w:rsidRPr="006862EE" w:rsidRDefault="00025C72" w:rsidP="008B5348">
            <w:pPr>
              <w:jc w:val="center"/>
              <w:rPr>
                <w:rFonts w:ascii="Arial" w:hAnsi="Arial" w:cs="Arial"/>
                <w:b/>
                <w:color w:val="000000" w:themeColor="text1"/>
                <w:sz w:val="20"/>
                <w:szCs w:val="20"/>
              </w:rPr>
            </w:pPr>
            <w:r w:rsidRPr="006862EE">
              <w:rPr>
                <w:rFonts w:ascii="Arial" w:hAnsi="Arial" w:cs="Arial"/>
                <w:b/>
                <w:color w:val="000000" w:themeColor="text1"/>
                <w:sz w:val="20"/>
                <w:szCs w:val="20"/>
              </w:rPr>
              <w:t xml:space="preserve"> Descritores</w:t>
            </w:r>
          </w:p>
        </w:tc>
        <w:tc>
          <w:tcPr>
            <w:tcW w:w="1985" w:type="dxa"/>
            <w:tcBorders>
              <w:top w:val="single" w:sz="8" w:space="0" w:color="FFFFFF"/>
              <w:left w:val="single" w:sz="8" w:space="0" w:color="FFFFFF"/>
              <w:bottom w:val="single" w:sz="24" w:space="0" w:color="FFFFFF"/>
              <w:right w:val="single" w:sz="8" w:space="0" w:color="FFFFFF"/>
            </w:tcBorders>
            <w:shd w:val="clear" w:color="auto" w:fill="797B7E"/>
          </w:tcPr>
          <w:p w:rsidR="00025C72" w:rsidRPr="006862EE" w:rsidRDefault="00025C72" w:rsidP="008B5348">
            <w:pPr>
              <w:jc w:val="center"/>
              <w:rPr>
                <w:rFonts w:ascii="Arial" w:hAnsi="Arial" w:cs="Arial"/>
                <w:b/>
                <w:color w:val="000000" w:themeColor="text1"/>
                <w:sz w:val="20"/>
                <w:szCs w:val="20"/>
              </w:rPr>
            </w:pPr>
            <w:r w:rsidRPr="006862EE">
              <w:rPr>
                <w:rFonts w:ascii="Arial" w:hAnsi="Arial" w:cs="Arial"/>
                <w:b/>
                <w:color w:val="000000" w:themeColor="text1"/>
                <w:sz w:val="20"/>
                <w:szCs w:val="20"/>
              </w:rPr>
              <w:t>Palavras-chave</w:t>
            </w:r>
          </w:p>
        </w:tc>
        <w:tc>
          <w:tcPr>
            <w:tcW w:w="850" w:type="dxa"/>
            <w:tcBorders>
              <w:top w:val="single" w:sz="8" w:space="0" w:color="FFFFFF"/>
              <w:left w:val="single" w:sz="8" w:space="0" w:color="FFFFFF"/>
              <w:bottom w:val="single" w:sz="24" w:space="0" w:color="FFFFFF"/>
              <w:right w:val="single" w:sz="8" w:space="0" w:color="FFFFFF"/>
            </w:tcBorders>
            <w:shd w:val="clear" w:color="auto" w:fill="797B7E"/>
          </w:tcPr>
          <w:p w:rsidR="00025C72" w:rsidRPr="006862EE" w:rsidRDefault="00025C72" w:rsidP="008B5348">
            <w:pPr>
              <w:jc w:val="center"/>
              <w:rPr>
                <w:rFonts w:ascii="Arial" w:hAnsi="Arial" w:cs="Arial"/>
                <w:b/>
                <w:color w:val="000000" w:themeColor="text1"/>
                <w:sz w:val="20"/>
                <w:szCs w:val="20"/>
              </w:rPr>
            </w:pPr>
            <w:r w:rsidRPr="006862EE">
              <w:rPr>
                <w:rFonts w:ascii="Arial" w:hAnsi="Arial" w:cs="Arial"/>
                <w:b/>
                <w:color w:val="000000" w:themeColor="text1"/>
                <w:sz w:val="20"/>
                <w:szCs w:val="20"/>
              </w:rPr>
              <w:t>Ano</w:t>
            </w:r>
          </w:p>
        </w:tc>
      </w:tr>
      <w:tr w:rsidR="005415D1" w:rsidRPr="00D74ECD" w:rsidTr="008B5348">
        <w:trPr>
          <w:trHeight w:val="301"/>
        </w:trPr>
        <w:tc>
          <w:tcPr>
            <w:tcW w:w="2268"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hideMark/>
          </w:tcPr>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 xml:space="preserve">A qualidade da educação infantil: um estudo em seis capitais brasileiras </w:t>
            </w:r>
          </w:p>
        </w:tc>
        <w:tc>
          <w:tcPr>
            <w:tcW w:w="2127" w:type="dxa"/>
            <w:tcBorders>
              <w:top w:val="single" w:sz="24" w:space="0" w:color="FFFFFF"/>
              <w:left w:val="single" w:sz="8" w:space="0" w:color="FFFFFF"/>
              <w:bottom w:val="single" w:sz="8" w:space="0" w:color="FFFFFF"/>
              <w:right w:val="single" w:sz="8" w:space="0" w:color="FFFFFF"/>
            </w:tcBorders>
            <w:shd w:val="clear" w:color="auto" w:fill="D7D7D8"/>
          </w:tcPr>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 xml:space="preserve">Maria Malta Campos; Yara Lúcia </w:t>
            </w:r>
            <w:proofErr w:type="spellStart"/>
            <w:r w:rsidRPr="006862EE">
              <w:rPr>
                <w:rFonts w:ascii="Arial" w:hAnsi="Arial" w:cs="Arial"/>
                <w:color w:val="000000" w:themeColor="text1"/>
                <w:sz w:val="20"/>
                <w:szCs w:val="20"/>
              </w:rPr>
              <w:t>Esposito</w:t>
            </w:r>
            <w:proofErr w:type="spellEnd"/>
            <w:r w:rsidRPr="006862EE">
              <w:rPr>
                <w:rFonts w:ascii="Arial" w:hAnsi="Arial" w:cs="Arial"/>
                <w:color w:val="000000" w:themeColor="text1"/>
                <w:sz w:val="20"/>
                <w:szCs w:val="20"/>
              </w:rPr>
              <w:t xml:space="preserve">; Eliana </w:t>
            </w:r>
            <w:proofErr w:type="spellStart"/>
            <w:r w:rsidRPr="006862EE">
              <w:rPr>
                <w:rFonts w:ascii="Arial" w:hAnsi="Arial" w:cs="Arial"/>
                <w:color w:val="000000" w:themeColor="text1"/>
                <w:sz w:val="20"/>
                <w:szCs w:val="20"/>
              </w:rPr>
              <w:t>Bhering</w:t>
            </w:r>
            <w:proofErr w:type="spellEnd"/>
            <w:r w:rsidRPr="006862EE">
              <w:rPr>
                <w:rFonts w:ascii="Arial" w:hAnsi="Arial" w:cs="Arial"/>
                <w:color w:val="000000" w:themeColor="text1"/>
                <w:sz w:val="20"/>
                <w:szCs w:val="20"/>
              </w:rPr>
              <w:t xml:space="preserve">; Nelson Gimenes; Beatriz </w:t>
            </w:r>
            <w:proofErr w:type="spellStart"/>
            <w:r w:rsidRPr="006862EE">
              <w:rPr>
                <w:rFonts w:ascii="Arial" w:hAnsi="Arial" w:cs="Arial"/>
                <w:color w:val="000000" w:themeColor="text1"/>
                <w:sz w:val="20"/>
                <w:szCs w:val="20"/>
              </w:rPr>
              <w:t>Abuchaim</w:t>
            </w:r>
            <w:proofErr w:type="spellEnd"/>
            <w:r w:rsidRPr="006862EE">
              <w:rPr>
                <w:rFonts w:ascii="Arial" w:hAnsi="Arial" w:cs="Arial"/>
                <w:color w:val="000000" w:themeColor="text1"/>
                <w:sz w:val="20"/>
                <w:szCs w:val="20"/>
              </w:rPr>
              <w:t>.</w:t>
            </w:r>
          </w:p>
        </w:tc>
        <w:tc>
          <w:tcPr>
            <w:tcW w:w="1984"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025C72" w:rsidRPr="006862EE" w:rsidRDefault="00025C72" w:rsidP="008B5348">
            <w:pPr>
              <w:contextualSpacing/>
              <w:jc w:val="center"/>
              <w:rPr>
                <w:rFonts w:ascii="Arial" w:hAnsi="Arial" w:cs="Arial"/>
                <w:b/>
                <w:color w:val="000000" w:themeColor="text1"/>
                <w:sz w:val="20"/>
                <w:szCs w:val="20"/>
              </w:rPr>
            </w:pPr>
            <w:r w:rsidRPr="006862EE">
              <w:rPr>
                <w:rFonts w:ascii="Arial" w:hAnsi="Arial" w:cs="Arial"/>
                <w:color w:val="000000" w:themeColor="text1"/>
                <w:sz w:val="20"/>
                <w:szCs w:val="20"/>
              </w:rPr>
              <w:t>Educação Infantil; Qualidade; Qualidade na Educação Infantil.</w:t>
            </w:r>
          </w:p>
        </w:tc>
        <w:tc>
          <w:tcPr>
            <w:tcW w:w="1985" w:type="dxa"/>
            <w:tcBorders>
              <w:top w:val="single" w:sz="24" w:space="0" w:color="FFFFFF"/>
              <w:left w:val="single" w:sz="8" w:space="0" w:color="FFFFFF"/>
              <w:bottom w:val="single" w:sz="8" w:space="0" w:color="FFFFFF"/>
              <w:right w:val="single" w:sz="8" w:space="0" w:color="FFFFFF"/>
            </w:tcBorders>
            <w:shd w:val="clear" w:color="auto" w:fill="D7D7D8"/>
          </w:tcPr>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Educação Infantil; Creches; Educação pré-escolar.</w:t>
            </w:r>
          </w:p>
        </w:tc>
        <w:tc>
          <w:tcPr>
            <w:tcW w:w="850" w:type="dxa"/>
            <w:tcBorders>
              <w:top w:val="single" w:sz="24" w:space="0" w:color="FFFFFF"/>
              <w:left w:val="single" w:sz="8" w:space="0" w:color="FFFFFF"/>
              <w:bottom w:val="single" w:sz="8" w:space="0" w:color="FFFFFF"/>
              <w:right w:val="single" w:sz="8" w:space="0" w:color="FFFFFF"/>
            </w:tcBorders>
            <w:shd w:val="clear" w:color="auto" w:fill="D7D7D8"/>
          </w:tcPr>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2011</w:t>
            </w:r>
          </w:p>
        </w:tc>
      </w:tr>
      <w:tr w:rsidR="005415D1" w:rsidRPr="00D74ECD" w:rsidTr="00394F46">
        <w:trPr>
          <w:trHeight w:val="1105"/>
        </w:trPr>
        <w:tc>
          <w:tcPr>
            <w:tcW w:w="2268"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 xml:space="preserve">Qualidade na educação infantil: revisão de um estudo Brasileiro e recomendações </w:t>
            </w:r>
          </w:p>
        </w:tc>
        <w:tc>
          <w:tcPr>
            <w:tcW w:w="2127" w:type="dxa"/>
            <w:tcBorders>
              <w:top w:val="single" w:sz="24" w:space="0" w:color="FFFFFF"/>
              <w:left w:val="single" w:sz="8" w:space="0" w:color="FFFFFF"/>
              <w:bottom w:val="single" w:sz="8" w:space="0" w:color="FFFFFF"/>
              <w:right w:val="single" w:sz="8" w:space="0" w:color="FFFFFF"/>
            </w:tcBorders>
            <w:shd w:val="clear" w:color="auto" w:fill="D7D7D8"/>
          </w:tcPr>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Sharon Lynn Kagan</w:t>
            </w:r>
          </w:p>
        </w:tc>
        <w:tc>
          <w:tcPr>
            <w:tcW w:w="1984"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Educação Infantil; Qualidade; Qualidade na Educação Infantil.</w:t>
            </w:r>
          </w:p>
        </w:tc>
        <w:tc>
          <w:tcPr>
            <w:tcW w:w="1985" w:type="dxa"/>
            <w:tcBorders>
              <w:top w:val="single" w:sz="24" w:space="0" w:color="FFFFFF"/>
              <w:left w:val="single" w:sz="8" w:space="0" w:color="FFFFFF"/>
              <w:bottom w:val="single" w:sz="8" w:space="0" w:color="FFFFFF"/>
              <w:right w:val="single" w:sz="8" w:space="0" w:color="FFFFFF"/>
            </w:tcBorders>
            <w:shd w:val="clear" w:color="auto" w:fill="D7D7D8"/>
          </w:tcPr>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Educação Infantil; Qualidade do Ensino; Sistema de Educação; Avaliação Qualitativa.</w:t>
            </w:r>
          </w:p>
        </w:tc>
        <w:tc>
          <w:tcPr>
            <w:tcW w:w="850" w:type="dxa"/>
            <w:tcBorders>
              <w:top w:val="single" w:sz="24" w:space="0" w:color="FFFFFF"/>
              <w:left w:val="single" w:sz="8" w:space="0" w:color="FFFFFF"/>
              <w:bottom w:val="single" w:sz="8" w:space="0" w:color="FFFFFF"/>
              <w:right w:val="single" w:sz="8" w:space="0" w:color="FFFFFF"/>
            </w:tcBorders>
            <w:shd w:val="clear" w:color="auto" w:fill="D7D7D8"/>
          </w:tcPr>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2011</w:t>
            </w:r>
          </w:p>
        </w:tc>
      </w:tr>
      <w:tr w:rsidR="005415D1" w:rsidRPr="00D74ECD" w:rsidTr="00394F46">
        <w:trPr>
          <w:trHeight w:val="872"/>
        </w:trPr>
        <w:tc>
          <w:tcPr>
            <w:tcW w:w="2268"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 xml:space="preserve">Entre as Políticas de Qualidade e a Qualidade das Práticas </w:t>
            </w:r>
          </w:p>
        </w:tc>
        <w:tc>
          <w:tcPr>
            <w:tcW w:w="2127" w:type="dxa"/>
            <w:tcBorders>
              <w:top w:val="single" w:sz="24" w:space="0" w:color="FFFFFF"/>
              <w:left w:val="single" w:sz="8" w:space="0" w:color="FFFFFF"/>
              <w:bottom w:val="single" w:sz="8" w:space="0" w:color="FFFFFF"/>
              <w:right w:val="single" w:sz="8" w:space="0" w:color="FFFFFF"/>
            </w:tcBorders>
            <w:shd w:val="clear" w:color="auto" w:fill="D7D7D8"/>
          </w:tcPr>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Maria Malta Campos</w:t>
            </w:r>
          </w:p>
        </w:tc>
        <w:tc>
          <w:tcPr>
            <w:tcW w:w="1984"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Educação Infantil; Qualidade; Qualidade na Educação Infantil.</w:t>
            </w:r>
          </w:p>
        </w:tc>
        <w:tc>
          <w:tcPr>
            <w:tcW w:w="1985" w:type="dxa"/>
            <w:tcBorders>
              <w:top w:val="single" w:sz="24" w:space="0" w:color="FFFFFF"/>
              <w:left w:val="single" w:sz="8" w:space="0" w:color="FFFFFF"/>
              <w:bottom w:val="single" w:sz="8" w:space="0" w:color="FFFFFF"/>
              <w:right w:val="single" w:sz="8" w:space="0" w:color="FFFFFF"/>
            </w:tcBorders>
            <w:shd w:val="clear" w:color="auto" w:fill="D7D7D8"/>
          </w:tcPr>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Educação Infantil; Avaliação; Qualidade da Educação; Política Educacional.</w:t>
            </w:r>
          </w:p>
        </w:tc>
        <w:tc>
          <w:tcPr>
            <w:tcW w:w="850" w:type="dxa"/>
            <w:tcBorders>
              <w:top w:val="single" w:sz="24" w:space="0" w:color="FFFFFF"/>
              <w:left w:val="single" w:sz="8" w:space="0" w:color="FFFFFF"/>
              <w:bottom w:val="single" w:sz="8" w:space="0" w:color="FFFFFF"/>
              <w:right w:val="single" w:sz="8" w:space="0" w:color="FFFFFF"/>
            </w:tcBorders>
            <w:shd w:val="clear" w:color="auto" w:fill="D7D7D8"/>
          </w:tcPr>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2013</w:t>
            </w:r>
          </w:p>
        </w:tc>
      </w:tr>
      <w:tr w:rsidR="005415D1" w:rsidRPr="00D74ECD" w:rsidTr="00394F46">
        <w:trPr>
          <w:trHeight w:val="1003"/>
        </w:trPr>
        <w:tc>
          <w:tcPr>
            <w:tcW w:w="2268"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 xml:space="preserve">Psicologia Escolar e Gestão Democrática Atuação em Escolas Públicas de Educação Infantil </w:t>
            </w:r>
          </w:p>
        </w:tc>
        <w:tc>
          <w:tcPr>
            <w:tcW w:w="2127" w:type="dxa"/>
            <w:tcBorders>
              <w:top w:val="single" w:sz="24" w:space="0" w:color="FFFFFF"/>
              <w:left w:val="single" w:sz="8" w:space="0" w:color="FFFFFF"/>
              <w:bottom w:val="single" w:sz="8" w:space="0" w:color="FFFFFF"/>
              <w:right w:val="single" w:sz="8" w:space="0" w:color="FFFFFF"/>
            </w:tcBorders>
            <w:shd w:val="clear" w:color="auto" w:fill="D7D7D8"/>
          </w:tcPr>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Julia Chamusca Chagas; Regina Lúcia Sucupira Pedroza.</w:t>
            </w:r>
          </w:p>
        </w:tc>
        <w:tc>
          <w:tcPr>
            <w:tcW w:w="1984"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 xml:space="preserve">Educação </w:t>
            </w:r>
            <w:r w:rsidR="00330594" w:rsidRPr="006862EE">
              <w:rPr>
                <w:rFonts w:ascii="Arial" w:hAnsi="Arial" w:cs="Arial"/>
                <w:color w:val="000000" w:themeColor="text1"/>
                <w:sz w:val="20"/>
                <w:szCs w:val="20"/>
              </w:rPr>
              <w:t>Infantil</w:t>
            </w:r>
            <w:r w:rsidRPr="006862EE">
              <w:rPr>
                <w:rFonts w:ascii="Arial" w:hAnsi="Arial" w:cs="Arial"/>
                <w:color w:val="000000" w:themeColor="text1"/>
                <w:sz w:val="20"/>
                <w:szCs w:val="20"/>
              </w:rPr>
              <w:t>; Gestão.</w:t>
            </w:r>
          </w:p>
        </w:tc>
        <w:tc>
          <w:tcPr>
            <w:tcW w:w="1985" w:type="dxa"/>
            <w:tcBorders>
              <w:top w:val="single" w:sz="24" w:space="0" w:color="FFFFFF"/>
              <w:left w:val="single" w:sz="8" w:space="0" w:color="FFFFFF"/>
              <w:bottom w:val="single" w:sz="8" w:space="0" w:color="FFFFFF"/>
              <w:right w:val="single" w:sz="8" w:space="0" w:color="FFFFFF"/>
            </w:tcBorders>
            <w:shd w:val="clear" w:color="auto" w:fill="D7D7D8"/>
          </w:tcPr>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Psicologia Escolar; Educação Infantil; Gestão Democrática.</w:t>
            </w:r>
          </w:p>
        </w:tc>
        <w:tc>
          <w:tcPr>
            <w:tcW w:w="850" w:type="dxa"/>
            <w:tcBorders>
              <w:top w:val="single" w:sz="24" w:space="0" w:color="FFFFFF"/>
              <w:left w:val="single" w:sz="8" w:space="0" w:color="FFFFFF"/>
              <w:bottom w:val="single" w:sz="8" w:space="0" w:color="FFFFFF"/>
              <w:right w:val="single" w:sz="8" w:space="0" w:color="FFFFFF"/>
            </w:tcBorders>
            <w:shd w:val="clear" w:color="auto" w:fill="D7D7D8"/>
          </w:tcPr>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2013</w:t>
            </w:r>
          </w:p>
        </w:tc>
      </w:tr>
      <w:tr w:rsidR="005415D1" w:rsidRPr="00D74ECD" w:rsidTr="00394F46">
        <w:trPr>
          <w:trHeight w:val="1479"/>
        </w:trPr>
        <w:tc>
          <w:tcPr>
            <w:tcW w:w="2268"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 xml:space="preserve">A Atitude do Educador de Infância e a Participação da Criança como Referências de Qualidade em Educação </w:t>
            </w:r>
          </w:p>
        </w:tc>
        <w:tc>
          <w:tcPr>
            <w:tcW w:w="2127" w:type="dxa"/>
            <w:tcBorders>
              <w:top w:val="single" w:sz="24" w:space="0" w:color="FFFFFF"/>
              <w:left w:val="single" w:sz="8" w:space="0" w:color="FFFFFF"/>
              <w:bottom w:val="single" w:sz="8" w:space="0" w:color="FFFFFF"/>
              <w:right w:val="single" w:sz="8" w:space="0" w:color="FFFFFF"/>
            </w:tcBorders>
            <w:shd w:val="clear" w:color="auto" w:fill="D7D7D8"/>
          </w:tcPr>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Joana de Freitas Luís; Sofia Andrade; Paula Coelho Santos.</w:t>
            </w:r>
          </w:p>
        </w:tc>
        <w:tc>
          <w:tcPr>
            <w:tcW w:w="1984"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Educação Infantil; Qualidade; Qualidade na Educação Infantil.</w:t>
            </w:r>
          </w:p>
        </w:tc>
        <w:tc>
          <w:tcPr>
            <w:tcW w:w="1985" w:type="dxa"/>
            <w:tcBorders>
              <w:top w:val="single" w:sz="24" w:space="0" w:color="FFFFFF"/>
              <w:left w:val="single" w:sz="8" w:space="0" w:color="FFFFFF"/>
              <w:bottom w:val="single" w:sz="8" w:space="0" w:color="FFFFFF"/>
              <w:right w:val="single" w:sz="8" w:space="0" w:color="FFFFFF"/>
            </w:tcBorders>
            <w:shd w:val="clear" w:color="auto" w:fill="D7D7D8"/>
          </w:tcPr>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Educação Infantil; Participação; Educação de Qualidade.</w:t>
            </w:r>
          </w:p>
        </w:tc>
        <w:tc>
          <w:tcPr>
            <w:tcW w:w="850" w:type="dxa"/>
            <w:tcBorders>
              <w:top w:val="single" w:sz="24" w:space="0" w:color="FFFFFF"/>
              <w:left w:val="single" w:sz="8" w:space="0" w:color="FFFFFF"/>
              <w:bottom w:val="single" w:sz="8" w:space="0" w:color="FFFFFF"/>
              <w:right w:val="single" w:sz="8" w:space="0" w:color="FFFFFF"/>
            </w:tcBorders>
            <w:shd w:val="clear" w:color="auto" w:fill="D7D7D8"/>
          </w:tcPr>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p>
          <w:p w:rsidR="00025C72" w:rsidRPr="006862EE" w:rsidRDefault="00025C72"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2015</w:t>
            </w:r>
          </w:p>
        </w:tc>
      </w:tr>
    </w:tbl>
    <w:p w:rsidR="00595B3A" w:rsidRPr="00C848A6" w:rsidRDefault="00595B3A" w:rsidP="00595B3A">
      <w:pPr>
        <w:autoSpaceDE w:val="0"/>
        <w:autoSpaceDN w:val="0"/>
        <w:adjustRightInd w:val="0"/>
        <w:spacing w:after="0" w:line="240" w:lineRule="auto"/>
        <w:jc w:val="center"/>
        <w:rPr>
          <w:rFonts w:ascii="Arial" w:hAnsi="Arial" w:cs="Arial"/>
          <w:b/>
          <w:color w:val="000000" w:themeColor="text1"/>
          <w:sz w:val="20"/>
          <w:szCs w:val="20"/>
        </w:rPr>
      </w:pPr>
      <w:r w:rsidRPr="00C848A6">
        <w:rPr>
          <w:rFonts w:ascii="Arial" w:hAnsi="Arial" w:cs="Arial"/>
          <w:b/>
          <w:color w:val="000000" w:themeColor="text1"/>
          <w:sz w:val="20"/>
          <w:szCs w:val="20"/>
        </w:rPr>
        <w:t>Fonte: Elaborado pelas autoras/ 2015.</w:t>
      </w:r>
    </w:p>
    <w:p w:rsidR="00861ACF" w:rsidRPr="00D74ECD" w:rsidRDefault="00861ACF" w:rsidP="004A2AF9">
      <w:pPr>
        <w:autoSpaceDE w:val="0"/>
        <w:autoSpaceDN w:val="0"/>
        <w:adjustRightInd w:val="0"/>
        <w:spacing w:after="0" w:line="312" w:lineRule="auto"/>
        <w:jc w:val="both"/>
        <w:rPr>
          <w:rFonts w:ascii="Arial" w:hAnsi="Arial" w:cs="Arial"/>
          <w:b/>
          <w:color w:val="000000" w:themeColor="text1"/>
        </w:rPr>
      </w:pPr>
    </w:p>
    <w:p w:rsidR="00025C72" w:rsidRPr="00D74ECD" w:rsidRDefault="00025C72" w:rsidP="00FB4AD8">
      <w:pPr>
        <w:tabs>
          <w:tab w:val="left" w:pos="284"/>
          <w:tab w:val="left" w:pos="567"/>
          <w:tab w:val="left" w:pos="709"/>
        </w:tabs>
        <w:spacing w:after="0" w:line="312" w:lineRule="auto"/>
        <w:ind w:firstLine="567"/>
        <w:contextualSpacing/>
        <w:jc w:val="both"/>
        <w:rPr>
          <w:rFonts w:ascii="Arial" w:hAnsi="Arial" w:cs="Arial"/>
          <w:color w:val="000000" w:themeColor="text1"/>
        </w:rPr>
      </w:pPr>
      <w:r w:rsidRPr="00D74ECD">
        <w:rPr>
          <w:rFonts w:ascii="Arial" w:hAnsi="Arial" w:cs="Arial"/>
          <w:color w:val="000000" w:themeColor="text1"/>
        </w:rPr>
        <w:t xml:space="preserve">Dos cinco artigos selecionados, o primeiro deles denominado: </w:t>
      </w:r>
      <w:r w:rsidRPr="00D74ECD">
        <w:rPr>
          <w:rFonts w:ascii="Arial" w:hAnsi="Arial" w:cs="Arial"/>
          <w:i/>
          <w:color w:val="000000" w:themeColor="text1"/>
        </w:rPr>
        <w:t>A qualidade da educação infantil: um estudo em seis capitais brasileiras,</w:t>
      </w:r>
      <w:r w:rsidRPr="00D74ECD">
        <w:rPr>
          <w:rFonts w:ascii="Arial" w:hAnsi="Arial" w:cs="Arial"/>
          <w:color w:val="000000" w:themeColor="text1"/>
        </w:rPr>
        <w:t xml:space="preserve"> de autoria </w:t>
      </w:r>
      <w:r w:rsidRPr="00330594">
        <w:rPr>
          <w:rFonts w:ascii="Arial" w:hAnsi="Arial" w:cs="Arial"/>
          <w:color w:val="000000" w:themeColor="text1"/>
        </w:rPr>
        <w:t xml:space="preserve">de Campos </w:t>
      </w:r>
      <w:r w:rsidRPr="00330594">
        <w:rPr>
          <w:rFonts w:ascii="Arial" w:hAnsi="Arial" w:cs="Arial"/>
          <w:i/>
          <w:color w:val="000000" w:themeColor="text1"/>
        </w:rPr>
        <w:t>et al.</w:t>
      </w:r>
      <w:r w:rsidRPr="00330594">
        <w:rPr>
          <w:rFonts w:ascii="Arial" w:hAnsi="Arial" w:cs="Arial"/>
          <w:color w:val="000000" w:themeColor="text1"/>
        </w:rPr>
        <w:t xml:space="preserve"> (2011), trata sobre a qualidade na educação, discutindo a avaliação desta qualidade por meio da utilização de escalas adaptadas.</w:t>
      </w:r>
      <w:r w:rsidRPr="00D74ECD">
        <w:rPr>
          <w:rFonts w:ascii="Arial" w:hAnsi="Arial" w:cs="Arial"/>
          <w:color w:val="000000" w:themeColor="text1"/>
        </w:rPr>
        <w:t xml:space="preserve"> </w:t>
      </w:r>
    </w:p>
    <w:p w:rsidR="00025C72" w:rsidRPr="00720B49" w:rsidRDefault="00025C72" w:rsidP="00804C4B">
      <w:pPr>
        <w:tabs>
          <w:tab w:val="left" w:pos="567"/>
          <w:tab w:val="left" w:pos="709"/>
        </w:tabs>
        <w:spacing w:after="0" w:line="312" w:lineRule="auto"/>
        <w:ind w:firstLine="567"/>
        <w:contextualSpacing/>
        <w:jc w:val="both"/>
        <w:rPr>
          <w:rFonts w:ascii="Arial" w:hAnsi="Arial" w:cs="Arial"/>
          <w:color w:val="000000" w:themeColor="text1"/>
        </w:rPr>
      </w:pPr>
      <w:r w:rsidRPr="00D74ECD">
        <w:rPr>
          <w:rFonts w:ascii="Arial" w:hAnsi="Arial" w:cs="Arial"/>
          <w:color w:val="000000" w:themeColor="text1"/>
        </w:rPr>
        <w:t xml:space="preserve">Para desenvolvimento desse estudo, os autores pesquisaram 147 escolas pertencentes a seis capitais brasileiras e nessas escolas foram aplicadas uma adaptação das escalas </w:t>
      </w:r>
      <w:proofErr w:type="spellStart"/>
      <w:r w:rsidRPr="00D74ECD">
        <w:rPr>
          <w:rFonts w:ascii="Arial" w:hAnsi="Arial" w:cs="Arial"/>
          <w:i/>
          <w:color w:val="000000" w:themeColor="text1"/>
        </w:rPr>
        <w:t>Infant</w:t>
      </w:r>
      <w:proofErr w:type="spellEnd"/>
      <w:r w:rsidRPr="00D74ECD">
        <w:rPr>
          <w:rFonts w:ascii="Arial" w:hAnsi="Arial" w:cs="Arial"/>
          <w:i/>
          <w:color w:val="000000" w:themeColor="text1"/>
        </w:rPr>
        <w:t>/</w:t>
      </w:r>
      <w:proofErr w:type="spellStart"/>
      <w:r w:rsidRPr="00D74ECD">
        <w:rPr>
          <w:rFonts w:ascii="Arial" w:hAnsi="Arial" w:cs="Arial"/>
          <w:i/>
          <w:color w:val="000000" w:themeColor="text1"/>
        </w:rPr>
        <w:t>Toddler</w:t>
      </w:r>
      <w:proofErr w:type="spellEnd"/>
      <w:r w:rsidRPr="00D74ECD">
        <w:rPr>
          <w:rFonts w:ascii="Arial" w:hAnsi="Arial" w:cs="Arial"/>
          <w:i/>
          <w:color w:val="000000" w:themeColor="text1"/>
        </w:rPr>
        <w:t xml:space="preserve"> </w:t>
      </w:r>
      <w:proofErr w:type="spellStart"/>
      <w:r w:rsidRPr="00D74ECD">
        <w:rPr>
          <w:rFonts w:ascii="Arial" w:hAnsi="Arial" w:cs="Arial"/>
          <w:i/>
          <w:color w:val="000000" w:themeColor="text1"/>
        </w:rPr>
        <w:t>Environment</w:t>
      </w:r>
      <w:proofErr w:type="spellEnd"/>
      <w:r w:rsidRPr="00D74ECD">
        <w:rPr>
          <w:rFonts w:ascii="Arial" w:hAnsi="Arial" w:cs="Arial"/>
          <w:i/>
          <w:color w:val="000000" w:themeColor="text1"/>
        </w:rPr>
        <w:t xml:space="preserve"> Rating </w:t>
      </w:r>
      <w:proofErr w:type="spellStart"/>
      <w:r w:rsidRPr="00D74ECD">
        <w:rPr>
          <w:rFonts w:ascii="Arial" w:hAnsi="Arial" w:cs="Arial"/>
          <w:i/>
          <w:color w:val="000000" w:themeColor="text1"/>
        </w:rPr>
        <w:t>Scale</w:t>
      </w:r>
      <w:proofErr w:type="spellEnd"/>
      <w:r w:rsidRPr="00D74ECD">
        <w:rPr>
          <w:rFonts w:ascii="Arial" w:hAnsi="Arial" w:cs="Arial"/>
          <w:i/>
          <w:color w:val="000000" w:themeColor="text1"/>
        </w:rPr>
        <w:t xml:space="preserve"> </w:t>
      </w:r>
      <w:proofErr w:type="spellStart"/>
      <w:r w:rsidRPr="00D74ECD">
        <w:rPr>
          <w:rFonts w:ascii="Arial" w:hAnsi="Arial" w:cs="Arial"/>
          <w:i/>
          <w:color w:val="000000" w:themeColor="text1"/>
        </w:rPr>
        <w:t>Revised</w:t>
      </w:r>
      <w:proofErr w:type="spellEnd"/>
      <w:r w:rsidRPr="00D74ECD">
        <w:rPr>
          <w:rFonts w:ascii="Arial" w:hAnsi="Arial" w:cs="Arial"/>
          <w:i/>
          <w:color w:val="000000" w:themeColor="text1"/>
        </w:rPr>
        <w:t xml:space="preserve"> </w:t>
      </w:r>
      <w:proofErr w:type="spellStart"/>
      <w:r w:rsidRPr="00D74ECD">
        <w:rPr>
          <w:rFonts w:ascii="Arial" w:hAnsi="Arial" w:cs="Arial"/>
          <w:i/>
          <w:color w:val="000000" w:themeColor="text1"/>
        </w:rPr>
        <w:t>Edition</w:t>
      </w:r>
      <w:proofErr w:type="spellEnd"/>
      <w:r w:rsidRPr="00D74ECD">
        <w:rPr>
          <w:rFonts w:ascii="Arial" w:hAnsi="Arial" w:cs="Arial"/>
          <w:color w:val="000000" w:themeColor="text1"/>
        </w:rPr>
        <w:t xml:space="preserve"> </w:t>
      </w:r>
      <w:r w:rsidRPr="00D74ECD">
        <w:rPr>
          <w:rFonts w:ascii="Arial" w:hAnsi="Arial" w:cs="Arial"/>
          <w:color w:val="000000" w:themeColor="text1"/>
        </w:rPr>
        <w:lastRenderedPageBreak/>
        <w:t xml:space="preserve">(ITERS-R) que se destinam a crianças de 0 a 2 anos e meio e </w:t>
      </w:r>
      <w:proofErr w:type="spellStart"/>
      <w:r w:rsidRPr="00D74ECD">
        <w:rPr>
          <w:rFonts w:ascii="Arial" w:hAnsi="Arial" w:cs="Arial"/>
          <w:i/>
          <w:color w:val="000000" w:themeColor="text1"/>
        </w:rPr>
        <w:t>Early</w:t>
      </w:r>
      <w:proofErr w:type="spellEnd"/>
      <w:r w:rsidRPr="00D74ECD">
        <w:rPr>
          <w:rFonts w:ascii="Arial" w:hAnsi="Arial" w:cs="Arial"/>
          <w:i/>
          <w:color w:val="000000" w:themeColor="text1"/>
        </w:rPr>
        <w:t xml:space="preserve"> </w:t>
      </w:r>
      <w:proofErr w:type="spellStart"/>
      <w:r w:rsidRPr="00D74ECD">
        <w:rPr>
          <w:rFonts w:ascii="Arial" w:hAnsi="Arial" w:cs="Arial"/>
          <w:i/>
          <w:color w:val="000000" w:themeColor="text1"/>
        </w:rPr>
        <w:t>Childhood</w:t>
      </w:r>
      <w:proofErr w:type="spellEnd"/>
      <w:r w:rsidRPr="00D74ECD">
        <w:rPr>
          <w:rFonts w:ascii="Arial" w:hAnsi="Arial" w:cs="Arial"/>
          <w:i/>
          <w:color w:val="000000" w:themeColor="text1"/>
        </w:rPr>
        <w:t xml:space="preserve"> </w:t>
      </w:r>
      <w:proofErr w:type="spellStart"/>
      <w:r w:rsidRPr="00D74ECD">
        <w:rPr>
          <w:rFonts w:ascii="Arial" w:hAnsi="Arial" w:cs="Arial"/>
          <w:i/>
          <w:color w:val="000000" w:themeColor="text1"/>
        </w:rPr>
        <w:t>Environment</w:t>
      </w:r>
      <w:proofErr w:type="spellEnd"/>
      <w:r w:rsidRPr="00D74ECD">
        <w:rPr>
          <w:rFonts w:ascii="Arial" w:hAnsi="Arial" w:cs="Arial"/>
          <w:i/>
          <w:color w:val="000000" w:themeColor="text1"/>
        </w:rPr>
        <w:t xml:space="preserve"> Rating </w:t>
      </w:r>
      <w:proofErr w:type="spellStart"/>
      <w:r w:rsidRPr="00D74ECD">
        <w:rPr>
          <w:rFonts w:ascii="Arial" w:hAnsi="Arial" w:cs="Arial"/>
          <w:i/>
          <w:color w:val="000000" w:themeColor="text1"/>
        </w:rPr>
        <w:t>Scale</w:t>
      </w:r>
      <w:proofErr w:type="spellEnd"/>
      <w:r w:rsidRPr="00D74ECD">
        <w:rPr>
          <w:rFonts w:ascii="Arial" w:hAnsi="Arial" w:cs="Arial"/>
          <w:i/>
          <w:color w:val="000000" w:themeColor="text1"/>
        </w:rPr>
        <w:t xml:space="preserve"> </w:t>
      </w:r>
      <w:proofErr w:type="spellStart"/>
      <w:r w:rsidRPr="00D74ECD">
        <w:rPr>
          <w:rFonts w:ascii="Arial" w:hAnsi="Arial" w:cs="Arial"/>
          <w:i/>
          <w:color w:val="000000" w:themeColor="text1"/>
        </w:rPr>
        <w:t>Revised</w:t>
      </w:r>
      <w:proofErr w:type="spellEnd"/>
      <w:r w:rsidRPr="00D74ECD">
        <w:rPr>
          <w:rFonts w:ascii="Arial" w:hAnsi="Arial" w:cs="Arial"/>
          <w:i/>
          <w:color w:val="000000" w:themeColor="text1"/>
        </w:rPr>
        <w:t xml:space="preserve"> </w:t>
      </w:r>
      <w:proofErr w:type="spellStart"/>
      <w:r w:rsidRPr="00D74ECD">
        <w:rPr>
          <w:rFonts w:ascii="Arial" w:hAnsi="Arial" w:cs="Arial"/>
          <w:i/>
          <w:color w:val="000000" w:themeColor="text1"/>
        </w:rPr>
        <w:t>Edition</w:t>
      </w:r>
      <w:proofErr w:type="spellEnd"/>
      <w:r w:rsidRPr="00D74ECD">
        <w:rPr>
          <w:rFonts w:ascii="Arial" w:hAnsi="Arial" w:cs="Arial"/>
          <w:color w:val="000000" w:themeColor="text1"/>
        </w:rPr>
        <w:t xml:space="preserve"> (ECERS-R) para crianças de 2 anos e 7 meses a 5 anos. As escalas apresentam um roteiro de observação que se divide em sete </w:t>
      </w:r>
      <w:proofErr w:type="spellStart"/>
      <w:r w:rsidRPr="00D74ECD">
        <w:rPr>
          <w:rFonts w:ascii="Arial" w:hAnsi="Arial" w:cs="Arial"/>
          <w:color w:val="000000" w:themeColor="text1"/>
        </w:rPr>
        <w:t>sub-escalas</w:t>
      </w:r>
      <w:proofErr w:type="spellEnd"/>
      <w:r w:rsidRPr="00D74ECD">
        <w:rPr>
          <w:rFonts w:ascii="Arial" w:hAnsi="Arial" w:cs="Arial"/>
          <w:color w:val="000000" w:themeColor="text1"/>
        </w:rPr>
        <w:t xml:space="preserve"> referentes a espaço e mobiliário; rotinas de cuidado pessoal; expressão e compreensão; atividades; interação; estrutura do programa e pais; e equipe.</w:t>
      </w:r>
      <w:r w:rsidR="00804C4B">
        <w:rPr>
          <w:rFonts w:ascii="Arial" w:hAnsi="Arial" w:cs="Arial"/>
          <w:color w:val="000000" w:themeColor="text1"/>
        </w:rPr>
        <w:t xml:space="preserve"> </w:t>
      </w:r>
      <w:r w:rsidRPr="00D74ECD">
        <w:rPr>
          <w:rFonts w:ascii="Arial" w:hAnsi="Arial" w:cs="Arial"/>
          <w:color w:val="000000" w:themeColor="text1"/>
        </w:rPr>
        <w:t xml:space="preserve">Além dessas escalas também foram utilizados como instrumentos de coleta de dados a aplicação de questionários junto aos diretores das creches e às professoras das turmas em estudo, sendo que a equipe de estudo foi composta de 6 grupos com 6 pesquisadores cada. </w:t>
      </w:r>
      <w:r w:rsidR="00861ACF" w:rsidRPr="00D74ECD">
        <w:rPr>
          <w:rFonts w:ascii="Arial" w:hAnsi="Arial" w:cs="Arial"/>
          <w:color w:val="000000" w:themeColor="text1"/>
        </w:rPr>
        <w:tab/>
      </w:r>
      <w:r w:rsidRPr="00D74ECD">
        <w:rPr>
          <w:rFonts w:ascii="Arial" w:hAnsi="Arial" w:cs="Arial"/>
          <w:color w:val="000000" w:themeColor="text1"/>
        </w:rPr>
        <w:t xml:space="preserve">Os autores apontam que os resultados são insatisfatórios em relação à qualidade na educação, sendo que os níveis de qualidade mais afetados são: </w:t>
      </w:r>
      <w:r w:rsidRPr="00D74ECD">
        <w:rPr>
          <w:rFonts w:ascii="Arial" w:hAnsi="Arial" w:cs="Arial"/>
          <w:i/>
          <w:color w:val="000000" w:themeColor="text1"/>
        </w:rPr>
        <w:t>atividades</w:t>
      </w:r>
      <w:r w:rsidRPr="00D74ECD">
        <w:rPr>
          <w:rFonts w:ascii="Arial" w:hAnsi="Arial" w:cs="Arial"/>
          <w:color w:val="000000" w:themeColor="text1"/>
        </w:rPr>
        <w:t xml:space="preserve"> em se tratando de creche e pré-escola; </w:t>
      </w:r>
      <w:r w:rsidRPr="00D74ECD">
        <w:rPr>
          <w:rFonts w:ascii="Arial" w:hAnsi="Arial" w:cs="Arial"/>
          <w:i/>
          <w:color w:val="000000" w:themeColor="text1"/>
        </w:rPr>
        <w:t>rotinas de cuidado pessoal</w:t>
      </w:r>
      <w:r w:rsidRPr="00D74ECD">
        <w:rPr>
          <w:rFonts w:ascii="Arial" w:hAnsi="Arial" w:cs="Arial"/>
          <w:color w:val="000000" w:themeColor="text1"/>
        </w:rPr>
        <w:t xml:space="preserve"> em se </w:t>
      </w:r>
      <w:r w:rsidRPr="00720B49">
        <w:rPr>
          <w:rFonts w:ascii="Arial" w:hAnsi="Arial" w:cs="Arial"/>
          <w:color w:val="000000" w:themeColor="text1"/>
        </w:rPr>
        <w:t xml:space="preserve">tratando de creche; e, </w:t>
      </w:r>
      <w:r w:rsidRPr="00720B49">
        <w:rPr>
          <w:rFonts w:ascii="Arial" w:hAnsi="Arial" w:cs="Arial"/>
          <w:i/>
          <w:color w:val="000000" w:themeColor="text1"/>
        </w:rPr>
        <w:t>estrutura do programa</w:t>
      </w:r>
      <w:r w:rsidRPr="00720B49">
        <w:rPr>
          <w:rFonts w:ascii="Arial" w:hAnsi="Arial" w:cs="Arial"/>
          <w:color w:val="000000" w:themeColor="text1"/>
        </w:rPr>
        <w:t xml:space="preserve"> no que se refere apenas à pré-escola.  </w:t>
      </w:r>
    </w:p>
    <w:p w:rsidR="00025C72" w:rsidRPr="00720B49" w:rsidRDefault="00126ECC" w:rsidP="004A2AF9">
      <w:pPr>
        <w:tabs>
          <w:tab w:val="left" w:pos="567"/>
          <w:tab w:val="left" w:pos="709"/>
        </w:tabs>
        <w:spacing w:line="312" w:lineRule="auto"/>
        <w:ind w:firstLine="567"/>
        <w:contextualSpacing/>
        <w:jc w:val="both"/>
        <w:rPr>
          <w:rFonts w:ascii="Arial" w:hAnsi="Arial" w:cs="Arial"/>
          <w:color w:val="000000" w:themeColor="text1"/>
        </w:rPr>
      </w:pPr>
      <w:r w:rsidRPr="00720B49">
        <w:rPr>
          <w:rFonts w:ascii="Arial" w:hAnsi="Arial" w:cs="Arial"/>
          <w:color w:val="000000" w:themeColor="text1"/>
        </w:rPr>
        <w:t xml:space="preserve">Campos </w:t>
      </w:r>
      <w:r w:rsidRPr="00720B49">
        <w:rPr>
          <w:rFonts w:ascii="Arial" w:hAnsi="Arial" w:cs="Arial"/>
          <w:i/>
          <w:color w:val="000000" w:themeColor="text1"/>
        </w:rPr>
        <w:t>et al.</w:t>
      </w:r>
      <w:r w:rsidRPr="00720B49">
        <w:rPr>
          <w:rFonts w:ascii="Arial" w:hAnsi="Arial" w:cs="Arial"/>
          <w:color w:val="000000" w:themeColor="text1"/>
        </w:rPr>
        <w:t xml:space="preserve"> (2011)</w:t>
      </w:r>
      <w:r w:rsidR="00025C72" w:rsidRPr="00720B49">
        <w:rPr>
          <w:rFonts w:ascii="Arial" w:hAnsi="Arial" w:cs="Arial"/>
          <w:color w:val="000000" w:themeColor="text1"/>
        </w:rPr>
        <w:t xml:space="preserve"> defendem como perspectiva de reflexões </w:t>
      </w:r>
      <w:r w:rsidR="00AA682F" w:rsidRPr="00720B49">
        <w:rPr>
          <w:rFonts w:ascii="Arial" w:hAnsi="Arial" w:cs="Arial"/>
          <w:color w:val="000000" w:themeColor="text1"/>
        </w:rPr>
        <w:t>que mudanças</w:t>
      </w:r>
      <w:r w:rsidR="00025C72" w:rsidRPr="00720B49">
        <w:rPr>
          <w:rFonts w:ascii="Arial" w:hAnsi="Arial" w:cs="Arial"/>
          <w:color w:val="000000" w:themeColor="text1"/>
        </w:rPr>
        <w:t xml:space="preserve"> em determinadas características das instituições poderiam levar à melhoria da qualidade na educação infantil nos municípios investigados.</w:t>
      </w:r>
    </w:p>
    <w:p w:rsidR="00025C72" w:rsidRPr="00D74ECD" w:rsidRDefault="00025C72" w:rsidP="00FB4AD8">
      <w:pPr>
        <w:tabs>
          <w:tab w:val="left" w:pos="567"/>
          <w:tab w:val="left" w:pos="709"/>
        </w:tabs>
        <w:spacing w:line="312" w:lineRule="auto"/>
        <w:ind w:firstLine="284"/>
        <w:contextualSpacing/>
        <w:jc w:val="both"/>
        <w:rPr>
          <w:rFonts w:ascii="Arial" w:hAnsi="Arial" w:cs="Arial"/>
          <w:color w:val="000000" w:themeColor="text1"/>
        </w:rPr>
      </w:pPr>
      <w:r w:rsidRPr="00720B49">
        <w:rPr>
          <w:rFonts w:ascii="Arial" w:hAnsi="Arial" w:cs="Arial"/>
          <w:color w:val="000000" w:themeColor="text1"/>
        </w:rPr>
        <w:t xml:space="preserve">    O segundo artigo, de autoria de </w:t>
      </w:r>
      <w:r w:rsidR="00126ECC" w:rsidRPr="00720B49">
        <w:rPr>
          <w:rFonts w:ascii="Arial" w:hAnsi="Arial" w:cs="Arial"/>
          <w:color w:val="000000" w:themeColor="text1"/>
        </w:rPr>
        <w:t xml:space="preserve">Kagan (2011), </w:t>
      </w:r>
      <w:r w:rsidRPr="00720B49">
        <w:rPr>
          <w:rFonts w:ascii="Arial" w:hAnsi="Arial" w:cs="Arial"/>
          <w:color w:val="000000" w:themeColor="text1"/>
        </w:rPr>
        <w:t xml:space="preserve">relaciona os estudos internacionais com as avaliações de educação infantil no Brasil, sendo intitulado </w:t>
      </w:r>
      <w:r w:rsidRPr="00720B49">
        <w:rPr>
          <w:rFonts w:ascii="Arial" w:hAnsi="Arial" w:cs="Arial"/>
          <w:i/>
          <w:color w:val="000000" w:themeColor="text1"/>
        </w:rPr>
        <w:t>Qualidade na Educação Infantil: revisão de um estudo brasileiro e recomendações</w:t>
      </w:r>
      <w:r w:rsidRPr="00720B49">
        <w:rPr>
          <w:rFonts w:ascii="Arial" w:hAnsi="Arial" w:cs="Arial"/>
          <w:color w:val="000000" w:themeColor="text1"/>
        </w:rPr>
        <w:t>. A autora aborda a questão do interesse generalizado em todo o mundo para ampliar a oferta na educação infantil em detrimento da qualidade e o fato de que investimentos inadequados podem comprometer as questões tanto de direitos de oferta à educação das crianças pequenas quanto aos princípios éticos.</w:t>
      </w:r>
      <w:r w:rsidR="00C93604" w:rsidRPr="00720B49">
        <w:rPr>
          <w:rFonts w:ascii="Arial" w:hAnsi="Arial" w:cs="Arial"/>
          <w:color w:val="000000" w:themeColor="text1"/>
        </w:rPr>
        <w:t xml:space="preserve"> </w:t>
      </w:r>
      <w:r w:rsidRPr="00720B49">
        <w:rPr>
          <w:rFonts w:ascii="Arial" w:hAnsi="Arial" w:cs="Arial"/>
          <w:color w:val="000000" w:themeColor="text1"/>
        </w:rPr>
        <w:t xml:space="preserve">Kagan (2011) utilizou como base para as discussões propostas no artigo, o estudo: </w:t>
      </w:r>
      <w:r w:rsidRPr="00720B49">
        <w:rPr>
          <w:rFonts w:ascii="Arial" w:hAnsi="Arial" w:cs="Arial"/>
          <w:i/>
          <w:color w:val="000000" w:themeColor="text1"/>
        </w:rPr>
        <w:t>A educação infantil no Brasil: avaliação qualitativa e quantitativa</w:t>
      </w:r>
      <w:r w:rsidRPr="00720B49">
        <w:rPr>
          <w:rFonts w:ascii="Arial" w:hAnsi="Arial" w:cs="Arial"/>
          <w:color w:val="000000" w:themeColor="text1"/>
        </w:rPr>
        <w:t xml:space="preserve">, que utiliza a escala mundialmente conhecida denominada </w:t>
      </w:r>
      <w:proofErr w:type="spellStart"/>
      <w:r w:rsidRPr="00720B49">
        <w:rPr>
          <w:rFonts w:ascii="Arial" w:hAnsi="Arial" w:cs="Arial"/>
          <w:i/>
          <w:color w:val="000000" w:themeColor="text1"/>
        </w:rPr>
        <w:t>Early</w:t>
      </w:r>
      <w:proofErr w:type="spellEnd"/>
      <w:r w:rsidRPr="00720B49">
        <w:rPr>
          <w:rFonts w:ascii="Arial" w:hAnsi="Arial" w:cs="Arial"/>
          <w:i/>
          <w:color w:val="000000" w:themeColor="text1"/>
        </w:rPr>
        <w:t xml:space="preserve"> </w:t>
      </w:r>
      <w:proofErr w:type="spellStart"/>
      <w:r w:rsidRPr="00720B49">
        <w:rPr>
          <w:rFonts w:ascii="Arial" w:hAnsi="Arial" w:cs="Arial"/>
          <w:i/>
          <w:color w:val="000000" w:themeColor="text1"/>
        </w:rPr>
        <w:t>childhood</w:t>
      </w:r>
      <w:proofErr w:type="spellEnd"/>
      <w:r w:rsidRPr="00720B49">
        <w:rPr>
          <w:rFonts w:ascii="Arial" w:hAnsi="Arial" w:cs="Arial"/>
          <w:i/>
          <w:color w:val="000000" w:themeColor="text1"/>
        </w:rPr>
        <w:t xml:space="preserve"> </w:t>
      </w:r>
      <w:proofErr w:type="spellStart"/>
      <w:r w:rsidRPr="00720B49">
        <w:rPr>
          <w:rFonts w:ascii="Arial" w:hAnsi="Arial" w:cs="Arial"/>
          <w:i/>
          <w:color w:val="000000" w:themeColor="text1"/>
        </w:rPr>
        <w:t>environment</w:t>
      </w:r>
      <w:proofErr w:type="spellEnd"/>
      <w:r w:rsidRPr="00720B49">
        <w:rPr>
          <w:rFonts w:ascii="Arial" w:hAnsi="Arial" w:cs="Arial"/>
          <w:i/>
          <w:color w:val="000000" w:themeColor="text1"/>
        </w:rPr>
        <w:t xml:space="preserve"> rating </w:t>
      </w:r>
      <w:proofErr w:type="spellStart"/>
      <w:r w:rsidRPr="00720B49">
        <w:rPr>
          <w:rFonts w:ascii="Arial" w:hAnsi="Arial" w:cs="Arial"/>
          <w:i/>
          <w:color w:val="000000" w:themeColor="text1"/>
        </w:rPr>
        <w:t>scale</w:t>
      </w:r>
      <w:proofErr w:type="spellEnd"/>
      <w:r w:rsidRPr="00720B49">
        <w:rPr>
          <w:rFonts w:ascii="Arial" w:hAnsi="Arial" w:cs="Arial"/>
          <w:i/>
          <w:color w:val="000000" w:themeColor="text1"/>
        </w:rPr>
        <w:t xml:space="preserve">, </w:t>
      </w:r>
      <w:proofErr w:type="spellStart"/>
      <w:r w:rsidRPr="00720B49">
        <w:rPr>
          <w:rFonts w:ascii="Arial" w:hAnsi="Arial" w:cs="Arial"/>
          <w:i/>
          <w:color w:val="000000" w:themeColor="text1"/>
        </w:rPr>
        <w:t>Revised</w:t>
      </w:r>
      <w:proofErr w:type="spellEnd"/>
      <w:r w:rsidRPr="00720B49">
        <w:rPr>
          <w:rFonts w:ascii="Arial" w:hAnsi="Arial" w:cs="Arial"/>
          <w:i/>
          <w:color w:val="000000" w:themeColor="text1"/>
        </w:rPr>
        <w:t xml:space="preserve"> </w:t>
      </w:r>
      <w:r w:rsidRPr="00720B49">
        <w:rPr>
          <w:rFonts w:ascii="Arial" w:hAnsi="Arial" w:cs="Arial"/>
          <w:color w:val="000000" w:themeColor="text1"/>
        </w:rPr>
        <w:t xml:space="preserve">(ECERS-R), a qual revela que 72% das creches estão em nível </w:t>
      </w:r>
      <w:r w:rsidRPr="00720B49">
        <w:rPr>
          <w:rFonts w:ascii="Arial" w:hAnsi="Arial" w:cs="Arial"/>
          <w:i/>
          <w:color w:val="000000" w:themeColor="text1"/>
        </w:rPr>
        <w:t>inadequado</w:t>
      </w:r>
      <w:r w:rsidRPr="00720B49">
        <w:rPr>
          <w:rFonts w:ascii="Arial" w:hAnsi="Arial" w:cs="Arial"/>
          <w:color w:val="000000" w:themeColor="text1"/>
        </w:rPr>
        <w:t xml:space="preserve"> e que este</w:t>
      </w:r>
      <w:r w:rsidRPr="00D74ECD">
        <w:rPr>
          <w:rFonts w:ascii="Arial" w:hAnsi="Arial" w:cs="Arial"/>
          <w:color w:val="000000" w:themeColor="text1"/>
        </w:rPr>
        <w:t xml:space="preserve"> termo diz respeito ao fato de não ser adequado alocar crianças nessas creches.</w:t>
      </w:r>
    </w:p>
    <w:p w:rsidR="00025C72" w:rsidRPr="00D74ECD" w:rsidRDefault="00025C72" w:rsidP="00FB4AD8">
      <w:pPr>
        <w:tabs>
          <w:tab w:val="left" w:pos="567"/>
          <w:tab w:val="left" w:pos="709"/>
        </w:tabs>
        <w:spacing w:after="0" w:line="312" w:lineRule="auto"/>
        <w:ind w:firstLine="284"/>
        <w:contextualSpacing/>
        <w:jc w:val="both"/>
        <w:rPr>
          <w:rFonts w:ascii="Arial" w:hAnsi="Arial" w:cs="Arial"/>
          <w:color w:val="000000" w:themeColor="text1"/>
        </w:rPr>
      </w:pPr>
      <w:r w:rsidRPr="00D74ECD">
        <w:rPr>
          <w:rFonts w:ascii="Arial" w:hAnsi="Arial" w:cs="Arial"/>
          <w:color w:val="000000" w:themeColor="text1"/>
        </w:rPr>
        <w:t xml:space="preserve">    Esse resultado, segundo a autora, é mais grave considerando que estudos mostram que, independente de cultura e contexto o estabelecimento de relação entre a qualidade das instituições de </w:t>
      </w:r>
      <w:r w:rsidRPr="00720B49">
        <w:rPr>
          <w:rFonts w:ascii="Arial" w:hAnsi="Arial" w:cs="Arial"/>
          <w:color w:val="000000" w:themeColor="text1"/>
        </w:rPr>
        <w:t xml:space="preserve">primeira infância e o desempenho das crianças a curto e a longo prazos são correspondentes. </w:t>
      </w:r>
      <w:r w:rsidR="00126ECC" w:rsidRPr="00720B49">
        <w:rPr>
          <w:rFonts w:ascii="Arial" w:hAnsi="Arial" w:cs="Arial"/>
          <w:color w:val="000000" w:themeColor="text1"/>
        </w:rPr>
        <w:t>Kagan (2011)</w:t>
      </w:r>
      <w:r w:rsidRPr="00720B49">
        <w:rPr>
          <w:rFonts w:ascii="Arial" w:hAnsi="Arial" w:cs="Arial"/>
          <w:color w:val="000000" w:themeColor="text1"/>
        </w:rPr>
        <w:t xml:space="preserve"> destaca ainda três pontos importantes para se pensar em qualidade. Primeiro, a questão da dicotomia que existe no termo qualidade que por um lado é quantificada por padrões pré-determinados e por outro a questão de ser um conceito complexo em que as verdades são mutáveis e relativas. O segundo ponto refere-se à medição de qualidade</w:t>
      </w:r>
      <w:r w:rsidRPr="00D74ECD">
        <w:rPr>
          <w:rFonts w:ascii="Arial" w:hAnsi="Arial" w:cs="Arial"/>
          <w:color w:val="000000" w:themeColor="text1"/>
        </w:rPr>
        <w:t xml:space="preserve"> por resultados das crianças considerando que a capacidade de se avaliar crianças é muito comprometida, e assim mensurar os domínios que revelam o desempenho infantil pode ser ineficaz. Acrescenta-se também o fato de que os múltiplos aspectos de estrutura, cuidado, higiene e afetividade dos adultos devem ser considerados.</w:t>
      </w:r>
    </w:p>
    <w:p w:rsidR="00025C72" w:rsidRPr="00720B49" w:rsidRDefault="00025C72" w:rsidP="00FB4AD8">
      <w:pPr>
        <w:tabs>
          <w:tab w:val="left" w:pos="567"/>
        </w:tabs>
        <w:spacing w:after="0" w:line="312" w:lineRule="auto"/>
        <w:ind w:firstLine="284"/>
        <w:contextualSpacing/>
        <w:jc w:val="both"/>
        <w:rPr>
          <w:rFonts w:ascii="Arial" w:hAnsi="Arial" w:cs="Arial"/>
          <w:color w:val="000000" w:themeColor="text1"/>
        </w:rPr>
      </w:pPr>
      <w:r w:rsidRPr="00D74ECD">
        <w:rPr>
          <w:rFonts w:ascii="Arial" w:hAnsi="Arial" w:cs="Arial"/>
          <w:b/>
          <w:color w:val="000000" w:themeColor="text1"/>
        </w:rPr>
        <w:tab/>
      </w:r>
      <w:r w:rsidRPr="00D74ECD">
        <w:rPr>
          <w:rFonts w:ascii="Arial" w:hAnsi="Arial" w:cs="Arial"/>
          <w:color w:val="000000" w:themeColor="text1"/>
        </w:rPr>
        <w:t xml:space="preserve">A terceira realidade apontada pela autora como determinante em todos os estudos quando se pensa em qualidade é a reflexão concernente aos aspectos relacionais criança professor. Conforme revela esse artigo, professores bem </w:t>
      </w:r>
      <w:r w:rsidRPr="00D74ECD">
        <w:rPr>
          <w:rFonts w:ascii="Arial" w:hAnsi="Arial" w:cs="Arial"/>
          <w:color w:val="000000" w:themeColor="text1"/>
        </w:rPr>
        <w:lastRenderedPageBreak/>
        <w:t xml:space="preserve">preparados impactam de modo significativo na qualidade. Como estratégia de construção de qualidade, a autora defende que focar questões isoladas como infraestrutura e materiais, formação de professores ou quaisquer outros aspectos por mais relevantes que sejam não trazem os resultados esperados. É preciso que a realização de uma ação pautada na busca pela qualidade leve em consideração a vinculação de todos os fatores presentes. Assim, a Educação Infantil para ter qualidade deve ser pensada de </w:t>
      </w:r>
      <w:r w:rsidRPr="00720B49">
        <w:rPr>
          <w:rFonts w:ascii="Arial" w:hAnsi="Arial" w:cs="Arial"/>
          <w:color w:val="000000" w:themeColor="text1"/>
        </w:rPr>
        <w:t>um modo sistêmico.</w:t>
      </w:r>
    </w:p>
    <w:p w:rsidR="00025C72" w:rsidRPr="00720B49" w:rsidRDefault="00025C72" w:rsidP="00804C4B">
      <w:pPr>
        <w:tabs>
          <w:tab w:val="left" w:pos="567"/>
          <w:tab w:val="left" w:pos="709"/>
        </w:tabs>
        <w:spacing w:after="0" w:line="312" w:lineRule="auto"/>
        <w:ind w:firstLine="567"/>
        <w:contextualSpacing/>
        <w:jc w:val="both"/>
        <w:rPr>
          <w:rFonts w:ascii="Arial" w:hAnsi="Arial" w:cs="Arial"/>
          <w:color w:val="000000" w:themeColor="text1"/>
        </w:rPr>
      </w:pPr>
      <w:r w:rsidRPr="00720B49">
        <w:rPr>
          <w:rFonts w:ascii="Arial" w:hAnsi="Arial" w:cs="Arial"/>
          <w:color w:val="000000" w:themeColor="text1"/>
        </w:rPr>
        <w:t xml:space="preserve">No terceiro artigo escrito por </w:t>
      </w:r>
      <w:r w:rsidR="00151838" w:rsidRPr="00720B49">
        <w:rPr>
          <w:rFonts w:ascii="Arial" w:hAnsi="Arial" w:cs="Arial"/>
          <w:color w:val="000000" w:themeColor="text1"/>
        </w:rPr>
        <w:t>Campos (2013),</w:t>
      </w:r>
      <w:r w:rsidRPr="00720B49">
        <w:rPr>
          <w:rFonts w:ascii="Arial" w:hAnsi="Arial" w:cs="Arial"/>
          <w:color w:val="000000" w:themeColor="text1"/>
        </w:rPr>
        <w:t xml:space="preserve"> denominado </w:t>
      </w:r>
      <w:r w:rsidRPr="00720B49">
        <w:rPr>
          <w:rFonts w:ascii="Arial" w:hAnsi="Arial" w:cs="Arial"/>
          <w:i/>
          <w:color w:val="000000" w:themeColor="text1"/>
        </w:rPr>
        <w:t>Entre as políticas de qualidade e a qualidade das práticas</w:t>
      </w:r>
      <w:r w:rsidRPr="00720B49">
        <w:rPr>
          <w:rFonts w:ascii="Arial" w:hAnsi="Arial" w:cs="Arial"/>
          <w:color w:val="000000" w:themeColor="text1"/>
        </w:rPr>
        <w:t>, a autora analisa o debate sobre a qualidade na educação infantil no Brasil tendo como base o contexto latino americano e comenta sobre a diferença existente entre as políticas de qualidade na educação infantil e nos demais níveis de educação. A proposta deste estudo foi discutir os desafios impostos às políticas e programas de educação infantil, tendo em vista as aferições da qualidade por meio da medição de resultados na aprendizagem das crianças na continuidade dos estudos.</w:t>
      </w:r>
      <w:r w:rsidR="00C93604" w:rsidRPr="00720B49">
        <w:rPr>
          <w:rFonts w:ascii="Arial" w:hAnsi="Arial" w:cs="Arial"/>
          <w:color w:val="000000" w:themeColor="text1"/>
        </w:rPr>
        <w:t xml:space="preserve"> </w:t>
      </w:r>
      <w:r w:rsidRPr="00720B49">
        <w:rPr>
          <w:rFonts w:ascii="Arial" w:hAnsi="Arial" w:cs="Arial"/>
          <w:color w:val="000000" w:themeColor="text1"/>
        </w:rPr>
        <w:t xml:space="preserve">Para </w:t>
      </w:r>
      <w:r w:rsidR="00151838" w:rsidRPr="00720B49">
        <w:rPr>
          <w:rFonts w:ascii="Arial" w:hAnsi="Arial" w:cs="Arial"/>
          <w:color w:val="000000" w:themeColor="text1"/>
        </w:rPr>
        <w:t>Campos (2013),</w:t>
      </w:r>
      <w:r w:rsidRPr="00720B49">
        <w:rPr>
          <w:rFonts w:ascii="Arial" w:hAnsi="Arial" w:cs="Arial"/>
          <w:color w:val="000000" w:themeColor="text1"/>
        </w:rPr>
        <w:t xml:space="preserve"> a questão da qualidade não pode ser desvinculada da expansão da educação e da explicitação das desigualdades sociais. Segundo a autora, mesmo tendo havido um aumento de acesso à escola pública, o discurso de qualidade substituiu o discurso sobre a oferta de igualdade de oportunidades. Nesse trabalho a autora expõe dados referentes ao aumento das matrículas na educação Infantil entre 1998 e 2008, sendo</w:t>
      </w:r>
      <w:r w:rsidRPr="00D74ECD">
        <w:rPr>
          <w:rFonts w:ascii="Arial" w:hAnsi="Arial" w:cs="Arial"/>
          <w:color w:val="000000" w:themeColor="text1"/>
        </w:rPr>
        <w:t xml:space="preserve"> que o aumento na pré-escola atingiu 18% no último ano e a porcentagem na entrada de crianças de quatro a seis anos subiu de 40% para 80%, mas reforça que esses aumentos ocorreram de forma desigual. Ainda segundo a autora, existe nas escolas urbanas maior inserção de crianças em relação às escolas rurais e que que de modo geral as famílias com </w:t>
      </w:r>
      <w:r w:rsidRPr="00720B49">
        <w:rPr>
          <w:rFonts w:ascii="Arial" w:hAnsi="Arial" w:cs="Arial"/>
          <w:color w:val="000000" w:themeColor="text1"/>
        </w:rPr>
        <w:t>rendas per capta mais baixa tem número de matrículas mais baixas.</w:t>
      </w:r>
    </w:p>
    <w:p w:rsidR="00025C72" w:rsidRPr="00720B49" w:rsidRDefault="00151838" w:rsidP="00FB4AD8">
      <w:pPr>
        <w:tabs>
          <w:tab w:val="left" w:pos="567"/>
          <w:tab w:val="left" w:pos="709"/>
        </w:tabs>
        <w:spacing w:after="0" w:line="312" w:lineRule="auto"/>
        <w:ind w:firstLine="567"/>
        <w:contextualSpacing/>
        <w:jc w:val="both"/>
        <w:rPr>
          <w:rFonts w:ascii="Arial" w:hAnsi="Arial" w:cs="Arial"/>
          <w:color w:val="000000" w:themeColor="text1"/>
        </w:rPr>
      </w:pPr>
      <w:r w:rsidRPr="00720B49">
        <w:rPr>
          <w:rFonts w:ascii="Arial" w:hAnsi="Arial" w:cs="Arial"/>
          <w:color w:val="000000" w:themeColor="text1"/>
        </w:rPr>
        <w:t xml:space="preserve">Campos (2013) </w:t>
      </w:r>
      <w:r w:rsidR="00025C72" w:rsidRPr="00720B49">
        <w:rPr>
          <w:rFonts w:ascii="Arial" w:hAnsi="Arial" w:cs="Arial"/>
          <w:color w:val="000000" w:themeColor="text1"/>
        </w:rPr>
        <w:t xml:space="preserve">apresenta também dados de pesquisas sobre qualidade em instituições de educação Infantil em que as dimensões de formações de professores, proposta pedagógica e currículo, condições de atendimento, práticas educativas e relações com as famílias são os pontos de fragilidades. A autora comenta que as avaliações externas, que se multiplicaram em toda América latina, a qual explicitou a colocação do Brasil em </w:t>
      </w:r>
      <w:r w:rsidR="00AA682F" w:rsidRPr="00720B49">
        <w:rPr>
          <w:rFonts w:ascii="Arial" w:hAnsi="Arial" w:cs="Arial"/>
          <w:color w:val="000000" w:themeColor="text1"/>
        </w:rPr>
        <w:t>últimas</w:t>
      </w:r>
      <w:r w:rsidR="00025C72" w:rsidRPr="00720B49">
        <w:rPr>
          <w:rFonts w:ascii="Arial" w:hAnsi="Arial" w:cs="Arial"/>
          <w:color w:val="000000" w:themeColor="text1"/>
        </w:rPr>
        <w:t xml:space="preserve"> posições no </w:t>
      </w:r>
      <w:proofErr w:type="spellStart"/>
      <w:r w:rsidR="00025C72" w:rsidRPr="00720B49">
        <w:rPr>
          <w:rFonts w:ascii="Arial" w:hAnsi="Arial" w:cs="Arial"/>
          <w:i/>
          <w:color w:val="000000" w:themeColor="text1"/>
        </w:rPr>
        <w:t>Program</w:t>
      </w:r>
      <w:proofErr w:type="spellEnd"/>
      <w:r w:rsidR="00025C72" w:rsidRPr="00720B49">
        <w:rPr>
          <w:rFonts w:ascii="Arial" w:hAnsi="Arial" w:cs="Arial"/>
          <w:i/>
          <w:color w:val="000000" w:themeColor="text1"/>
        </w:rPr>
        <w:t xml:space="preserve"> for </w:t>
      </w:r>
      <w:proofErr w:type="spellStart"/>
      <w:r w:rsidR="00025C72" w:rsidRPr="00720B49">
        <w:rPr>
          <w:rFonts w:ascii="Arial" w:hAnsi="Arial" w:cs="Arial"/>
          <w:i/>
          <w:color w:val="000000" w:themeColor="text1"/>
        </w:rPr>
        <w:t>International</w:t>
      </w:r>
      <w:proofErr w:type="spellEnd"/>
      <w:r w:rsidR="00025C72" w:rsidRPr="00720B49">
        <w:rPr>
          <w:rFonts w:ascii="Arial" w:hAnsi="Arial" w:cs="Arial"/>
          <w:i/>
          <w:color w:val="000000" w:themeColor="text1"/>
        </w:rPr>
        <w:t xml:space="preserve"> </w:t>
      </w:r>
      <w:proofErr w:type="spellStart"/>
      <w:r w:rsidR="00025C72" w:rsidRPr="00720B49">
        <w:rPr>
          <w:rFonts w:ascii="Arial" w:hAnsi="Arial" w:cs="Arial"/>
          <w:i/>
          <w:color w:val="000000" w:themeColor="text1"/>
        </w:rPr>
        <w:t>Student</w:t>
      </w:r>
      <w:proofErr w:type="spellEnd"/>
      <w:r w:rsidR="00025C72" w:rsidRPr="00720B49">
        <w:rPr>
          <w:rFonts w:ascii="Arial" w:hAnsi="Arial" w:cs="Arial"/>
          <w:i/>
          <w:color w:val="000000" w:themeColor="text1"/>
        </w:rPr>
        <w:t xml:space="preserve"> </w:t>
      </w:r>
      <w:proofErr w:type="spellStart"/>
      <w:r w:rsidR="00025C72" w:rsidRPr="00720B49">
        <w:rPr>
          <w:rFonts w:ascii="Arial" w:hAnsi="Arial" w:cs="Arial"/>
          <w:i/>
          <w:color w:val="000000" w:themeColor="text1"/>
        </w:rPr>
        <w:t>Assessment</w:t>
      </w:r>
      <w:proofErr w:type="spellEnd"/>
      <w:r w:rsidR="00025C72" w:rsidRPr="00720B49">
        <w:rPr>
          <w:rFonts w:ascii="Arial" w:hAnsi="Arial" w:cs="Arial"/>
          <w:color w:val="000000" w:themeColor="text1"/>
        </w:rPr>
        <w:t xml:space="preserve"> (PISA), impulsiona os </w:t>
      </w:r>
      <w:proofErr w:type="spellStart"/>
      <w:r w:rsidR="00025C72" w:rsidRPr="00720B49">
        <w:rPr>
          <w:rFonts w:ascii="Arial" w:hAnsi="Arial" w:cs="Arial"/>
          <w:color w:val="000000" w:themeColor="text1"/>
        </w:rPr>
        <w:t>sitemas</w:t>
      </w:r>
      <w:proofErr w:type="spellEnd"/>
      <w:r w:rsidR="00025C72" w:rsidRPr="00720B49">
        <w:rPr>
          <w:rFonts w:ascii="Arial" w:hAnsi="Arial" w:cs="Arial"/>
          <w:color w:val="000000" w:themeColor="text1"/>
        </w:rPr>
        <w:t xml:space="preserve"> educacionais a uma reação, pois as escolas são avaliadas segundo os rendimentos dos seus alunos.  Essa reação que apresenta uma vertente competitiva representou um caminho inverso adotado pela educação infantil que busca a qualidade pela via da participação. Diante dessa realidade, a autora explica que o instrumento de autoavaliação do Governo Federal denominado INDIQUE foi o passo seguinte a um estudo realizado em 53 creches e pré-escolas de quatro estados. E conforme a autora o documento diz ser utilizado em 30% dos municípios brasileiros.</w:t>
      </w:r>
    </w:p>
    <w:p w:rsidR="00025C72" w:rsidRPr="00720B49" w:rsidRDefault="00025C72" w:rsidP="00EC100D">
      <w:pPr>
        <w:tabs>
          <w:tab w:val="left" w:pos="567"/>
        </w:tabs>
        <w:spacing w:after="0" w:line="312" w:lineRule="auto"/>
        <w:ind w:firstLine="567"/>
        <w:contextualSpacing/>
        <w:jc w:val="both"/>
        <w:rPr>
          <w:rFonts w:ascii="Arial" w:hAnsi="Arial" w:cs="Arial"/>
          <w:color w:val="000000" w:themeColor="text1"/>
        </w:rPr>
      </w:pPr>
      <w:r w:rsidRPr="00720B49">
        <w:rPr>
          <w:rFonts w:ascii="Arial" w:hAnsi="Arial" w:cs="Arial"/>
          <w:color w:val="000000" w:themeColor="text1"/>
        </w:rPr>
        <w:t xml:space="preserve">Com objetivo de apontar caminhos possíveis, </w:t>
      </w:r>
      <w:r w:rsidR="00151838" w:rsidRPr="00720B49">
        <w:rPr>
          <w:rFonts w:ascii="Arial" w:hAnsi="Arial" w:cs="Arial"/>
          <w:color w:val="000000" w:themeColor="text1"/>
        </w:rPr>
        <w:t>Campos (2013)</w:t>
      </w:r>
      <w:r w:rsidRPr="00720B49">
        <w:rPr>
          <w:rFonts w:ascii="Arial" w:hAnsi="Arial" w:cs="Arial"/>
          <w:color w:val="000000" w:themeColor="text1"/>
        </w:rPr>
        <w:t xml:space="preserve"> utiliza estudos que aborda</w:t>
      </w:r>
      <w:r w:rsidR="00EF0DD6" w:rsidRPr="00720B49">
        <w:rPr>
          <w:rFonts w:ascii="Arial" w:hAnsi="Arial" w:cs="Arial"/>
          <w:color w:val="000000" w:themeColor="text1"/>
        </w:rPr>
        <w:t>m</w:t>
      </w:r>
      <w:r w:rsidRPr="00720B49">
        <w:rPr>
          <w:rFonts w:ascii="Arial" w:hAnsi="Arial" w:cs="Arial"/>
          <w:color w:val="000000" w:themeColor="text1"/>
        </w:rPr>
        <w:t xml:space="preserve"> o impacto da frequência na educação Infantil nos demais anos de escolaridade das crianças. No estudo o impacto positivo na frequência das</w:t>
      </w:r>
      <w:r w:rsidRPr="00D74ECD">
        <w:rPr>
          <w:rFonts w:ascii="Arial" w:hAnsi="Arial" w:cs="Arial"/>
          <w:color w:val="000000" w:themeColor="text1"/>
        </w:rPr>
        <w:t xml:space="preserve"> crianças de </w:t>
      </w:r>
      <w:r w:rsidRPr="00D74ECD">
        <w:rPr>
          <w:rFonts w:ascii="Arial" w:hAnsi="Arial" w:cs="Arial"/>
          <w:color w:val="000000" w:themeColor="text1"/>
        </w:rPr>
        <w:lastRenderedPageBreak/>
        <w:t>dois a cinco anos, sendo que os menores de três anos têm resultados contraditórios.</w:t>
      </w:r>
      <w:r w:rsidR="00EC100D">
        <w:rPr>
          <w:rFonts w:ascii="Arial" w:hAnsi="Arial" w:cs="Arial"/>
          <w:color w:val="000000" w:themeColor="text1"/>
        </w:rPr>
        <w:t xml:space="preserve"> </w:t>
      </w:r>
      <w:r w:rsidRPr="00D74ECD">
        <w:rPr>
          <w:rFonts w:ascii="Arial" w:hAnsi="Arial" w:cs="Arial"/>
          <w:color w:val="000000" w:themeColor="text1"/>
        </w:rPr>
        <w:t xml:space="preserve">Para a autora a questão da qualidade se justifica primeiro pelo fato do atendimento ser direcionado às crianças numa faixa etária que demanda cuidados especiais por conta da idade, pois se tratam de crianças pequenas; e segundo pelo fato destas mesmas crianças permanecerem muito tempo no ambiente escolar. Portanto, tais realidades implicam em minimamente em ações cujo foco seja a garantia de condições mínimas adequadas. Trata de uma forma de respeito à dignidade e ao desenvolvimento das mesmas. A autora conclui então que a questão da qualidade, mesmo sendo um conceito relativo, deve ser objeto de construções democráticas que visem o desenvolvimento de uma sociedade mais </w:t>
      </w:r>
      <w:r w:rsidRPr="00720B49">
        <w:rPr>
          <w:rFonts w:ascii="Arial" w:hAnsi="Arial" w:cs="Arial"/>
          <w:color w:val="000000" w:themeColor="text1"/>
        </w:rPr>
        <w:t>justa.</w:t>
      </w:r>
    </w:p>
    <w:p w:rsidR="001D5530" w:rsidRPr="00D74ECD" w:rsidRDefault="00025C72" w:rsidP="00C93604">
      <w:pPr>
        <w:tabs>
          <w:tab w:val="left" w:pos="567"/>
        </w:tabs>
        <w:spacing w:after="0" w:line="312" w:lineRule="auto"/>
        <w:ind w:firstLine="567"/>
        <w:contextualSpacing/>
        <w:jc w:val="both"/>
        <w:rPr>
          <w:rFonts w:ascii="Arial" w:hAnsi="Arial" w:cs="Arial"/>
          <w:color w:val="000000" w:themeColor="text1"/>
        </w:rPr>
      </w:pPr>
      <w:r w:rsidRPr="00720B49">
        <w:rPr>
          <w:rFonts w:ascii="Arial" w:hAnsi="Arial" w:cs="Arial"/>
          <w:color w:val="000000" w:themeColor="text1"/>
        </w:rPr>
        <w:t xml:space="preserve">No quarto artigo pesquisado, as autoras </w:t>
      </w:r>
      <w:r w:rsidR="00104A4B" w:rsidRPr="00720B49">
        <w:rPr>
          <w:rFonts w:ascii="Arial" w:hAnsi="Arial" w:cs="Arial"/>
          <w:color w:val="000000" w:themeColor="text1"/>
        </w:rPr>
        <w:t>Chagas e Pedro</w:t>
      </w:r>
      <w:r w:rsidR="00EB7C27" w:rsidRPr="00720B49">
        <w:rPr>
          <w:rFonts w:ascii="Arial" w:hAnsi="Arial" w:cs="Arial"/>
          <w:color w:val="000000" w:themeColor="text1"/>
        </w:rPr>
        <w:t>z</w:t>
      </w:r>
      <w:r w:rsidR="00104A4B" w:rsidRPr="00720B49">
        <w:rPr>
          <w:rFonts w:ascii="Arial" w:hAnsi="Arial" w:cs="Arial"/>
          <w:color w:val="000000" w:themeColor="text1"/>
        </w:rPr>
        <w:t>a (2013)</w:t>
      </w:r>
      <w:r w:rsidRPr="00720B49">
        <w:rPr>
          <w:rFonts w:ascii="Arial" w:hAnsi="Arial" w:cs="Arial"/>
          <w:color w:val="000000" w:themeColor="text1"/>
        </w:rPr>
        <w:t xml:space="preserve"> versam sobre a gestão democrática. O estudo intitulado </w:t>
      </w:r>
      <w:r w:rsidRPr="00720B49">
        <w:rPr>
          <w:rFonts w:ascii="Arial" w:hAnsi="Arial" w:cs="Arial"/>
          <w:i/>
          <w:color w:val="000000" w:themeColor="text1"/>
        </w:rPr>
        <w:t>Psicologia escolar e gestão democrática: atuação em escolas públicas de Educação Infantil</w:t>
      </w:r>
      <w:r w:rsidRPr="00720B49">
        <w:rPr>
          <w:rFonts w:ascii="Arial" w:hAnsi="Arial" w:cs="Arial"/>
          <w:color w:val="000000" w:themeColor="text1"/>
        </w:rPr>
        <w:t xml:space="preserve"> teve como objetivo refletir sobre a atuação do psicólogo em Instituição de Educação Infantil. A escolha pela leitura se deu pelo fato do assunto estar direcionado à questão da importância</w:t>
      </w:r>
      <w:r w:rsidRPr="00D74ECD">
        <w:rPr>
          <w:rFonts w:ascii="Arial" w:hAnsi="Arial" w:cs="Arial"/>
          <w:color w:val="000000" w:themeColor="text1"/>
        </w:rPr>
        <w:t xml:space="preserve"> da gestão democrática na perspectiva da construção da qualidade educacional.</w:t>
      </w:r>
      <w:r w:rsidR="00C93604">
        <w:rPr>
          <w:rFonts w:ascii="Arial" w:hAnsi="Arial" w:cs="Arial"/>
          <w:color w:val="000000" w:themeColor="text1"/>
        </w:rPr>
        <w:t xml:space="preserve"> </w:t>
      </w:r>
      <w:r w:rsidRPr="00D74ECD">
        <w:rPr>
          <w:rFonts w:ascii="Arial" w:hAnsi="Arial" w:cs="Arial"/>
          <w:color w:val="000000" w:themeColor="text1"/>
        </w:rPr>
        <w:t xml:space="preserve">A pesquisa das autoras consistiu em duas etapas. Na primeira delas foram realizadas entrevistas com três psicólogas, as quais anteriormente </w:t>
      </w:r>
      <w:r w:rsidR="00AA682F" w:rsidRPr="00D74ECD">
        <w:rPr>
          <w:rFonts w:ascii="Arial" w:hAnsi="Arial" w:cs="Arial"/>
          <w:color w:val="000000" w:themeColor="text1"/>
        </w:rPr>
        <w:t>havia</w:t>
      </w:r>
      <w:r w:rsidRPr="00D74ECD">
        <w:rPr>
          <w:rFonts w:ascii="Arial" w:hAnsi="Arial" w:cs="Arial"/>
          <w:color w:val="000000" w:themeColor="text1"/>
        </w:rPr>
        <w:t xml:space="preserve"> atuado numa instituição infantil. Na segunda etapa houve a realização de entrevistas com 17 gestores e duas psicólogas de escolas públicas de Educação Infantil. </w:t>
      </w:r>
      <w:r w:rsidR="001D5530" w:rsidRPr="00D74ECD">
        <w:rPr>
          <w:rFonts w:ascii="Arial" w:hAnsi="Arial" w:cs="Arial"/>
          <w:color w:val="000000" w:themeColor="text1"/>
        </w:rPr>
        <w:t>Nas análises dos discursos, a questão da gestão escolar democrática emerge como aquela que deve proporcionar a construção de uma escola autônoma e de qualidade visando, primeiro à formação integral da criança e segundo, a participação ativa no ambiente escolar, de forma a solucionar problemas e expressar as necessidades de todos os atores envolvidos nesta realidade.</w:t>
      </w:r>
    </w:p>
    <w:p w:rsidR="001D5530" w:rsidRPr="00D74ECD" w:rsidRDefault="001D5530" w:rsidP="004A2AF9">
      <w:pPr>
        <w:tabs>
          <w:tab w:val="left" w:pos="567"/>
          <w:tab w:val="left" w:pos="709"/>
        </w:tabs>
        <w:spacing w:line="312" w:lineRule="auto"/>
        <w:ind w:firstLine="567"/>
        <w:contextualSpacing/>
        <w:jc w:val="both"/>
        <w:rPr>
          <w:rFonts w:ascii="Arial" w:hAnsi="Arial" w:cs="Arial"/>
          <w:color w:val="000000" w:themeColor="text1"/>
        </w:rPr>
      </w:pPr>
      <w:r w:rsidRPr="00D74ECD">
        <w:rPr>
          <w:rFonts w:ascii="Arial" w:hAnsi="Arial" w:cs="Arial"/>
          <w:color w:val="000000" w:themeColor="text1"/>
        </w:rPr>
        <w:t>As autoras concluem ainda que, para haver uma gestão democrática que vise à qualidade da educação, a proposta pedagógica deve estar alinhada com as questões administrativas e políticas da escola. Portanto, essa educação deve estar articulada com o contexto social no qual a instituição escolar está inserida. Trata-se de uma educação participativa que demanda um envolvimento de todos no processo educacional.  E neste sentido os objetivos e resultados que se pretende alcançar para realizar um trabalho educacional de qualidade, devem ser discutidos.</w:t>
      </w:r>
    </w:p>
    <w:p w:rsidR="001D5530" w:rsidRPr="00D74ECD" w:rsidRDefault="001D5530" w:rsidP="004A2AF9">
      <w:pPr>
        <w:tabs>
          <w:tab w:val="left" w:pos="567"/>
          <w:tab w:val="left" w:pos="709"/>
        </w:tabs>
        <w:spacing w:line="312" w:lineRule="auto"/>
        <w:ind w:firstLine="567"/>
        <w:contextualSpacing/>
        <w:jc w:val="both"/>
        <w:rPr>
          <w:rFonts w:ascii="Arial" w:hAnsi="Arial" w:cs="Arial"/>
          <w:color w:val="000000" w:themeColor="text1"/>
        </w:rPr>
      </w:pPr>
      <w:r w:rsidRPr="00D74ECD">
        <w:rPr>
          <w:rFonts w:ascii="Arial" w:hAnsi="Arial" w:cs="Arial"/>
          <w:color w:val="000000" w:themeColor="text1"/>
        </w:rPr>
        <w:t xml:space="preserve">O quinto e último artigo denominado </w:t>
      </w:r>
      <w:r w:rsidRPr="00D74ECD">
        <w:rPr>
          <w:rFonts w:ascii="Arial" w:hAnsi="Arial" w:cs="Arial"/>
          <w:i/>
          <w:color w:val="000000" w:themeColor="text1"/>
        </w:rPr>
        <w:t xml:space="preserve">A Atitude do Educador de Infância e a Participação da Criança </w:t>
      </w:r>
      <w:r w:rsidRPr="00720B49">
        <w:rPr>
          <w:rFonts w:ascii="Arial" w:hAnsi="Arial" w:cs="Arial"/>
          <w:i/>
          <w:color w:val="000000" w:themeColor="text1"/>
        </w:rPr>
        <w:t>como Referência de Qualidade em Educação</w:t>
      </w:r>
      <w:r w:rsidRPr="00720B49">
        <w:rPr>
          <w:rFonts w:ascii="Arial" w:hAnsi="Arial" w:cs="Arial"/>
          <w:color w:val="000000" w:themeColor="text1"/>
        </w:rPr>
        <w:t xml:space="preserve"> trata o tema da qualidade na educação.</w:t>
      </w:r>
      <w:r w:rsidR="00720B49">
        <w:rPr>
          <w:rFonts w:ascii="Arial" w:hAnsi="Arial" w:cs="Arial"/>
          <w:color w:val="000000" w:themeColor="text1"/>
        </w:rPr>
        <w:t xml:space="preserve"> </w:t>
      </w:r>
      <w:r w:rsidRPr="00720B49">
        <w:rPr>
          <w:rFonts w:ascii="Arial" w:hAnsi="Arial" w:cs="Arial"/>
          <w:color w:val="000000" w:themeColor="text1"/>
        </w:rPr>
        <w:t xml:space="preserve">Luís </w:t>
      </w:r>
      <w:proofErr w:type="gramStart"/>
      <w:r w:rsidRPr="00720B49">
        <w:rPr>
          <w:rFonts w:ascii="Arial" w:hAnsi="Arial" w:cs="Arial"/>
          <w:i/>
          <w:color w:val="000000" w:themeColor="text1"/>
        </w:rPr>
        <w:t>et</w:t>
      </w:r>
      <w:proofErr w:type="gramEnd"/>
      <w:r w:rsidRPr="00720B49">
        <w:rPr>
          <w:rFonts w:ascii="Arial" w:hAnsi="Arial" w:cs="Arial"/>
          <w:i/>
          <w:color w:val="000000" w:themeColor="text1"/>
        </w:rPr>
        <w:t xml:space="preserve"> al</w:t>
      </w:r>
      <w:r w:rsidRPr="00720B49">
        <w:rPr>
          <w:rFonts w:ascii="Arial" w:hAnsi="Arial" w:cs="Arial"/>
          <w:color w:val="000000" w:themeColor="text1"/>
        </w:rPr>
        <w:t xml:space="preserve">. </w:t>
      </w:r>
      <w:r w:rsidR="00EB7C27" w:rsidRPr="00720B49">
        <w:rPr>
          <w:rFonts w:ascii="Arial" w:hAnsi="Arial" w:cs="Arial"/>
          <w:color w:val="000000" w:themeColor="text1"/>
        </w:rPr>
        <w:t>(2015)</w:t>
      </w:r>
      <w:r w:rsidRPr="00720B49">
        <w:rPr>
          <w:rFonts w:ascii="Arial" w:hAnsi="Arial" w:cs="Arial"/>
          <w:color w:val="000000" w:themeColor="text1"/>
        </w:rPr>
        <w:t xml:space="preserve"> realizaram uma pesquisa participante utilizando como instrumento de coleta de dados as observações e registros de notas de campo por um período de 4 meses em unidades de jardim</w:t>
      </w:r>
      <w:r w:rsidRPr="00D74ECD">
        <w:rPr>
          <w:rFonts w:ascii="Arial" w:hAnsi="Arial" w:cs="Arial"/>
          <w:color w:val="000000" w:themeColor="text1"/>
        </w:rPr>
        <w:t xml:space="preserve"> de infância.  </w:t>
      </w:r>
    </w:p>
    <w:p w:rsidR="009C48A6" w:rsidRPr="00D74ECD" w:rsidRDefault="00861ACF" w:rsidP="004A2AF9">
      <w:pPr>
        <w:pStyle w:val="Ttulo3"/>
        <w:tabs>
          <w:tab w:val="left" w:pos="709"/>
        </w:tabs>
        <w:spacing w:before="0" w:line="312" w:lineRule="auto"/>
        <w:jc w:val="both"/>
        <w:rPr>
          <w:rFonts w:ascii="Arial" w:hAnsi="Arial" w:cs="Arial"/>
          <w:color w:val="000000" w:themeColor="text1"/>
        </w:rPr>
      </w:pPr>
      <w:proofErr w:type="gramStart"/>
      <w:r w:rsidRPr="00D74ECD">
        <w:rPr>
          <w:rFonts w:ascii="Arial" w:hAnsi="Arial" w:cs="Arial"/>
          <w:color w:val="000000" w:themeColor="text1"/>
        </w:rPr>
        <w:t>3</w:t>
      </w:r>
      <w:r w:rsidR="009C48A6" w:rsidRPr="00D74ECD">
        <w:rPr>
          <w:rFonts w:ascii="Arial" w:hAnsi="Arial" w:cs="Arial"/>
          <w:color w:val="000000" w:themeColor="text1"/>
        </w:rPr>
        <w:t xml:space="preserve">.7 Teses selecionadas </w:t>
      </w:r>
      <w:r w:rsidR="008B5348" w:rsidRPr="00D74ECD">
        <w:rPr>
          <w:rFonts w:ascii="Arial" w:hAnsi="Arial" w:cs="Arial"/>
          <w:color w:val="000000" w:themeColor="text1"/>
        </w:rPr>
        <w:t>na Base de Dados CAPES</w:t>
      </w:r>
      <w:proofErr w:type="gramEnd"/>
      <w:r w:rsidR="008B5348" w:rsidRPr="00D74ECD">
        <w:rPr>
          <w:rFonts w:ascii="Arial" w:hAnsi="Arial" w:cs="Arial"/>
          <w:color w:val="000000" w:themeColor="text1"/>
        </w:rPr>
        <w:t xml:space="preserve"> E BDTD: </w:t>
      </w:r>
      <w:r w:rsidR="009C48A6" w:rsidRPr="00D74ECD">
        <w:rPr>
          <w:rFonts w:ascii="Arial" w:hAnsi="Arial" w:cs="Arial"/>
          <w:color w:val="000000" w:themeColor="text1"/>
        </w:rPr>
        <w:t>descritor “Qualidade na Educação Infantil” “Gestão Educacional” e “Representações Sociais em Educação Infantil”</w:t>
      </w:r>
    </w:p>
    <w:p w:rsidR="009C48A6" w:rsidRPr="00D74ECD" w:rsidRDefault="009C48A6" w:rsidP="004A2AF9">
      <w:pPr>
        <w:spacing w:line="312" w:lineRule="auto"/>
        <w:ind w:firstLine="567"/>
        <w:contextualSpacing/>
        <w:jc w:val="both"/>
        <w:rPr>
          <w:rFonts w:ascii="Arial" w:hAnsi="Arial" w:cs="Arial"/>
          <w:color w:val="000000" w:themeColor="text1"/>
        </w:rPr>
      </w:pPr>
    </w:p>
    <w:p w:rsidR="001D5530" w:rsidRPr="00D74ECD" w:rsidRDefault="006D061E" w:rsidP="00FB4AD8">
      <w:pPr>
        <w:tabs>
          <w:tab w:val="left" w:pos="567"/>
          <w:tab w:val="left" w:pos="709"/>
        </w:tabs>
        <w:spacing w:after="0" w:line="312" w:lineRule="auto"/>
        <w:ind w:firstLine="567"/>
        <w:contextualSpacing/>
        <w:jc w:val="both"/>
        <w:rPr>
          <w:rFonts w:ascii="Arial" w:hAnsi="Arial" w:cs="Arial"/>
          <w:color w:val="000000" w:themeColor="text1"/>
        </w:rPr>
      </w:pPr>
      <w:r w:rsidRPr="00D74ECD">
        <w:rPr>
          <w:rFonts w:ascii="Arial" w:hAnsi="Arial" w:cs="Arial"/>
          <w:color w:val="000000" w:themeColor="text1"/>
        </w:rPr>
        <w:lastRenderedPageBreak/>
        <w:tab/>
      </w:r>
      <w:r w:rsidR="001D5530" w:rsidRPr="00D74ECD">
        <w:rPr>
          <w:rFonts w:ascii="Arial" w:hAnsi="Arial" w:cs="Arial"/>
          <w:color w:val="000000" w:themeColor="text1"/>
        </w:rPr>
        <w:t>Continuando na apresentação dos aspectos concernentes ao panorama dos estudos referenciados neste Estado da Arte, são focadas agora n</w:t>
      </w:r>
      <w:r w:rsidR="000B666D">
        <w:rPr>
          <w:rFonts w:ascii="Arial" w:hAnsi="Arial" w:cs="Arial"/>
          <w:color w:val="000000" w:themeColor="text1"/>
        </w:rPr>
        <w:t>o qu</w:t>
      </w:r>
      <w:r w:rsidR="001D5530" w:rsidRPr="00D74ECD">
        <w:rPr>
          <w:rFonts w:ascii="Arial" w:hAnsi="Arial" w:cs="Arial"/>
          <w:color w:val="000000" w:themeColor="text1"/>
        </w:rPr>
        <w:t>a</w:t>
      </w:r>
      <w:r w:rsidR="000B666D">
        <w:rPr>
          <w:rFonts w:ascii="Arial" w:hAnsi="Arial" w:cs="Arial"/>
          <w:color w:val="000000" w:themeColor="text1"/>
        </w:rPr>
        <w:t>dro</w:t>
      </w:r>
      <w:r w:rsidR="001D5530" w:rsidRPr="00D74ECD">
        <w:rPr>
          <w:rFonts w:ascii="Arial" w:hAnsi="Arial" w:cs="Arial"/>
          <w:color w:val="000000" w:themeColor="text1"/>
        </w:rPr>
        <w:t xml:space="preserve"> </w:t>
      </w:r>
      <w:r w:rsidR="009C48A6" w:rsidRPr="00D74ECD">
        <w:rPr>
          <w:rFonts w:ascii="Arial" w:hAnsi="Arial" w:cs="Arial"/>
          <w:color w:val="000000" w:themeColor="text1"/>
        </w:rPr>
        <w:t>5</w:t>
      </w:r>
      <w:r w:rsidR="001D5530" w:rsidRPr="00D74ECD">
        <w:rPr>
          <w:rFonts w:ascii="Arial" w:hAnsi="Arial" w:cs="Arial"/>
          <w:color w:val="000000" w:themeColor="text1"/>
        </w:rPr>
        <w:t xml:space="preserve"> as teses selecionadas, as quais tratam de Educação Infantil na perspectiva da qualidade na educação, da gestão educacional e das representações sociais, isto é, de acordo com o objetivo dest</w:t>
      </w:r>
      <w:r w:rsidR="009C48A6" w:rsidRPr="00D74ECD">
        <w:rPr>
          <w:rFonts w:ascii="Arial" w:hAnsi="Arial" w:cs="Arial"/>
          <w:color w:val="000000" w:themeColor="text1"/>
        </w:rPr>
        <w:t>e</w:t>
      </w:r>
      <w:r w:rsidR="001D5530" w:rsidRPr="00D74ECD">
        <w:rPr>
          <w:rFonts w:ascii="Arial" w:hAnsi="Arial" w:cs="Arial"/>
          <w:color w:val="000000" w:themeColor="text1"/>
        </w:rPr>
        <w:t xml:space="preserve"> </w:t>
      </w:r>
      <w:r w:rsidR="009C48A6" w:rsidRPr="00D74ECD">
        <w:rPr>
          <w:rFonts w:ascii="Arial" w:hAnsi="Arial" w:cs="Arial"/>
          <w:color w:val="000000" w:themeColor="text1"/>
        </w:rPr>
        <w:t>estudo</w:t>
      </w:r>
      <w:r w:rsidR="001D5530" w:rsidRPr="00D74ECD">
        <w:rPr>
          <w:rFonts w:ascii="Arial" w:hAnsi="Arial" w:cs="Arial"/>
          <w:color w:val="000000" w:themeColor="text1"/>
        </w:rPr>
        <w:t>.</w:t>
      </w:r>
    </w:p>
    <w:p w:rsidR="0068709A" w:rsidRDefault="0068709A" w:rsidP="0048494B">
      <w:pPr>
        <w:pStyle w:val="Ttulo1"/>
        <w:tabs>
          <w:tab w:val="left" w:pos="567"/>
          <w:tab w:val="left" w:pos="709"/>
        </w:tabs>
        <w:spacing w:before="0" w:line="26" w:lineRule="atLeast"/>
        <w:rPr>
          <w:rFonts w:ascii="Arial" w:hAnsi="Arial" w:cs="Arial"/>
          <w:b w:val="0"/>
          <w:color w:val="000000" w:themeColor="text1"/>
          <w:sz w:val="22"/>
          <w:szCs w:val="22"/>
        </w:rPr>
      </w:pPr>
    </w:p>
    <w:p w:rsidR="000B666D" w:rsidRDefault="000F4366" w:rsidP="000F4366">
      <w:pPr>
        <w:tabs>
          <w:tab w:val="left" w:pos="567"/>
          <w:tab w:val="left" w:pos="709"/>
        </w:tabs>
        <w:spacing w:after="0" w:line="240" w:lineRule="auto"/>
        <w:ind w:firstLine="284"/>
        <w:contextualSpacing/>
        <w:jc w:val="center"/>
        <w:rPr>
          <w:rFonts w:ascii="Arial" w:hAnsi="Arial" w:cs="Arial"/>
          <w:b/>
          <w:color w:val="000000" w:themeColor="text1"/>
        </w:rPr>
      </w:pPr>
      <w:r w:rsidRPr="00785B0C">
        <w:rPr>
          <w:rFonts w:ascii="Arial" w:hAnsi="Arial" w:cs="Arial"/>
          <w:b/>
          <w:color w:val="000000" w:themeColor="text1"/>
        </w:rPr>
        <w:t xml:space="preserve">Quadro </w:t>
      </w:r>
      <w:r>
        <w:rPr>
          <w:rFonts w:ascii="Arial" w:hAnsi="Arial" w:cs="Arial"/>
          <w:b/>
          <w:color w:val="000000" w:themeColor="text1"/>
        </w:rPr>
        <w:t>5</w:t>
      </w:r>
      <w:r w:rsidRPr="00785B0C">
        <w:rPr>
          <w:rFonts w:ascii="Arial" w:hAnsi="Arial" w:cs="Arial"/>
          <w:b/>
          <w:color w:val="000000" w:themeColor="text1"/>
        </w:rPr>
        <w:t>. Distribuição d</w:t>
      </w:r>
      <w:r>
        <w:rPr>
          <w:rFonts w:ascii="Arial" w:hAnsi="Arial" w:cs="Arial"/>
          <w:b/>
          <w:color w:val="000000" w:themeColor="text1"/>
        </w:rPr>
        <w:t xml:space="preserve">as teses selecionadas </w:t>
      </w:r>
      <w:r w:rsidRPr="00785B0C">
        <w:rPr>
          <w:rFonts w:ascii="Arial" w:hAnsi="Arial" w:cs="Arial"/>
          <w:b/>
          <w:color w:val="000000" w:themeColor="text1"/>
        </w:rPr>
        <w:t>na</w:t>
      </w:r>
      <w:r>
        <w:rPr>
          <w:rFonts w:ascii="Arial" w:hAnsi="Arial" w:cs="Arial"/>
          <w:b/>
          <w:color w:val="000000" w:themeColor="text1"/>
        </w:rPr>
        <w:t>s</w:t>
      </w:r>
      <w:r w:rsidRPr="00785B0C">
        <w:rPr>
          <w:rFonts w:ascii="Arial" w:hAnsi="Arial" w:cs="Arial"/>
          <w:b/>
          <w:color w:val="000000" w:themeColor="text1"/>
        </w:rPr>
        <w:t xml:space="preserve"> base</w:t>
      </w:r>
      <w:r>
        <w:rPr>
          <w:rFonts w:ascii="Arial" w:hAnsi="Arial" w:cs="Arial"/>
          <w:b/>
          <w:color w:val="000000" w:themeColor="text1"/>
        </w:rPr>
        <w:t>s</w:t>
      </w:r>
      <w:r w:rsidRPr="00785B0C">
        <w:rPr>
          <w:rFonts w:ascii="Arial" w:hAnsi="Arial" w:cs="Arial"/>
          <w:b/>
          <w:color w:val="000000" w:themeColor="text1"/>
        </w:rPr>
        <w:t xml:space="preserve"> de dados </w:t>
      </w:r>
      <w:r>
        <w:rPr>
          <w:rFonts w:ascii="Arial" w:hAnsi="Arial" w:cs="Arial"/>
          <w:b/>
          <w:color w:val="000000" w:themeColor="text1"/>
        </w:rPr>
        <w:t>da CAPES e BDTD de acordo com o objetivo desta pesquisa</w:t>
      </w:r>
      <w:r w:rsidRPr="00785B0C">
        <w:rPr>
          <w:rFonts w:ascii="Arial" w:hAnsi="Arial" w:cs="Arial"/>
          <w:b/>
          <w:color w:val="000000" w:themeColor="text1"/>
        </w:rPr>
        <w:t>.</w:t>
      </w:r>
    </w:p>
    <w:p w:rsidR="000F4366" w:rsidRPr="000B666D" w:rsidRDefault="000F4366" w:rsidP="000F4366">
      <w:pPr>
        <w:tabs>
          <w:tab w:val="left" w:pos="567"/>
          <w:tab w:val="left" w:pos="709"/>
        </w:tabs>
        <w:spacing w:after="0" w:line="240" w:lineRule="auto"/>
        <w:ind w:firstLine="284"/>
        <w:contextualSpacing/>
        <w:jc w:val="center"/>
      </w:pPr>
    </w:p>
    <w:tbl>
      <w:tblPr>
        <w:tblW w:w="9214" w:type="dxa"/>
        <w:tblInd w:w="144" w:type="dxa"/>
        <w:tblLayout w:type="fixed"/>
        <w:tblCellMar>
          <w:left w:w="0" w:type="dxa"/>
          <w:right w:w="0" w:type="dxa"/>
        </w:tblCellMar>
        <w:tblLook w:val="0420" w:firstRow="1" w:lastRow="0" w:firstColumn="0" w:lastColumn="0" w:noHBand="0" w:noVBand="1"/>
      </w:tblPr>
      <w:tblGrid>
        <w:gridCol w:w="2552"/>
        <w:gridCol w:w="1843"/>
        <w:gridCol w:w="1984"/>
        <w:gridCol w:w="1985"/>
        <w:gridCol w:w="850"/>
      </w:tblGrid>
      <w:tr w:rsidR="005415D1" w:rsidRPr="00D74ECD" w:rsidTr="00394F46">
        <w:trPr>
          <w:trHeight w:val="521"/>
        </w:trPr>
        <w:tc>
          <w:tcPr>
            <w:tcW w:w="2552" w:type="dxa"/>
            <w:tcBorders>
              <w:top w:val="single" w:sz="8" w:space="0" w:color="FFFFFF"/>
              <w:left w:val="single" w:sz="8" w:space="0" w:color="FFFFFF"/>
              <w:bottom w:val="single" w:sz="24" w:space="0" w:color="FFFFFF"/>
              <w:right w:val="single" w:sz="8" w:space="0" w:color="FFFFFF"/>
            </w:tcBorders>
            <w:shd w:val="clear" w:color="auto" w:fill="797B7E"/>
            <w:tcMar>
              <w:top w:w="72" w:type="dxa"/>
              <w:left w:w="144" w:type="dxa"/>
              <w:bottom w:w="72" w:type="dxa"/>
              <w:right w:w="144" w:type="dxa"/>
            </w:tcMar>
            <w:hideMark/>
          </w:tcPr>
          <w:p w:rsidR="008B5348" w:rsidRPr="006862EE" w:rsidRDefault="008B5348" w:rsidP="008B5348">
            <w:pPr>
              <w:jc w:val="center"/>
              <w:rPr>
                <w:rFonts w:ascii="Arial" w:hAnsi="Arial" w:cs="Arial"/>
                <w:b/>
                <w:color w:val="000000" w:themeColor="text1"/>
                <w:sz w:val="20"/>
                <w:szCs w:val="20"/>
              </w:rPr>
            </w:pPr>
            <w:r w:rsidRPr="006862EE">
              <w:rPr>
                <w:rFonts w:ascii="Arial" w:hAnsi="Arial" w:cs="Arial"/>
                <w:b/>
                <w:color w:val="000000" w:themeColor="text1"/>
                <w:sz w:val="20"/>
                <w:szCs w:val="20"/>
              </w:rPr>
              <w:t xml:space="preserve">Título </w:t>
            </w:r>
          </w:p>
        </w:tc>
        <w:tc>
          <w:tcPr>
            <w:tcW w:w="1843" w:type="dxa"/>
            <w:tcBorders>
              <w:top w:val="single" w:sz="8" w:space="0" w:color="FFFFFF"/>
              <w:left w:val="single" w:sz="8" w:space="0" w:color="FFFFFF"/>
              <w:bottom w:val="single" w:sz="24" w:space="0" w:color="FFFFFF"/>
              <w:right w:val="single" w:sz="8" w:space="0" w:color="FFFFFF"/>
            </w:tcBorders>
            <w:shd w:val="clear" w:color="auto" w:fill="797B7E"/>
          </w:tcPr>
          <w:p w:rsidR="008B5348" w:rsidRPr="006862EE" w:rsidRDefault="008B5348" w:rsidP="008B5348">
            <w:pPr>
              <w:jc w:val="center"/>
              <w:rPr>
                <w:rFonts w:ascii="Arial" w:hAnsi="Arial" w:cs="Arial"/>
                <w:b/>
                <w:color w:val="000000" w:themeColor="text1"/>
                <w:sz w:val="20"/>
                <w:szCs w:val="20"/>
              </w:rPr>
            </w:pPr>
            <w:r w:rsidRPr="006862EE">
              <w:rPr>
                <w:rFonts w:ascii="Arial" w:hAnsi="Arial" w:cs="Arial"/>
                <w:b/>
                <w:color w:val="000000" w:themeColor="text1"/>
                <w:sz w:val="20"/>
                <w:szCs w:val="20"/>
              </w:rPr>
              <w:t>Autoria</w:t>
            </w:r>
          </w:p>
        </w:tc>
        <w:tc>
          <w:tcPr>
            <w:tcW w:w="1984" w:type="dxa"/>
            <w:tcBorders>
              <w:top w:val="single" w:sz="8" w:space="0" w:color="FFFFFF"/>
              <w:left w:val="single" w:sz="8" w:space="0" w:color="FFFFFF"/>
              <w:bottom w:val="single" w:sz="24" w:space="0" w:color="FFFFFF"/>
              <w:right w:val="single" w:sz="8" w:space="0" w:color="FFFFFF"/>
            </w:tcBorders>
            <w:shd w:val="clear" w:color="auto" w:fill="797B7E"/>
            <w:tcMar>
              <w:top w:w="72" w:type="dxa"/>
              <w:left w:w="144" w:type="dxa"/>
              <w:bottom w:w="72" w:type="dxa"/>
              <w:right w:w="144" w:type="dxa"/>
            </w:tcMar>
            <w:hideMark/>
          </w:tcPr>
          <w:p w:rsidR="008B5348" w:rsidRPr="006862EE" w:rsidRDefault="008B5348" w:rsidP="008B5348">
            <w:pPr>
              <w:jc w:val="center"/>
              <w:rPr>
                <w:rFonts w:ascii="Arial" w:hAnsi="Arial" w:cs="Arial"/>
                <w:b/>
                <w:color w:val="000000" w:themeColor="text1"/>
                <w:sz w:val="20"/>
                <w:szCs w:val="20"/>
              </w:rPr>
            </w:pPr>
            <w:r w:rsidRPr="006862EE">
              <w:rPr>
                <w:rFonts w:ascii="Arial" w:hAnsi="Arial" w:cs="Arial"/>
                <w:b/>
                <w:color w:val="000000" w:themeColor="text1"/>
                <w:sz w:val="20"/>
                <w:szCs w:val="20"/>
              </w:rPr>
              <w:t xml:space="preserve"> Base de Dados e Descritores</w:t>
            </w:r>
          </w:p>
        </w:tc>
        <w:tc>
          <w:tcPr>
            <w:tcW w:w="1985" w:type="dxa"/>
            <w:tcBorders>
              <w:top w:val="single" w:sz="8" w:space="0" w:color="FFFFFF"/>
              <w:left w:val="single" w:sz="8" w:space="0" w:color="FFFFFF"/>
              <w:bottom w:val="single" w:sz="24" w:space="0" w:color="FFFFFF"/>
              <w:right w:val="single" w:sz="8" w:space="0" w:color="FFFFFF"/>
            </w:tcBorders>
            <w:shd w:val="clear" w:color="auto" w:fill="797B7E"/>
          </w:tcPr>
          <w:p w:rsidR="008B5348" w:rsidRPr="006862EE" w:rsidRDefault="008B5348" w:rsidP="008B5348">
            <w:pPr>
              <w:jc w:val="center"/>
              <w:rPr>
                <w:rFonts w:ascii="Arial" w:hAnsi="Arial" w:cs="Arial"/>
                <w:b/>
                <w:color w:val="000000" w:themeColor="text1"/>
                <w:sz w:val="20"/>
                <w:szCs w:val="20"/>
              </w:rPr>
            </w:pPr>
            <w:r w:rsidRPr="006862EE">
              <w:rPr>
                <w:rFonts w:ascii="Arial" w:hAnsi="Arial" w:cs="Arial"/>
                <w:b/>
                <w:color w:val="000000" w:themeColor="text1"/>
                <w:sz w:val="20"/>
                <w:szCs w:val="20"/>
              </w:rPr>
              <w:t>Palavras-chave</w:t>
            </w:r>
          </w:p>
        </w:tc>
        <w:tc>
          <w:tcPr>
            <w:tcW w:w="850" w:type="dxa"/>
            <w:tcBorders>
              <w:top w:val="single" w:sz="8" w:space="0" w:color="FFFFFF"/>
              <w:left w:val="single" w:sz="8" w:space="0" w:color="FFFFFF"/>
              <w:bottom w:val="single" w:sz="24" w:space="0" w:color="FFFFFF"/>
              <w:right w:val="single" w:sz="8" w:space="0" w:color="FFFFFF"/>
            </w:tcBorders>
            <w:shd w:val="clear" w:color="auto" w:fill="797B7E"/>
          </w:tcPr>
          <w:p w:rsidR="008B5348" w:rsidRPr="006862EE" w:rsidRDefault="008B5348" w:rsidP="008B5348">
            <w:pPr>
              <w:jc w:val="center"/>
              <w:rPr>
                <w:rFonts w:ascii="Arial" w:hAnsi="Arial" w:cs="Arial"/>
                <w:b/>
                <w:color w:val="000000" w:themeColor="text1"/>
                <w:sz w:val="20"/>
                <w:szCs w:val="20"/>
              </w:rPr>
            </w:pPr>
            <w:r w:rsidRPr="006862EE">
              <w:rPr>
                <w:rFonts w:ascii="Arial" w:hAnsi="Arial" w:cs="Arial"/>
                <w:b/>
                <w:color w:val="000000" w:themeColor="text1"/>
                <w:sz w:val="20"/>
                <w:szCs w:val="20"/>
              </w:rPr>
              <w:t>Ano</w:t>
            </w:r>
          </w:p>
        </w:tc>
      </w:tr>
      <w:tr w:rsidR="005415D1" w:rsidRPr="00D74ECD" w:rsidTr="00394F46">
        <w:trPr>
          <w:trHeight w:val="1698"/>
        </w:trPr>
        <w:tc>
          <w:tcPr>
            <w:tcW w:w="2552"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hideMark/>
          </w:tcPr>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 xml:space="preserve">Habitus, Representações Sociais e a Construção do Ser Professora da Educação Infantil da Cidade de Campina Grande/ PB </w:t>
            </w:r>
          </w:p>
        </w:tc>
        <w:tc>
          <w:tcPr>
            <w:tcW w:w="1843" w:type="dxa"/>
            <w:tcBorders>
              <w:top w:val="single" w:sz="24" w:space="0" w:color="FFFFFF"/>
              <w:left w:val="single" w:sz="8" w:space="0" w:color="FFFFFF"/>
              <w:bottom w:val="single" w:sz="8" w:space="0" w:color="FFFFFF"/>
              <w:right w:val="single" w:sz="8" w:space="0" w:color="FFFFFF"/>
            </w:tcBorders>
            <w:shd w:val="clear" w:color="auto" w:fill="D7D7D8"/>
          </w:tcPr>
          <w:p w:rsidR="008B5348" w:rsidRPr="006862EE" w:rsidRDefault="00720B49"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Luísa</w:t>
            </w:r>
            <w:r w:rsidR="008B5348" w:rsidRPr="006862EE">
              <w:rPr>
                <w:rFonts w:ascii="Arial" w:hAnsi="Arial" w:cs="Arial"/>
                <w:color w:val="000000" w:themeColor="text1"/>
                <w:sz w:val="20"/>
                <w:szCs w:val="20"/>
              </w:rPr>
              <w:t xml:space="preserve"> de Marillac Ramos Soares</w:t>
            </w: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Tese 5</w:t>
            </w:r>
          </w:p>
        </w:tc>
        <w:tc>
          <w:tcPr>
            <w:tcW w:w="1984"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 xml:space="preserve">CAPES </w:t>
            </w:r>
          </w:p>
          <w:p w:rsidR="008B5348" w:rsidRPr="006862EE" w:rsidRDefault="008B5348" w:rsidP="008B5348">
            <w:pPr>
              <w:contextualSpacing/>
              <w:jc w:val="center"/>
              <w:rPr>
                <w:rFonts w:ascii="Arial" w:hAnsi="Arial" w:cs="Arial"/>
                <w:b/>
                <w:color w:val="000000" w:themeColor="text1"/>
                <w:sz w:val="20"/>
                <w:szCs w:val="20"/>
              </w:rPr>
            </w:pPr>
            <w:r w:rsidRPr="006862EE">
              <w:rPr>
                <w:rFonts w:ascii="Arial" w:hAnsi="Arial" w:cs="Arial"/>
                <w:color w:val="000000" w:themeColor="text1"/>
                <w:sz w:val="20"/>
                <w:szCs w:val="20"/>
              </w:rPr>
              <w:t>Educação Infantil; Formação Docente; Representação Social Educação Infantil.</w:t>
            </w:r>
          </w:p>
        </w:tc>
        <w:tc>
          <w:tcPr>
            <w:tcW w:w="1985" w:type="dxa"/>
            <w:tcBorders>
              <w:top w:val="single" w:sz="24" w:space="0" w:color="FFFFFF"/>
              <w:left w:val="single" w:sz="8" w:space="0" w:color="FFFFFF"/>
              <w:bottom w:val="single" w:sz="8" w:space="0" w:color="FFFFFF"/>
              <w:right w:val="single" w:sz="8" w:space="0" w:color="FFFFFF"/>
            </w:tcBorders>
            <w:shd w:val="clear" w:color="auto" w:fill="D7D7D8"/>
          </w:tcPr>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 xml:space="preserve">Representação Social; Habitus; Trabalho do Professor; Educação Infantil; Creche; Pré-escola. </w:t>
            </w:r>
          </w:p>
        </w:tc>
        <w:tc>
          <w:tcPr>
            <w:tcW w:w="850" w:type="dxa"/>
            <w:tcBorders>
              <w:top w:val="single" w:sz="24" w:space="0" w:color="FFFFFF"/>
              <w:left w:val="single" w:sz="8" w:space="0" w:color="FFFFFF"/>
              <w:bottom w:val="single" w:sz="8" w:space="0" w:color="FFFFFF"/>
              <w:right w:val="single" w:sz="8" w:space="0" w:color="FFFFFF"/>
            </w:tcBorders>
            <w:shd w:val="clear" w:color="auto" w:fill="D7D7D8"/>
          </w:tcPr>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2011</w:t>
            </w:r>
          </w:p>
        </w:tc>
      </w:tr>
      <w:tr w:rsidR="005415D1" w:rsidRPr="00D74ECD" w:rsidTr="008B5348">
        <w:trPr>
          <w:trHeight w:val="423"/>
        </w:trPr>
        <w:tc>
          <w:tcPr>
            <w:tcW w:w="2552"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Educação Infantil em Creches: uma experiência com a Escala ITERS-R</w:t>
            </w:r>
          </w:p>
        </w:tc>
        <w:tc>
          <w:tcPr>
            <w:tcW w:w="1843" w:type="dxa"/>
            <w:tcBorders>
              <w:top w:val="single" w:sz="24" w:space="0" w:color="FFFFFF"/>
              <w:left w:val="single" w:sz="8" w:space="0" w:color="FFFFFF"/>
              <w:bottom w:val="single" w:sz="8" w:space="0" w:color="FFFFFF"/>
              <w:right w:val="single" w:sz="8" w:space="0" w:color="FFFFFF"/>
            </w:tcBorders>
            <w:shd w:val="clear" w:color="auto" w:fill="D7D7D8"/>
          </w:tcPr>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Karla Aparecida Zucoloto</w:t>
            </w: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Tese 3</w:t>
            </w:r>
          </w:p>
        </w:tc>
        <w:tc>
          <w:tcPr>
            <w:tcW w:w="1984"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CAPES</w:t>
            </w: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Educação Infantil: Qualidade; Qualidade na Educação Infantil.</w:t>
            </w:r>
          </w:p>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BDTD</w:t>
            </w: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Qualidade na Educação Infantil.</w:t>
            </w:r>
          </w:p>
        </w:tc>
        <w:tc>
          <w:tcPr>
            <w:tcW w:w="1985" w:type="dxa"/>
            <w:tcBorders>
              <w:top w:val="single" w:sz="24" w:space="0" w:color="FFFFFF"/>
              <w:left w:val="single" w:sz="8" w:space="0" w:color="FFFFFF"/>
              <w:bottom w:val="single" w:sz="8" w:space="0" w:color="FFFFFF"/>
              <w:right w:val="single" w:sz="8" w:space="0" w:color="FFFFFF"/>
            </w:tcBorders>
            <w:shd w:val="clear" w:color="auto" w:fill="D7D7D8"/>
          </w:tcPr>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Educação Infantil; Qualidade; Escala; Formação em Contexto.</w:t>
            </w:r>
          </w:p>
        </w:tc>
        <w:tc>
          <w:tcPr>
            <w:tcW w:w="850" w:type="dxa"/>
            <w:tcBorders>
              <w:top w:val="single" w:sz="24" w:space="0" w:color="FFFFFF"/>
              <w:left w:val="single" w:sz="8" w:space="0" w:color="FFFFFF"/>
              <w:bottom w:val="single" w:sz="8" w:space="0" w:color="FFFFFF"/>
              <w:right w:val="single" w:sz="8" w:space="0" w:color="FFFFFF"/>
            </w:tcBorders>
            <w:shd w:val="clear" w:color="auto" w:fill="D7D7D8"/>
          </w:tcPr>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2011</w:t>
            </w:r>
          </w:p>
        </w:tc>
      </w:tr>
      <w:tr w:rsidR="005415D1" w:rsidRPr="00D74ECD" w:rsidTr="008B5348">
        <w:trPr>
          <w:trHeight w:val="361"/>
        </w:trPr>
        <w:tc>
          <w:tcPr>
            <w:tcW w:w="2552"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 xml:space="preserve">Educação Infantil a interseção entre as políticas públicas, a gestão educacional e a prática pedagógica: um estudo de caso no município de Itabuna/BA </w:t>
            </w:r>
          </w:p>
        </w:tc>
        <w:tc>
          <w:tcPr>
            <w:tcW w:w="1843" w:type="dxa"/>
            <w:tcBorders>
              <w:top w:val="single" w:sz="24" w:space="0" w:color="FFFFFF"/>
              <w:left w:val="single" w:sz="8" w:space="0" w:color="FFFFFF"/>
              <w:bottom w:val="single" w:sz="8" w:space="0" w:color="FFFFFF"/>
              <w:right w:val="single" w:sz="8" w:space="0" w:color="FFFFFF"/>
            </w:tcBorders>
            <w:shd w:val="clear" w:color="auto" w:fill="D7D7D8"/>
          </w:tcPr>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Cláudia Celeste Lima Costa Menezes</w:t>
            </w: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Tese 4</w:t>
            </w:r>
          </w:p>
        </w:tc>
        <w:tc>
          <w:tcPr>
            <w:tcW w:w="1984"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 xml:space="preserve">CAPES </w:t>
            </w: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Qualidade na Educação Infantil</w:t>
            </w:r>
          </w:p>
        </w:tc>
        <w:tc>
          <w:tcPr>
            <w:tcW w:w="1985" w:type="dxa"/>
            <w:tcBorders>
              <w:top w:val="single" w:sz="24" w:space="0" w:color="FFFFFF"/>
              <w:left w:val="single" w:sz="8" w:space="0" w:color="FFFFFF"/>
              <w:bottom w:val="single" w:sz="8" w:space="0" w:color="FFFFFF"/>
              <w:right w:val="single" w:sz="8" w:space="0" w:color="FFFFFF"/>
            </w:tcBorders>
            <w:shd w:val="clear" w:color="auto" w:fill="D7D7D8"/>
          </w:tcPr>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Educação Infantil; Políticas Públicas; Gestão Democrática; Prática Pedagógica.</w:t>
            </w:r>
          </w:p>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p>
        </w:tc>
        <w:tc>
          <w:tcPr>
            <w:tcW w:w="850" w:type="dxa"/>
            <w:tcBorders>
              <w:top w:val="single" w:sz="24" w:space="0" w:color="FFFFFF"/>
              <w:left w:val="single" w:sz="8" w:space="0" w:color="FFFFFF"/>
              <w:bottom w:val="single" w:sz="8" w:space="0" w:color="FFFFFF"/>
              <w:right w:val="single" w:sz="8" w:space="0" w:color="FFFFFF"/>
            </w:tcBorders>
            <w:shd w:val="clear" w:color="auto" w:fill="D7D7D8"/>
          </w:tcPr>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2012</w:t>
            </w:r>
          </w:p>
        </w:tc>
      </w:tr>
      <w:tr w:rsidR="005415D1" w:rsidRPr="00D74ECD" w:rsidTr="008B5348">
        <w:trPr>
          <w:trHeight w:val="355"/>
        </w:trPr>
        <w:tc>
          <w:tcPr>
            <w:tcW w:w="2552"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Gestão democrática na educação infantil: o compartilhamento da educação da criança pequena</w:t>
            </w:r>
          </w:p>
        </w:tc>
        <w:tc>
          <w:tcPr>
            <w:tcW w:w="1843" w:type="dxa"/>
            <w:tcBorders>
              <w:top w:val="single" w:sz="24" w:space="0" w:color="FFFFFF"/>
              <w:left w:val="single" w:sz="8" w:space="0" w:color="FFFFFF"/>
              <w:bottom w:val="single" w:sz="8" w:space="0" w:color="FFFFFF"/>
              <w:right w:val="single" w:sz="8" w:space="0" w:color="FFFFFF"/>
            </w:tcBorders>
            <w:shd w:val="clear" w:color="auto" w:fill="D7D7D8"/>
          </w:tcPr>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Maria Aparecida Guedes Monção</w:t>
            </w: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Tese 1</w:t>
            </w:r>
          </w:p>
          <w:p w:rsidR="008B5348" w:rsidRPr="006862EE" w:rsidRDefault="008B5348" w:rsidP="008B5348">
            <w:pPr>
              <w:contextualSpacing/>
              <w:jc w:val="center"/>
              <w:rPr>
                <w:rFonts w:ascii="Arial" w:hAnsi="Arial" w:cs="Arial"/>
                <w:color w:val="000000" w:themeColor="text1"/>
                <w:sz w:val="20"/>
                <w:szCs w:val="20"/>
              </w:rPr>
            </w:pPr>
          </w:p>
        </w:tc>
        <w:tc>
          <w:tcPr>
            <w:tcW w:w="1984"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BDTD</w:t>
            </w: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Educação Infantil; Gestão.</w:t>
            </w:r>
          </w:p>
        </w:tc>
        <w:tc>
          <w:tcPr>
            <w:tcW w:w="1985" w:type="dxa"/>
            <w:tcBorders>
              <w:top w:val="single" w:sz="24" w:space="0" w:color="FFFFFF"/>
              <w:left w:val="single" w:sz="8" w:space="0" w:color="FFFFFF"/>
              <w:bottom w:val="single" w:sz="8" w:space="0" w:color="FFFFFF"/>
              <w:right w:val="single" w:sz="8" w:space="0" w:color="FFFFFF"/>
            </w:tcBorders>
            <w:shd w:val="clear" w:color="auto" w:fill="D7D7D8"/>
          </w:tcPr>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Gestão Educacional Democrática; Educação Infantil; Centro de Educação Infantil; Compartilhamento da educação da criança pequena.</w:t>
            </w:r>
          </w:p>
        </w:tc>
        <w:tc>
          <w:tcPr>
            <w:tcW w:w="850" w:type="dxa"/>
            <w:tcBorders>
              <w:top w:val="single" w:sz="24" w:space="0" w:color="FFFFFF"/>
              <w:left w:val="single" w:sz="8" w:space="0" w:color="FFFFFF"/>
              <w:bottom w:val="single" w:sz="8" w:space="0" w:color="FFFFFF"/>
              <w:right w:val="single" w:sz="8" w:space="0" w:color="FFFFFF"/>
            </w:tcBorders>
            <w:shd w:val="clear" w:color="auto" w:fill="D7D7D8"/>
          </w:tcPr>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2013</w:t>
            </w:r>
          </w:p>
        </w:tc>
      </w:tr>
      <w:tr w:rsidR="005415D1" w:rsidRPr="00D74ECD" w:rsidTr="008B5348">
        <w:trPr>
          <w:trHeight w:val="335"/>
        </w:trPr>
        <w:tc>
          <w:tcPr>
            <w:tcW w:w="2552"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 xml:space="preserve">Qualidade da educação infantil: é possível medi-la? </w:t>
            </w:r>
          </w:p>
        </w:tc>
        <w:tc>
          <w:tcPr>
            <w:tcW w:w="1843" w:type="dxa"/>
            <w:tcBorders>
              <w:top w:val="single" w:sz="24" w:space="0" w:color="FFFFFF"/>
              <w:left w:val="single" w:sz="8" w:space="0" w:color="FFFFFF"/>
              <w:bottom w:val="single" w:sz="8" w:space="0" w:color="FFFFFF"/>
              <w:right w:val="single" w:sz="8" w:space="0" w:color="FFFFFF"/>
            </w:tcBorders>
            <w:shd w:val="clear" w:color="auto" w:fill="D7D7D8"/>
          </w:tcPr>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Bárbara Popp</w:t>
            </w: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Tese 2</w:t>
            </w:r>
          </w:p>
        </w:tc>
        <w:tc>
          <w:tcPr>
            <w:tcW w:w="1984" w:type="dxa"/>
            <w:tcBorders>
              <w:top w:val="single" w:sz="24" w:space="0" w:color="FFFFFF"/>
              <w:left w:val="single" w:sz="8" w:space="0" w:color="FFFFFF"/>
              <w:bottom w:val="single" w:sz="8" w:space="0" w:color="FFFFFF"/>
              <w:right w:val="single" w:sz="8" w:space="0" w:color="FFFFFF"/>
            </w:tcBorders>
            <w:shd w:val="clear" w:color="auto" w:fill="D7D7D8"/>
            <w:tcMar>
              <w:top w:w="72" w:type="dxa"/>
              <w:left w:w="144" w:type="dxa"/>
              <w:bottom w:w="72" w:type="dxa"/>
              <w:right w:w="144" w:type="dxa"/>
            </w:tcMar>
          </w:tcPr>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 xml:space="preserve">BDTD </w:t>
            </w: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Qualidade na Educação Infantil</w:t>
            </w:r>
          </w:p>
        </w:tc>
        <w:tc>
          <w:tcPr>
            <w:tcW w:w="1985" w:type="dxa"/>
            <w:tcBorders>
              <w:top w:val="single" w:sz="24" w:space="0" w:color="FFFFFF"/>
              <w:left w:val="single" w:sz="8" w:space="0" w:color="FFFFFF"/>
              <w:bottom w:val="single" w:sz="8" w:space="0" w:color="FFFFFF"/>
              <w:right w:val="single" w:sz="8" w:space="0" w:color="FFFFFF"/>
            </w:tcBorders>
            <w:shd w:val="clear" w:color="auto" w:fill="D7D7D8"/>
          </w:tcPr>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 xml:space="preserve">Educação Infantil; Qualidade; Avaliação Institucional; ITERS-R; Indicadores de </w:t>
            </w:r>
            <w:r w:rsidRPr="006862EE">
              <w:rPr>
                <w:rFonts w:ascii="Arial" w:hAnsi="Arial" w:cs="Arial"/>
                <w:color w:val="000000" w:themeColor="text1"/>
                <w:sz w:val="20"/>
                <w:szCs w:val="20"/>
              </w:rPr>
              <w:lastRenderedPageBreak/>
              <w:t>Qualidade da Educação Infantil.</w:t>
            </w:r>
          </w:p>
        </w:tc>
        <w:tc>
          <w:tcPr>
            <w:tcW w:w="850" w:type="dxa"/>
            <w:tcBorders>
              <w:top w:val="single" w:sz="24" w:space="0" w:color="FFFFFF"/>
              <w:left w:val="single" w:sz="8" w:space="0" w:color="FFFFFF"/>
              <w:bottom w:val="single" w:sz="8" w:space="0" w:color="FFFFFF"/>
              <w:right w:val="single" w:sz="8" w:space="0" w:color="FFFFFF"/>
            </w:tcBorders>
            <w:shd w:val="clear" w:color="auto" w:fill="D7D7D8"/>
          </w:tcPr>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p>
          <w:p w:rsidR="008B5348" w:rsidRPr="006862EE" w:rsidRDefault="008B5348" w:rsidP="008B5348">
            <w:pPr>
              <w:contextualSpacing/>
              <w:jc w:val="center"/>
              <w:rPr>
                <w:rFonts w:ascii="Arial" w:hAnsi="Arial" w:cs="Arial"/>
                <w:color w:val="000000" w:themeColor="text1"/>
                <w:sz w:val="20"/>
                <w:szCs w:val="20"/>
              </w:rPr>
            </w:pPr>
            <w:r w:rsidRPr="006862EE">
              <w:rPr>
                <w:rFonts w:ascii="Arial" w:hAnsi="Arial" w:cs="Arial"/>
                <w:color w:val="000000" w:themeColor="text1"/>
                <w:sz w:val="20"/>
                <w:szCs w:val="20"/>
              </w:rPr>
              <w:t>2015</w:t>
            </w:r>
          </w:p>
        </w:tc>
      </w:tr>
    </w:tbl>
    <w:p w:rsidR="0093074B" w:rsidRPr="00C848A6" w:rsidRDefault="0093074B" w:rsidP="0093074B">
      <w:pPr>
        <w:autoSpaceDE w:val="0"/>
        <w:autoSpaceDN w:val="0"/>
        <w:adjustRightInd w:val="0"/>
        <w:spacing w:after="0" w:line="240" w:lineRule="auto"/>
        <w:jc w:val="center"/>
        <w:rPr>
          <w:rFonts w:ascii="Arial" w:hAnsi="Arial" w:cs="Arial"/>
          <w:b/>
          <w:color w:val="000000" w:themeColor="text1"/>
          <w:sz w:val="20"/>
          <w:szCs w:val="20"/>
        </w:rPr>
      </w:pPr>
      <w:r w:rsidRPr="00C848A6">
        <w:rPr>
          <w:rFonts w:ascii="Arial" w:hAnsi="Arial" w:cs="Arial"/>
          <w:b/>
          <w:color w:val="000000" w:themeColor="text1"/>
          <w:sz w:val="20"/>
          <w:szCs w:val="20"/>
        </w:rPr>
        <w:lastRenderedPageBreak/>
        <w:t>Fonte: Elaborado pelas autoras/ 2015.</w:t>
      </w:r>
    </w:p>
    <w:p w:rsidR="0068709A" w:rsidRPr="00B70CB4" w:rsidRDefault="0068709A" w:rsidP="004A2AF9">
      <w:pPr>
        <w:pStyle w:val="Ttulo1"/>
        <w:tabs>
          <w:tab w:val="left" w:pos="567"/>
          <w:tab w:val="left" w:pos="709"/>
        </w:tabs>
        <w:spacing w:before="0" w:line="312" w:lineRule="auto"/>
        <w:rPr>
          <w:rFonts w:ascii="Arial" w:hAnsi="Arial" w:cs="Arial"/>
          <w:b w:val="0"/>
          <w:color w:val="000000" w:themeColor="text1"/>
          <w:sz w:val="22"/>
          <w:szCs w:val="22"/>
        </w:rPr>
      </w:pPr>
    </w:p>
    <w:p w:rsidR="008B5348" w:rsidRPr="00720B49" w:rsidRDefault="008B5348" w:rsidP="00FB4AD8">
      <w:pPr>
        <w:tabs>
          <w:tab w:val="left" w:pos="567"/>
          <w:tab w:val="left" w:pos="709"/>
        </w:tabs>
        <w:spacing w:after="0" w:line="312" w:lineRule="auto"/>
        <w:ind w:firstLine="567"/>
        <w:contextualSpacing/>
        <w:jc w:val="both"/>
        <w:rPr>
          <w:rFonts w:ascii="Arial" w:hAnsi="Arial" w:cs="Arial"/>
          <w:color w:val="000000" w:themeColor="text1"/>
        </w:rPr>
      </w:pPr>
      <w:r w:rsidRPr="004A2AF9">
        <w:rPr>
          <w:rFonts w:ascii="Arial" w:hAnsi="Arial" w:cs="Arial"/>
          <w:color w:val="000000" w:themeColor="text1"/>
        </w:rPr>
        <w:t xml:space="preserve">Nas teses de doutorado pesquisadas, o primeiro trabalho selecionado trata das Representações Sociais e da Construção do Ser Professora da Educação Infantil da Cidade de Campina Grande/PB. Por meio da observação participante, utilizando-se </w:t>
      </w:r>
      <w:r w:rsidRPr="00720B49">
        <w:rPr>
          <w:rFonts w:ascii="Arial" w:hAnsi="Arial" w:cs="Arial"/>
          <w:color w:val="000000" w:themeColor="text1"/>
        </w:rPr>
        <w:t xml:space="preserve">das ferramentas entrevista semiestruturada e questionário semiestruturado, a autora Soares (2011) teve como objetivo identificar as Representações Sociais de 199 professoras de creches e pré-escolas municipais e 109 professoras de creches e pré-escolas estaduais. </w:t>
      </w:r>
    </w:p>
    <w:p w:rsidR="008B5348" w:rsidRPr="00720B49" w:rsidRDefault="008B5348" w:rsidP="004A2AF9">
      <w:pPr>
        <w:tabs>
          <w:tab w:val="left" w:pos="567"/>
          <w:tab w:val="left" w:pos="709"/>
        </w:tabs>
        <w:spacing w:after="0" w:line="312" w:lineRule="auto"/>
        <w:ind w:firstLine="567"/>
        <w:contextualSpacing/>
        <w:jc w:val="both"/>
        <w:rPr>
          <w:rFonts w:ascii="Arial" w:hAnsi="Arial" w:cs="Arial"/>
          <w:color w:val="000000" w:themeColor="text1"/>
        </w:rPr>
      </w:pPr>
      <w:r w:rsidRPr="00720B49">
        <w:rPr>
          <w:rFonts w:ascii="Arial" w:hAnsi="Arial" w:cs="Arial"/>
          <w:color w:val="000000" w:themeColor="text1"/>
        </w:rPr>
        <w:t xml:space="preserve">Soares (2011) aborda o tema da inserção de profissionais qualificados na Educação Infantil, bem como sobre a formação desses professores. </w:t>
      </w:r>
      <w:r w:rsidR="00917D6D" w:rsidRPr="00720B49">
        <w:rPr>
          <w:rFonts w:ascii="Arial" w:hAnsi="Arial" w:cs="Arial"/>
          <w:color w:val="000000" w:themeColor="text1"/>
        </w:rPr>
        <w:t>Essa autora,</w:t>
      </w:r>
      <w:r w:rsidRPr="00720B49">
        <w:rPr>
          <w:rFonts w:ascii="Arial" w:hAnsi="Arial" w:cs="Arial"/>
          <w:color w:val="000000" w:themeColor="text1"/>
        </w:rPr>
        <w:t xml:space="preserve"> durante sua investigação, versa também sobre a sexta dimensão do INDIQUE, a qual se refere à formação dos profissionais e das condições de serviços desses na Educação Infantil.</w:t>
      </w:r>
      <w:r w:rsidR="00C93604" w:rsidRPr="00720B49">
        <w:rPr>
          <w:rFonts w:ascii="Arial" w:hAnsi="Arial" w:cs="Arial"/>
          <w:color w:val="000000" w:themeColor="text1"/>
        </w:rPr>
        <w:t xml:space="preserve"> </w:t>
      </w:r>
      <w:r w:rsidR="00917D6D" w:rsidRPr="00720B49">
        <w:rPr>
          <w:rFonts w:ascii="Arial" w:hAnsi="Arial" w:cs="Arial"/>
          <w:color w:val="000000" w:themeColor="text1"/>
        </w:rPr>
        <w:t>Soares (2011)</w:t>
      </w:r>
      <w:r w:rsidRPr="00720B49">
        <w:rPr>
          <w:rFonts w:ascii="Arial" w:hAnsi="Arial" w:cs="Arial"/>
          <w:color w:val="000000" w:themeColor="text1"/>
        </w:rPr>
        <w:t xml:space="preserve"> reflete sobre a importância da valorização da atuação dos agentes educadores e da construção e consolidação de sua identidade profissional. E ainda, segundo </w:t>
      </w:r>
      <w:r w:rsidR="00917D6D" w:rsidRPr="00720B49">
        <w:rPr>
          <w:rFonts w:ascii="Arial" w:hAnsi="Arial" w:cs="Arial"/>
          <w:color w:val="000000" w:themeColor="text1"/>
        </w:rPr>
        <w:t>a autora</w:t>
      </w:r>
      <w:r w:rsidRPr="00720B49">
        <w:rPr>
          <w:rFonts w:ascii="Arial" w:hAnsi="Arial" w:cs="Arial"/>
          <w:color w:val="000000" w:themeColor="text1"/>
        </w:rPr>
        <w:t xml:space="preserve"> essa valorização da atuação, bem como consolidação da identidade profissional deveria ocorrer primeiramente dentro da própria ambiência educacional. Isso porque os que atuam diretamente neste contexto contribuem potencialmente para que o estigma por vezes imposto a estes profissionais, por parte da sociedade a qual os caracteriza como </w:t>
      </w:r>
      <w:r w:rsidRPr="00720B49">
        <w:rPr>
          <w:rFonts w:ascii="Arial" w:hAnsi="Arial" w:cs="Arial"/>
          <w:i/>
          <w:color w:val="000000" w:themeColor="text1"/>
        </w:rPr>
        <w:t>babas e mães substitutas,</w:t>
      </w:r>
      <w:r w:rsidRPr="00720B49">
        <w:rPr>
          <w:rFonts w:ascii="Arial" w:hAnsi="Arial" w:cs="Arial"/>
          <w:color w:val="000000" w:themeColor="text1"/>
        </w:rPr>
        <w:t xml:space="preserve"> se dissipe cada vez mais. </w:t>
      </w:r>
    </w:p>
    <w:p w:rsidR="008B5348" w:rsidRPr="00720B49" w:rsidRDefault="008B5348" w:rsidP="00C93604">
      <w:pPr>
        <w:tabs>
          <w:tab w:val="left" w:pos="567"/>
          <w:tab w:val="left" w:pos="709"/>
        </w:tabs>
        <w:spacing w:after="0" w:line="312" w:lineRule="auto"/>
        <w:ind w:firstLine="567"/>
        <w:contextualSpacing/>
        <w:jc w:val="both"/>
        <w:rPr>
          <w:rFonts w:ascii="Arial" w:hAnsi="Arial" w:cs="Arial"/>
          <w:color w:val="000000" w:themeColor="text1"/>
        </w:rPr>
      </w:pPr>
      <w:r w:rsidRPr="0096603C">
        <w:rPr>
          <w:rFonts w:ascii="Arial" w:hAnsi="Arial" w:cs="Arial"/>
          <w:color w:val="000000" w:themeColor="text1"/>
        </w:rPr>
        <w:t xml:space="preserve">Atribuir ao profissional da educação </w:t>
      </w:r>
      <w:proofErr w:type="gramStart"/>
      <w:r w:rsidRPr="0096603C">
        <w:rPr>
          <w:rFonts w:ascii="Arial" w:hAnsi="Arial" w:cs="Arial"/>
          <w:color w:val="000000" w:themeColor="text1"/>
        </w:rPr>
        <w:t>a</w:t>
      </w:r>
      <w:proofErr w:type="gramEnd"/>
      <w:r w:rsidRPr="0096603C">
        <w:rPr>
          <w:rFonts w:ascii="Arial" w:hAnsi="Arial" w:cs="Arial"/>
          <w:color w:val="000000" w:themeColor="text1"/>
        </w:rPr>
        <w:t xml:space="preserve"> figura de </w:t>
      </w:r>
      <w:r w:rsidRPr="0096603C">
        <w:rPr>
          <w:rFonts w:ascii="Arial" w:hAnsi="Arial" w:cs="Arial"/>
          <w:i/>
          <w:color w:val="000000" w:themeColor="text1"/>
        </w:rPr>
        <w:t>babas e mães substitutas,</w:t>
      </w:r>
      <w:r w:rsidRPr="0096603C">
        <w:rPr>
          <w:rFonts w:ascii="Arial" w:hAnsi="Arial" w:cs="Arial"/>
          <w:color w:val="000000" w:themeColor="text1"/>
        </w:rPr>
        <w:t xml:space="preserve"> segundo Soares (2011</w:t>
      </w:r>
      <w:r w:rsidR="0096603C" w:rsidRPr="0096603C">
        <w:rPr>
          <w:rFonts w:ascii="Arial" w:hAnsi="Arial" w:cs="Arial"/>
          <w:color w:val="000000" w:themeColor="text1"/>
        </w:rPr>
        <w:t>, p. 23</w:t>
      </w:r>
      <w:r w:rsidRPr="0096603C">
        <w:rPr>
          <w:rFonts w:ascii="Arial" w:hAnsi="Arial" w:cs="Arial"/>
          <w:color w:val="000000" w:themeColor="text1"/>
        </w:rPr>
        <w:t>) reduz a atuação profissional educacional. Nesta direção</w:t>
      </w:r>
      <w:r w:rsidR="00DE792C" w:rsidRPr="0096603C">
        <w:rPr>
          <w:rFonts w:ascii="Arial" w:hAnsi="Arial" w:cs="Arial"/>
          <w:color w:val="000000" w:themeColor="text1"/>
        </w:rPr>
        <w:t xml:space="preserve">, </w:t>
      </w:r>
      <w:r w:rsidRPr="0096603C">
        <w:rPr>
          <w:rFonts w:ascii="Arial" w:hAnsi="Arial" w:cs="Arial"/>
          <w:color w:val="000000" w:themeColor="text1"/>
        </w:rPr>
        <w:t xml:space="preserve">a autora reforça que diante das exigências educacionais atuais um novo </w:t>
      </w:r>
      <w:r w:rsidRPr="00720B49">
        <w:rPr>
          <w:rFonts w:ascii="Arial" w:hAnsi="Arial" w:cs="Arial"/>
          <w:color w:val="000000" w:themeColor="text1"/>
        </w:rPr>
        <w:t>perfil, uma nova postura do educador, assim como uma nova prática devem ser delineadas, pois isso se caracteriza como imposição dessa nova realidade educacional que emerge, realidade esta voltada para o desenvolvimento global do aluno e não somente restrita ao aspecto dos cuidados. Soares (2011) traz também para a reflexão os contributos d</w:t>
      </w:r>
      <w:r w:rsidR="00DE792C" w:rsidRPr="00720B49">
        <w:rPr>
          <w:rFonts w:ascii="Arial" w:hAnsi="Arial" w:cs="Arial"/>
          <w:color w:val="000000" w:themeColor="text1"/>
        </w:rPr>
        <w:t>e</w:t>
      </w:r>
      <w:r w:rsidRPr="00720B49">
        <w:rPr>
          <w:rFonts w:ascii="Arial" w:hAnsi="Arial" w:cs="Arial"/>
          <w:color w:val="000000" w:themeColor="text1"/>
        </w:rPr>
        <w:t xml:space="preserve"> pesquisas nas quais são disc</w:t>
      </w:r>
      <w:r w:rsidRPr="004A2AF9">
        <w:rPr>
          <w:rFonts w:ascii="Arial" w:hAnsi="Arial" w:cs="Arial"/>
          <w:color w:val="000000" w:themeColor="text1"/>
        </w:rPr>
        <w:t xml:space="preserve">utidas as ausências de formações adequadas aos professores infantis, a urgência de reconhecimento desses profissionais como atuantes nessa faixa etária e a necessidade desses em livrar-se das concepções estigmatizadas e </w:t>
      </w:r>
      <w:r w:rsidRPr="00720B49">
        <w:rPr>
          <w:rFonts w:ascii="Arial" w:hAnsi="Arial" w:cs="Arial"/>
          <w:color w:val="000000" w:themeColor="text1"/>
        </w:rPr>
        <w:t>assistencialistas da profissão.</w:t>
      </w:r>
    </w:p>
    <w:p w:rsidR="008B5348" w:rsidRPr="00720B49" w:rsidRDefault="008B5348" w:rsidP="00FB4AD8">
      <w:pPr>
        <w:tabs>
          <w:tab w:val="left" w:pos="567"/>
          <w:tab w:val="left" w:pos="709"/>
        </w:tabs>
        <w:spacing w:after="0" w:line="312" w:lineRule="auto"/>
        <w:ind w:firstLine="567"/>
        <w:contextualSpacing/>
        <w:jc w:val="both"/>
        <w:rPr>
          <w:rFonts w:ascii="Arial" w:hAnsi="Arial" w:cs="Arial"/>
          <w:color w:val="000000" w:themeColor="text1"/>
        </w:rPr>
      </w:pPr>
      <w:r w:rsidRPr="00720B49">
        <w:rPr>
          <w:rFonts w:ascii="Arial" w:hAnsi="Arial" w:cs="Arial"/>
          <w:color w:val="000000" w:themeColor="text1"/>
        </w:rPr>
        <w:t>Nas conclusões, Soares (2011) apontou que a centralidade do conteúdo das representações sociais do ser professor da Educação Infantil em Campina Grande, está nos elementos dedicação, compromisso, reponsabilidade e gratificação. Particularmente para as professoras da rede estadual a polarização gira em torno dos elementos amor, paciência, dedicação e gratificação. Existe ainda uma convergência no conteúdo quanto à gênese religiosa e maternal. Portanto, os achados dessa pesquisa levam aos fatos de que ser professora na Educação Infantil materializa-se na gênese do educar e do cuidar numa clara fusão do papel de mãe e professora.</w:t>
      </w:r>
    </w:p>
    <w:p w:rsidR="008B5348" w:rsidRPr="00720B49" w:rsidRDefault="008B5348" w:rsidP="004A2AF9">
      <w:pPr>
        <w:tabs>
          <w:tab w:val="left" w:pos="567"/>
          <w:tab w:val="left" w:pos="709"/>
        </w:tabs>
        <w:spacing w:after="0" w:line="312" w:lineRule="auto"/>
        <w:ind w:firstLine="567"/>
        <w:jc w:val="both"/>
        <w:rPr>
          <w:rFonts w:ascii="Arial" w:hAnsi="Arial" w:cs="Arial"/>
          <w:color w:val="000000" w:themeColor="text1"/>
        </w:rPr>
      </w:pPr>
      <w:r w:rsidRPr="00720B49">
        <w:rPr>
          <w:rFonts w:ascii="Arial" w:hAnsi="Arial" w:cs="Arial"/>
          <w:color w:val="000000" w:themeColor="text1"/>
        </w:rPr>
        <w:lastRenderedPageBreak/>
        <w:t xml:space="preserve">Na sequência tem-se a segunda tese de doutorado pesquisada. De autoria de Zucoloto (2011) este trabalho aborda a escala norte-americana </w:t>
      </w:r>
      <w:proofErr w:type="spellStart"/>
      <w:r w:rsidRPr="00720B49">
        <w:rPr>
          <w:rFonts w:ascii="Arial" w:hAnsi="Arial" w:cs="Arial"/>
          <w:i/>
          <w:color w:val="000000" w:themeColor="text1"/>
        </w:rPr>
        <w:t>Infant</w:t>
      </w:r>
      <w:proofErr w:type="spellEnd"/>
      <w:r w:rsidRPr="00720B49">
        <w:rPr>
          <w:rFonts w:ascii="Arial" w:hAnsi="Arial" w:cs="Arial"/>
          <w:i/>
          <w:color w:val="000000" w:themeColor="text1"/>
        </w:rPr>
        <w:t>/</w:t>
      </w:r>
      <w:proofErr w:type="spellStart"/>
      <w:r w:rsidRPr="00720B49">
        <w:rPr>
          <w:rFonts w:ascii="Arial" w:hAnsi="Arial" w:cs="Arial"/>
          <w:i/>
          <w:color w:val="000000" w:themeColor="text1"/>
        </w:rPr>
        <w:t>Toddler</w:t>
      </w:r>
      <w:proofErr w:type="spellEnd"/>
      <w:r w:rsidRPr="00720B49">
        <w:rPr>
          <w:rFonts w:ascii="Arial" w:hAnsi="Arial" w:cs="Arial"/>
          <w:i/>
          <w:color w:val="000000" w:themeColor="text1"/>
        </w:rPr>
        <w:t xml:space="preserve"> </w:t>
      </w:r>
      <w:proofErr w:type="spellStart"/>
      <w:r w:rsidRPr="00720B49">
        <w:rPr>
          <w:rFonts w:ascii="Arial" w:hAnsi="Arial" w:cs="Arial"/>
          <w:i/>
          <w:color w:val="000000" w:themeColor="text1"/>
        </w:rPr>
        <w:t>Environment</w:t>
      </w:r>
      <w:proofErr w:type="spellEnd"/>
      <w:r w:rsidRPr="00720B49">
        <w:rPr>
          <w:rFonts w:ascii="Arial" w:hAnsi="Arial" w:cs="Arial"/>
          <w:i/>
          <w:color w:val="000000" w:themeColor="text1"/>
        </w:rPr>
        <w:t xml:space="preserve"> Rating </w:t>
      </w:r>
      <w:proofErr w:type="spellStart"/>
      <w:r w:rsidRPr="00720B49">
        <w:rPr>
          <w:rFonts w:ascii="Arial" w:hAnsi="Arial" w:cs="Arial"/>
          <w:i/>
          <w:color w:val="000000" w:themeColor="text1"/>
        </w:rPr>
        <w:t>Scale</w:t>
      </w:r>
      <w:proofErr w:type="spellEnd"/>
      <w:r w:rsidRPr="00720B49">
        <w:rPr>
          <w:rFonts w:ascii="Arial" w:hAnsi="Arial" w:cs="Arial"/>
          <w:i/>
          <w:color w:val="000000" w:themeColor="text1"/>
        </w:rPr>
        <w:t xml:space="preserve"> – </w:t>
      </w:r>
      <w:proofErr w:type="spellStart"/>
      <w:r w:rsidRPr="00720B49">
        <w:rPr>
          <w:rFonts w:ascii="Arial" w:hAnsi="Arial" w:cs="Arial"/>
          <w:i/>
          <w:color w:val="000000" w:themeColor="text1"/>
        </w:rPr>
        <w:t>Revised</w:t>
      </w:r>
      <w:proofErr w:type="spellEnd"/>
      <w:r w:rsidRPr="00720B49">
        <w:rPr>
          <w:rFonts w:ascii="Arial" w:hAnsi="Arial" w:cs="Arial"/>
          <w:i/>
          <w:color w:val="000000" w:themeColor="text1"/>
        </w:rPr>
        <w:t xml:space="preserve"> </w:t>
      </w:r>
      <w:r w:rsidRPr="00720B49">
        <w:rPr>
          <w:rFonts w:ascii="Arial" w:hAnsi="Arial" w:cs="Arial"/>
          <w:color w:val="000000" w:themeColor="text1"/>
        </w:rPr>
        <w:t xml:space="preserve">(ITERS-R) no contexto da Educação Infantil em Creches. A ITERS-R, enquanto instrumento de autoavaliação institucional, foi objeto de análise da autora a qual desejava verificar se esta escala de avaliação poderia auxiliar um grupo de professores a refletir sobre a prática docente. Para tanto, a escala foi aplicada de duas maneiras concomitantemente: uma pela pesquisadora observando o contexto e outra pelo professor. </w:t>
      </w:r>
    </w:p>
    <w:p w:rsidR="008B5348" w:rsidRPr="00720B49" w:rsidRDefault="008B5348" w:rsidP="004A2AF9">
      <w:pPr>
        <w:tabs>
          <w:tab w:val="left" w:pos="567"/>
          <w:tab w:val="left" w:pos="709"/>
        </w:tabs>
        <w:spacing w:after="0" w:line="312" w:lineRule="auto"/>
        <w:ind w:firstLine="567"/>
        <w:contextualSpacing/>
        <w:jc w:val="both"/>
        <w:rPr>
          <w:rFonts w:ascii="Arial" w:hAnsi="Arial" w:cs="Arial"/>
          <w:color w:val="000000" w:themeColor="text1"/>
        </w:rPr>
      </w:pPr>
      <w:r w:rsidRPr="00720B49">
        <w:rPr>
          <w:rFonts w:ascii="Arial" w:hAnsi="Arial" w:cs="Arial"/>
          <w:color w:val="000000" w:themeColor="text1"/>
        </w:rPr>
        <w:t xml:space="preserve">Para tanto, além de recorrer à observação participante, em que a pesquisadora </w:t>
      </w:r>
      <w:r w:rsidR="00DD5DDB" w:rsidRPr="00720B49">
        <w:rPr>
          <w:rFonts w:ascii="Arial" w:hAnsi="Arial" w:cs="Arial"/>
          <w:color w:val="000000" w:themeColor="text1"/>
        </w:rPr>
        <w:t>se utilizou</w:t>
      </w:r>
      <w:r w:rsidRPr="00720B49">
        <w:rPr>
          <w:rFonts w:ascii="Arial" w:hAnsi="Arial" w:cs="Arial"/>
          <w:color w:val="000000" w:themeColor="text1"/>
        </w:rPr>
        <w:t xml:space="preserve"> dos acontecimentos do contexto para preencher as escalas de pontuação, também foram aproveitados como fonte de dados, os momentos de formação dos professores para abordar o tema. Posteriormente essas informações coletadas foram compiladas. Como conclusão dessa etapa do estudo evidenciou-se que as questões estruturais do ambiente escolar, apesar de fazerem parte do processo de qualidade, não eram caracterizadas como primordiais, sendo que aquilo que emergiu como fator determinante para alcance da qualidade foram justamente as práticas do professor.</w:t>
      </w:r>
    </w:p>
    <w:p w:rsidR="008B5348" w:rsidRPr="00720B49" w:rsidRDefault="008B5348" w:rsidP="004A2AF9">
      <w:pPr>
        <w:tabs>
          <w:tab w:val="left" w:pos="567"/>
        </w:tabs>
        <w:spacing w:after="0" w:line="312" w:lineRule="auto"/>
        <w:ind w:firstLine="567"/>
        <w:contextualSpacing/>
        <w:jc w:val="both"/>
        <w:rPr>
          <w:rFonts w:ascii="Arial" w:hAnsi="Arial" w:cs="Arial"/>
          <w:color w:val="000000" w:themeColor="text1"/>
        </w:rPr>
      </w:pPr>
      <w:r w:rsidRPr="00720B49">
        <w:rPr>
          <w:rFonts w:ascii="Arial" w:hAnsi="Arial" w:cs="Arial"/>
          <w:color w:val="000000" w:themeColor="text1"/>
        </w:rPr>
        <w:t>Como conclusão, Zucoloto (2011) aponta primeiro que o contexto da Educação Infantil em Creches apresenta-se como uma realidade complexa a qual impõe inúmeros desafios; e segundo que o estudo da escala promove a partilha de conhecimentos sobre os avanços, desafios e indagações da equipe escolar, apresentando-se como uma prática não apenas avaliativa, mas também reflexiva e potencialmente contributiva para a construção de uma educação de qualidade.</w:t>
      </w:r>
    </w:p>
    <w:p w:rsidR="008B5348" w:rsidRPr="00720B49" w:rsidRDefault="008B5348" w:rsidP="004A2AF9">
      <w:pPr>
        <w:tabs>
          <w:tab w:val="left" w:pos="567"/>
          <w:tab w:val="left" w:pos="709"/>
        </w:tabs>
        <w:spacing w:after="0" w:line="312" w:lineRule="auto"/>
        <w:ind w:firstLine="567"/>
        <w:contextualSpacing/>
        <w:jc w:val="both"/>
        <w:rPr>
          <w:rFonts w:ascii="Arial" w:hAnsi="Arial" w:cs="Arial"/>
          <w:color w:val="000000" w:themeColor="text1"/>
        </w:rPr>
      </w:pPr>
      <w:r w:rsidRPr="00720B49">
        <w:rPr>
          <w:rFonts w:ascii="Arial" w:hAnsi="Arial" w:cs="Arial"/>
          <w:color w:val="000000" w:themeColor="text1"/>
        </w:rPr>
        <w:t>A terceira tese de doutorado selecionada, cuja autora é Menezes (20</w:t>
      </w:r>
      <w:r w:rsidR="00B61B37" w:rsidRPr="00720B49">
        <w:rPr>
          <w:rFonts w:ascii="Arial" w:hAnsi="Arial" w:cs="Arial"/>
          <w:color w:val="000000" w:themeColor="text1"/>
        </w:rPr>
        <w:t>1</w:t>
      </w:r>
      <w:r w:rsidRPr="00720B49">
        <w:rPr>
          <w:rFonts w:ascii="Arial" w:hAnsi="Arial" w:cs="Arial"/>
          <w:color w:val="000000" w:themeColor="text1"/>
        </w:rPr>
        <w:t xml:space="preserve">2), tem como objetivo a compreensão da intercessão entre as políticas públicas, a gestão educacional e as </w:t>
      </w:r>
      <w:r w:rsidR="00DD5DDB" w:rsidRPr="00720B49">
        <w:rPr>
          <w:rFonts w:ascii="Arial" w:hAnsi="Arial" w:cs="Arial"/>
          <w:color w:val="000000" w:themeColor="text1"/>
        </w:rPr>
        <w:t>práticas</w:t>
      </w:r>
      <w:r w:rsidRPr="00720B49">
        <w:rPr>
          <w:rFonts w:ascii="Arial" w:hAnsi="Arial" w:cs="Arial"/>
          <w:color w:val="000000" w:themeColor="text1"/>
        </w:rPr>
        <w:t xml:space="preserve"> pedagógicas. A autora realizou uma pesquisa qualitativa, com abordagem fenomenológica, utilizando-se do método etnográfico, em duas Instituições do município de Itabuna/BA. Participaram do estudo professoras, diretoras, coordenadoras pedagógicas, assessoras pedagógicas e a presidente Conselho Municipal de Educação.</w:t>
      </w:r>
      <w:r w:rsidR="00C93604" w:rsidRPr="00720B49">
        <w:rPr>
          <w:rFonts w:ascii="Arial" w:hAnsi="Arial" w:cs="Arial"/>
          <w:color w:val="000000" w:themeColor="text1"/>
        </w:rPr>
        <w:t xml:space="preserve"> </w:t>
      </w:r>
      <w:r w:rsidRPr="00720B49">
        <w:rPr>
          <w:rFonts w:ascii="Arial" w:hAnsi="Arial" w:cs="Arial"/>
          <w:color w:val="000000" w:themeColor="text1"/>
        </w:rPr>
        <w:t>Segundo a autora desta terceira tese de doutorado estudada, quando se aborda o tema da gestão democrática, é imprescindível levar em consideração o aspecto financeiro como um dos alicerces de sustentação do processo educacional. Para a autora, a existência de programas de recursos financeiros no país oportuniza a democratização do ensino além de se configurarem como parte de um movimento de descentralização da gestão. Por isso, Menezes (20</w:t>
      </w:r>
      <w:r w:rsidR="00B61B37" w:rsidRPr="00720B49">
        <w:rPr>
          <w:rFonts w:ascii="Arial" w:hAnsi="Arial" w:cs="Arial"/>
          <w:color w:val="000000" w:themeColor="text1"/>
        </w:rPr>
        <w:t>1</w:t>
      </w:r>
      <w:r w:rsidRPr="00720B49">
        <w:rPr>
          <w:rFonts w:ascii="Arial" w:hAnsi="Arial" w:cs="Arial"/>
          <w:color w:val="000000" w:themeColor="text1"/>
        </w:rPr>
        <w:t>2) reforça, por exemplo, a importância do Programa Dinheiro Direto na Escola (PDDE) e do PROINFANCIA definido como Programa para aquisição equipamentos e construções de escolas de educação infantil.</w:t>
      </w:r>
    </w:p>
    <w:p w:rsidR="008B5348" w:rsidRPr="00720B49" w:rsidRDefault="008B5348" w:rsidP="00FB4AD8">
      <w:pPr>
        <w:tabs>
          <w:tab w:val="left" w:pos="567"/>
          <w:tab w:val="left" w:pos="709"/>
        </w:tabs>
        <w:spacing w:after="0" w:line="312" w:lineRule="auto"/>
        <w:ind w:firstLine="567"/>
        <w:contextualSpacing/>
        <w:jc w:val="both"/>
        <w:rPr>
          <w:rFonts w:ascii="Arial" w:hAnsi="Arial" w:cs="Arial"/>
          <w:color w:val="000000" w:themeColor="text1"/>
        </w:rPr>
      </w:pPr>
      <w:r w:rsidRPr="00720B49">
        <w:rPr>
          <w:rFonts w:ascii="Arial" w:hAnsi="Arial" w:cs="Arial"/>
          <w:color w:val="000000" w:themeColor="text1"/>
        </w:rPr>
        <w:t>A autora Menezes (20</w:t>
      </w:r>
      <w:r w:rsidR="00B61B37" w:rsidRPr="00720B49">
        <w:rPr>
          <w:rFonts w:ascii="Arial" w:hAnsi="Arial" w:cs="Arial"/>
          <w:color w:val="000000" w:themeColor="text1"/>
        </w:rPr>
        <w:t>1</w:t>
      </w:r>
      <w:r w:rsidRPr="00720B49">
        <w:rPr>
          <w:rFonts w:ascii="Arial" w:hAnsi="Arial" w:cs="Arial"/>
          <w:color w:val="000000" w:themeColor="text1"/>
        </w:rPr>
        <w:t>2) defende que a gestão deve cumprir o papel de mediadora dos recursos humanos e materiais da escola. E</w:t>
      </w:r>
      <w:r w:rsidR="00B61B37" w:rsidRPr="00720B49">
        <w:rPr>
          <w:rFonts w:ascii="Arial" w:hAnsi="Arial" w:cs="Arial"/>
          <w:color w:val="000000" w:themeColor="text1"/>
        </w:rPr>
        <w:t xml:space="preserve"> ainda</w:t>
      </w:r>
      <w:r w:rsidRPr="00720B49">
        <w:rPr>
          <w:rFonts w:ascii="Arial" w:hAnsi="Arial" w:cs="Arial"/>
          <w:color w:val="000000" w:themeColor="text1"/>
        </w:rPr>
        <w:t>, discorre sobre a economia globalizada; a gestão ativa e eficiente por meio de um trabalho descentralizado; e, aspectos da dinâmica democrática na escola.</w:t>
      </w:r>
    </w:p>
    <w:p w:rsidR="008B5348" w:rsidRPr="00720B49" w:rsidRDefault="008B5348" w:rsidP="00FB4AD8">
      <w:pPr>
        <w:tabs>
          <w:tab w:val="left" w:pos="567"/>
          <w:tab w:val="left" w:pos="709"/>
        </w:tabs>
        <w:spacing w:after="0" w:line="312" w:lineRule="auto"/>
        <w:ind w:firstLine="567"/>
        <w:contextualSpacing/>
        <w:jc w:val="both"/>
        <w:rPr>
          <w:rFonts w:ascii="Arial" w:hAnsi="Arial" w:cs="Arial"/>
          <w:color w:val="000000" w:themeColor="text1"/>
        </w:rPr>
      </w:pPr>
      <w:r w:rsidRPr="00720B49">
        <w:rPr>
          <w:rFonts w:ascii="Arial" w:hAnsi="Arial" w:cs="Arial"/>
          <w:color w:val="000000" w:themeColor="text1"/>
        </w:rPr>
        <w:lastRenderedPageBreak/>
        <w:t xml:space="preserve">Na quarta tese de doutorado destacada, a autora Monção (2013) abordou a gestão democrática na Educação Infantil por meio do compartilhamento da educação da criança pequena. E, para isso investigou em que medida pode efetivar-se na educação infantil o compartilhamento da educação e do cuidado das crianças pequenas entre educadores e famílias. </w:t>
      </w:r>
    </w:p>
    <w:p w:rsidR="008B5348" w:rsidRPr="00720B49" w:rsidRDefault="008B5348" w:rsidP="004A2AF9">
      <w:pPr>
        <w:tabs>
          <w:tab w:val="left" w:pos="567"/>
          <w:tab w:val="left" w:pos="709"/>
        </w:tabs>
        <w:spacing w:after="0" w:line="312" w:lineRule="auto"/>
        <w:ind w:firstLine="567"/>
        <w:contextualSpacing/>
        <w:jc w:val="both"/>
        <w:rPr>
          <w:rFonts w:ascii="Arial" w:hAnsi="Arial" w:cs="Arial"/>
          <w:color w:val="000000" w:themeColor="text1"/>
        </w:rPr>
      </w:pPr>
      <w:r w:rsidRPr="00720B49">
        <w:rPr>
          <w:rFonts w:ascii="Arial" w:hAnsi="Arial" w:cs="Arial"/>
          <w:color w:val="000000" w:themeColor="text1"/>
        </w:rPr>
        <w:t>A escolha metodológica da autora se pautou na abordagem qualitativa, realizada por meio de um estudo de caso de cunho etnográfico. Em suas análises, Monção (2013) se norteou por três eixos: a relação entre professores e crianças; a relação entre professores e equipe de gestão; e, a relação entre educadores e famílias. Na constatação dos resultados evidenciaram-se três situações. Primeiro, a existência de relações densas e conflituosas entre educadores e gestão e entre educadores e famílias, o que no entender da autora dificulta ou mesmo impossibilita o compartilhamento da educação da criança. Outra realidade demonstrada na pesquisa de Monção (2013) foi a de que a relação com famílias era norteada por uma comunicação ineficaz e truncada. E, por fim verificou-se também a presença de uma visão destorcida e possivelmente negativa da família por parte dos educadores.</w:t>
      </w:r>
    </w:p>
    <w:p w:rsidR="008B5348" w:rsidRPr="004A2AF9" w:rsidRDefault="008B5348" w:rsidP="004A2AF9">
      <w:pPr>
        <w:tabs>
          <w:tab w:val="left" w:pos="567"/>
          <w:tab w:val="left" w:pos="709"/>
        </w:tabs>
        <w:spacing w:after="0" w:line="312" w:lineRule="auto"/>
        <w:ind w:firstLine="567"/>
        <w:contextualSpacing/>
        <w:jc w:val="both"/>
        <w:rPr>
          <w:rFonts w:ascii="Arial" w:hAnsi="Arial" w:cs="Arial"/>
          <w:color w:val="000000" w:themeColor="text1"/>
        </w:rPr>
      </w:pPr>
      <w:r w:rsidRPr="00720B49">
        <w:rPr>
          <w:rFonts w:ascii="Arial" w:hAnsi="Arial" w:cs="Arial"/>
          <w:color w:val="000000" w:themeColor="text1"/>
        </w:rPr>
        <w:t xml:space="preserve">A autora pontua que, partindo da consideração de que a gestão democrática deve ter como pilar as relações e compromissos compartilhados, os resultados de sua pesquisa revelam uma realidade comprometedora e na contramão desta assertiva. Portanto, diante da inexistência de uma gestão democrática e humana, a qualidade dos serviços prestados neste contexto educacional também fica comprometida. Para Monção (2013), a constatação em sua pesquisa de que a ambiência educacional </w:t>
      </w:r>
      <w:r w:rsidR="00DD5DDB" w:rsidRPr="00720B49">
        <w:rPr>
          <w:rFonts w:ascii="Arial" w:hAnsi="Arial" w:cs="Arial"/>
          <w:color w:val="000000" w:themeColor="text1"/>
        </w:rPr>
        <w:t>se apresentava</w:t>
      </w:r>
      <w:r w:rsidRPr="00720B49">
        <w:rPr>
          <w:rFonts w:ascii="Arial" w:hAnsi="Arial" w:cs="Arial"/>
          <w:color w:val="000000" w:themeColor="text1"/>
        </w:rPr>
        <w:t xml:space="preserve"> complexa e envolta em práticas autoritárias caracterizadas por relações conflituosas entre educadores e gestão e entre educadores e famílias,</w:t>
      </w:r>
      <w:r w:rsidRPr="004A2AF9">
        <w:rPr>
          <w:rFonts w:ascii="Arial" w:hAnsi="Arial" w:cs="Arial"/>
          <w:color w:val="000000" w:themeColor="text1"/>
        </w:rPr>
        <w:t xml:space="preserve"> é algo preocupante, digna de reflexão e passível de tomadas de intervenções pertinentes.</w:t>
      </w:r>
    </w:p>
    <w:p w:rsidR="008B5348" w:rsidRPr="00720B49" w:rsidRDefault="008B5348" w:rsidP="004A2AF9">
      <w:pPr>
        <w:tabs>
          <w:tab w:val="left" w:pos="567"/>
          <w:tab w:val="left" w:pos="709"/>
        </w:tabs>
        <w:spacing w:after="0" w:line="312" w:lineRule="auto"/>
        <w:ind w:firstLine="567"/>
        <w:contextualSpacing/>
        <w:jc w:val="both"/>
        <w:rPr>
          <w:rFonts w:ascii="Arial" w:hAnsi="Arial" w:cs="Arial"/>
          <w:color w:val="000000" w:themeColor="text1"/>
        </w:rPr>
      </w:pPr>
      <w:r w:rsidRPr="004A2AF9">
        <w:rPr>
          <w:rFonts w:ascii="Arial" w:hAnsi="Arial" w:cs="Arial"/>
          <w:color w:val="000000" w:themeColor="text1"/>
        </w:rPr>
        <w:t xml:space="preserve">De acordo com a autora, a presença do assistencialismo se configura como um elemento dificultador dos relacionamentos de compartilhamento dos cuidados das crianças e também de relações democráticas no contexto educacional. O caráter estigmatizante impresso nas relações sociais inibem a possibilidade de alcance do objetivo de transformar esse espaço </w:t>
      </w:r>
      <w:r w:rsidRPr="00720B49">
        <w:rPr>
          <w:rFonts w:ascii="Arial" w:hAnsi="Arial" w:cs="Arial"/>
          <w:color w:val="000000" w:themeColor="text1"/>
        </w:rPr>
        <w:t>educacional em um cenário, no qual os propósitos profissionais em atingir uma educação de qualidade seja a base para o compartilhamento da educação das crianças.</w:t>
      </w:r>
    </w:p>
    <w:p w:rsidR="008B5348" w:rsidRPr="00720B49" w:rsidRDefault="008B5348" w:rsidP="00C93604">
      <w:pPr>
        <w:tabs>
          <w:tab w:val="left" w:pos="709"/>
        </w:tabs>
        <w:spacing w:after="0" w:line="312" w:lineRule="auto"/>
        <w:ind w:firstLine="567"/>
        <w:contextualSpacing/>
        <w:jc w:val="both"/>
        <w:rPr>
          <w:rFonts w:ascii="Arial" w:hAnsi="Arial" w:cs="Arial"/>
          <w:color w:val="000000" w:themeColor="text1"/>
        </w:rPr>
      </w:pPr>
      <w:r w:rsidRPr="00720B49">
        <w:rPr>
          <w:rFonts w:ascii="Arial" w:hAnsi="Arial" w:cs="Arial"/>
          <w:color w:val="000000" w:themeColor="text1"/>
        </w:rPr>
        <w:t>Por fim, a quinta tese de doutorado examinada, a qual foi elaborada por</w:t>
      </w:r>
      <w:r w:rsidR="001A2CFB" w:rsidRPr="00720B49">
        <w:rPr>
          <w:rFonts w:ascii="Arial" w:hAnsi="Arial" w:cs="Arial"/>
          <w:color w:val="000000" w:themeColor="text1"/>
        </w:rPr>
        <w:t xml:space="preserve"> Popp (2015), </w:t>
      </w:r>
      <w:r w:rsidRPr="00720B49">
        <w:rPr>
          <w:rFonts w:ascii="Arial" w:hAnsi="Arial" w:cs="Arial"/>
          <w:color w:val="000000" w:themeColor="text1"/>
        </w:rPr>
        <w:t>aborda a questão da qualidade da educação infantil e da possibilidade de medi-la. Para tanto a autora propõe no seu estudo, a comparação analítica das semelhanças e das diferenças entre as ferramentas INDIQUE e a ITERS-R, bem como a percepção dos sujeitos pesquisados sobre a forma como percebem estes instrumentos autoavaliativos.</w:t>
      </w:r>
      <w:r w:rsidR="00C93604" w:rsidRPr="00720B49">
        <w:rPr>
          <w:rFonts w:ascii="Arial" w:hAnsi="Arial" w:cs="Arial"/>
          <w:color w:val="000000" w:themeColor="text1"/>
        </w:rPr>
        <w:t xml:space="preserve"> </w:t>
      </w:r>
      <w:r w:rsidRPr="00720B49">
        <w:rPr>
          <w:rFonts w:ascii="Arial" w:hAnsi="Arial" w:cs="Arial"/>
          <w:color w:val="000000" w:themeColor="text1"/>
        </w:rPr>
        <w:t>O estudo foi desenvolvido em uma instituição de Educação Infantil localizada na cidade de São Paulo e a pesquisadora apontava uma questão que a intrigava, qual seja: o fato da escala no</w:t>
      </w:r>
      <w:r w:rsidRPr="004A2AF9">
        <w:rPr>
          <w:rFonts w:ascii="Arial" w:hAnsi="Arial" w:cs="Arial"/>
          <w:color w:val="000000" w:themeColor="text1"/>
        </w:rPr>
        <w:t xml:space="preserve">rte-americana de autoavaliação institucional (ITERS-R) ser utilizada pelos atores educacionais brasileiros e não por um membro externo da escola. No seu </w:t>
      </w:r>
      <w:r w:rsidR="00DD5DDB" w:rsidRPr="004A2AF9">
        <w:rPr>
          <w:rFonts w:ascii="Arial" w:hAnsi="Arial" w:cs="Arial"/>
          <w:color w:val="000000" w:themeColor="text1"/>
        </w:rPr>
        <w:t>percurso</w:t>
      </w:r>
      <w:r w:rsidRPr="004A2AF9">
        <w:rPr>
          <w:rFonts w:ascii="Arial" w:hAnsi="Arial" w:cs="Arial"/>
          <w:color w:val="000000" w:themeColor="text1"/>
        </w:rPr>
        <w:t xml:space="preserve"> analítico, a autora propõe uma discussão </w:t>
      </w:r>
      <w:r w:rsidRPr="004A2AF9">
        <w:rPr>
          <w:rFonts w:ascii="Arial" w:hAnsi="Arial" w:cs="Arial"/>
          <w:color w:val="000000" w:themeColor="text1"/>
        </w:rPr>
        <w:lastRenderedPageBreak/>
        <w:t xml:space="preserve">sobre a avaliação dos contextos escolares no qual o termo </w:t>
      </w:r>
      <w:r w:rsidRPr="004A2AF9">
        <w:rPr>
          <w:rFonts w:ascii="Arial" w:hAnsi="Arial" w:cs="Arial"/>
          <w:i/>
          <w:color w:val="000000" w:themeColor="text1"/>
        </w:rPr>
        <w:t>avaliação negociada</w:t>
      </w:r>
      <w:r w:rsidRPr="004A2AF9">
        <w:rPr>
          <w:rFonts w:ascii="Arial" w:hAnsi="Arial" w:cs="Arial"/>
          <w:color w:val="000000" w:themeColor="text1"/>
        </w:rPr>
        <w:t xml:space="preserve"> é </w:t>
      </w:r>
      <w:r w:rsidRPr="00720B49">
        <w:rPr>
          <w:rFonts w:ascii="Arial" w:hAnsi="Arial" w:cs="Arial"/>
          <w:color w:val="000000" w:themeColor="text1"/>
        </w:rPr>
        <w:t xml:space="preserve">cunhado para o contexto educativo. </w:t>
      </w:r>
    </w:p>
    <w:p w:rsidR="008B5348" w:rsidRPr="004A2AF9" w:rsidRDefault="008B5348" w:rsidP="00FB4AD8">
      <w:pPr>
        <w:tabs>
          <w:tab w:val="left" w:pos="567"/>
          <w:tab w:val="left" w:pos="709"/>
        </w:tabs>
        <w:spacing w:after="0" w:line="312" w:lineRule="auto"/>
        <w:ind w:firstLine="567"/>
        <w:contextualSpacing/>
        <w:jc w:val="both"/>
        <w:rPr>
          <w:rFonts w:ascii="Arial" w:hAnsi="Arial" w:cs="Arial"/>
          <w:color w:val="000000" w:themeColor="text1"/>
        </w:rPr>
      </w:pPr>
      <w:r w:rsidRPr="00720B49">
        <w:rPr>
          <w:rFonts w:ascii="Arial" w:hAnsi="Arial" w:cs="Arial"/>
          <w:color w:val="000000" w:themeColor="text1"/>
        </w:rPr>
        <w:t>Para Popp (2015), o conceito de qualidade na educação inexiste sem uma proposta participativa em que todos os envolvidos no processo e nos objetivos e metas a serem alcançados não se proponham a uma construção coletiva. Diante disso, e como conclusão de sua pesquisa, a autora informa primeiramente não haver correspondências entre as dimensões</w:t>
      </w:r>
      <w:r w:rsidRPr="004A2AF9">
        <w:rPr>
          <w:rFonts w:ascii="Arial" w:hAnsi="Arial" w:cs="Arial"/>
          <w:color w:val="000000" w:themeColor="text1"/>
        </w:rPr>
        <w:t xml:space="preserve"> do INDIQUE e da escala ITERS-R, porque não obstante nomenclatura ser assemelhada, os aspectos que estes instrumentos de autoavaliação institucional abordam são distintos. E, em um segundo momento, a autora coloca como considerações conclusivas que as ferramentas são potencialmente complementares na medida em que o INDIQUE é mais indicado para o contexto escolar envolvendo pais e profissionais na autoavaliação, enquanto que a escala ITERS-R é mais indicada para professores.</w:t>
      </w:r>
    </w:p>
    <w:p w:rsidR="00D4001E" w:rsidRPr="004A2AF9" w:rsidRDefault="00D4001E" w:rsidP="004A2AF9">
      <w:pPr>
        <w:pStyle w:val="Ttulo1"/>
        <w:tabs>
          <w:tab w:val="left" w:pos="567"/>
          <w:tab w:val="left" w:pos="709"/>
        </w:tabs>
        <w:spacing w:before="0" w:line="312" w:lineRule="auto"/>
        <w:rPr>
          <w:rFonts w:ascii="Arial" w:hAnsi="Arial" w:cs="Arial"/>
          <w:color w:val="000000" w:themeColor="text1"/>
          <w:sz w:val="22"/>
          <w:szCs w:val="22"/>
        </w:rPr>
      </w:pPr>
    </w:p>
    <w:p w:rsidR="0048494B" w:rsidRPr="004A2AF9" w:rsidRDefault="00FF3B7C" w:rsidP="004A2AF9">
      <w:pPr>
        <w:pStyle w:val="Ttulo1"/>
        <w:tabs>
          <w:tab w:val="left" w:pos="567"/>
          <w:tab w:val="left" w:pos="709"/>
        </w:tabs>
        <w:spacing w:before="0" w:line="312" w:lineRule="auto"/>
        <w:rPr>
          <w:rFonts w:ascii="Arial" w:hAnsi="Arial" w:cs="Arial"/>
          <w:color w:val="000000" w:themeColor="text1"/>
          <w:sz w:val="22"/>
          <w:szCs w:val="22"/>
        </w:rPr>
      </w:pPr>
      <w:r w:rsidRPr="004A2AF9">
        <w:rPr>
          <w:rFonts w:ascii="Arial" w:hAnsi="Arial" w:cs="Arial"/>
          <w:color w:val="000000" w:themeColor="text1"/>
          <w:sz w:val="22"/>
          <w:szCs w:val="22"/>
        </w:rPr>
        <w:t>CONCLUSÃO</w:t>
      </w:r>
    </w:p>
    <w:p w:rsidR="00244C06" w:rsidRPr="004A2AF9" w:rsidRDefault="00244C06" w:rsidP="004A2AF9">
      <w:pPr>
        <w:tabs>
          <w:tab w:val="left" w:pos="0"/>
          <w:tab w:val="left" w:pos="567"/>
          <w:tab w:val="left" w:pos="709"/>
        </w:tabs>
        <w:spacing w:after="0" w:line="312" w:lineRule="auto"/>
        <w:jc w:val="both"/>
        <w:rPr>
          <w:rFonts w:ascii="Arial" w:hAnsi="Arial" w:cs="Arial"/>
          <w:color w:val="000000" w:themeColor="text1"/>
        </w:rPr>
      </w:pPr>
    </w:p>
    <w:p w:rsidR="00D4001E" w:rsidRPr="004A2AF9" w:rsidRDefault="00D4001E" w:rsidP="0011442B">
      <w:pPr>
        <w:tabs>
          <w:tab w:val="left" w:pos="567"/>
        </w:tabs>
        <w:spacing w:line="312" w:lineRule="auto"/>
        <w:ind w:firstLine="567"/>
        <w:contextualSpacing/>
        <w:jc w:val="both"/>
        <w:rPr>
          <w:rFonts w:ascii="Arial" w:hAnsi="Arial" w:cs="Arial"/>
          <w:color w:val="000000" w:themeColor="text1"/>
        </w:rPr>
      </w:pPr>
      <w:r w:rsidRPr="004A2AF9">
        <w:rPr>
          <w:rFonts w:ascii="Arial" w:hAnsi="Arial" w:cs="Arial"/>
          <w:color w:val="000000" w:themeColor="text1"/>
        </w:rPr>
        <w:t xml:space="preserve">Finalizada esta breve análise do Estado da Arte sobre o tema da Educação Infantil na perspectiva do interesse e dos objetivos dessa pesquisa, pode-se dizer que de maneira geral, os resultados demonstraram que estes estudos contribuem para as reflexões e debates sobre a qualidade almejada na área da Educação Infantil. </w:t>
      </w:r>
      <w:r w:rsidR="00AA3151">
        <w:rPr>
          <w:rFonts w:ascii="Arial" w:hAnsi="Arial" w:cs="Arial"/>
          <w:color w:val="000000" w:themeColor="text1"/>
        </w:rPr>
        <w:t>Verifi</w:t>
      </w:r>
      <w:r w:rsidRPr="004A2AF9">
        <w:rPr>
          <w:rFonts w:ascii="Arial" w:hAnsi="Arial" w:cs="Arial"/>
          <w:color w:val="000000" w:themeColor="text1"/>
        </w:rPr>
        <w:t>cou-se</w:t>
      </w:r>
      <w:r w:rsidR="00AA3151">
        <w:rPr>
          <w:rFonts w:ascii="Arial" w:hAnsi="Arial" w:cs="Arial"/>
          <w:color w:val="000000" w:themeColor="text1"/>
        </w:rPr>
        <w:t xml:space="preserve"> também</w:t>
      </w:r>
      <w:r w:rsidRPr="004A2AF9">
        <w:rPr>
          <w:rFonts w:ascii="Arial" w:hAnsi="Arial" w:cs="Arial"/>
          <w:color w:val="000000" w:themeColor="text1"/>
        </w:rPr>
        <w:t xml:space="preserve"> que em todas elas existem possibilidades de se criar propostas que conduzam a uma oferta de educação sem negar o direito básico à criança, de forma que neste processo educativo as dimensões </w:t>
      </w:r>
      <w:r w:rsidRPr="004A2AF9">
        <w:rPr>
          <w:rFonts w:ascii="Arial" w:hAnsi="Arial" w:cs="Arial"/>
          <w:i/>
          <w:color w:val="000000" w:themeColor="text1"/>
        </w:rPr>
        <w:t>cuidar</w:t>
      </w:r>
      <w:r w:rsidRPr="004A2AF9">
        <w:rPr>
          <w:rFonts w:ascii="Arial" w:hAnsi="Arial" w:cs="Arial"/>
          <w:color w:val="000000" w:themeColor="text1"/>
        </w:rPr>
        <w:t xml:space="preserve"> e </w:t>
      </w:r>
      <w:r w:rsidRPr="004A2AF9">
        <w:rPr>
          <w:rFonts w:ascii="Arial" w:hAnsi="Arial" w:cs="Arial"/>
          <w:i/>
          <w:color w:val="000000" w:themeColor="text1"/>
        </w:rPr>
        <w:t xml:space="preserve">educar </w:t>
      </w:r>
      <w:r w:rsidRPr="004A2AF9">
        <w:rPr>
          <w:rFonts w:ascii="Arial" w:hAnsi="Arial" w:cs="Arial"/>
          <w:color w:val="000000" w:themeColor="text1"/>
        </w:rPr>
        <w:t>permaneça</w:t>
      </w:r>
      <w:r w:rsidR="006F1D40">
        <w:rPr>
          <w:rFonts w:ascii="Arial" w:hAnsi="Arial" w:cs="Arial"/>
          <w:color w:val="000000" w:themeColor="text1"/>
        </w:rPr>
        <w:t>m</w:t>
      </w:r>
      <w:r w:rsidRPr="004A2AF9">
        <w:rPr>
          <w:rFonts w:ascii="Arial" w:hAnsi="Arial" w:cs="Arial"/>
          <w:color w:val="000000" w:themeColor="text1"/>
        </w:rPr>
        <w:t xml:space="preserve"> constantemente </w:t>
      </w:r>
      <w:proofErr w:type="gramStart"/>
      <w:r w:rsidR="00DD5356" w:rsidRPr="004A2AF9">
        <w:rPr>
          <w:rFonts w:ascii="Arial" w:hAnsi="Arial" w:cs="Arial"/>
          <w:color w:val="000000" w:themeColor="text1"/>
        </w:rPr>
        <w:t>entrelaçad</w:t>
      </w:r>
      <w:r w:rsidR="00DD5356">
        <w:rPr>
          <w:rFonts w:ascii="Arial" w:hAnsi="Arial" w:cs="Arial"/>
          <w:color w:val="000000" w:themeColor="text1"/>
        </w:rPr>
        <w:t>a</w:t>
      </w:r>
      <w:r w:rsidR="00DD5356" w:rsidRPr="004A2AF9">
        <w:rPr>
          <w:rFonts w:ascii="Arial" w:hAnsi="Arial" w:cs="Arial"/>
          <w:color w:val="000000" w:themeColor="text1"/>
        </w:rPr>
        <w:t>s</w:t>
      </w:r>
      <w:proofErr w:type="gramEnd"/>
      <w:r w:rsidRPr="004A2AF9">
        <w:rPr>
          <w:rFonts w:ascii="Arial" w:hAnsi="Arial" w:cs="Arial"/>
          <w:color w:val="000000" w:themeColor="text1"/>
        </w:rPr>
        <w:t xml:space="preserve"> pela </w:t>
      </w:r>
      <w:r w:rsidR="00DD5356" w:rsidRPr="004A2AF9">
        <w:rPr>
          <w:rFonts w:ascii="Arial" w:hAnsi="Arial" w:cs="Arial"/>
          <w:color w:val="000000" w:themeColor="text1"/>
        </w:rPr>
        <w:t>qualidade.</w:t>
      </w:r>
    </w:p>
    <w:p w:rsidR="00D4001E" w:rsidRPr="004A2AF9" w:rsidRDefault="00D4001E" w:rsidP="004A2AF9">
      <w:pPr>
        <w:tabs>
          <w:tab w:val="left" w:pos="567"/>
        </w:tabs>
        <w:spacing w:line="312" w:lineRule="auto"/>
        <w:ind w:firstLine="567"/>
        <w:contextualSpacing/>
        <w:jc w:val="both"/>
        <w:rPr>
          <w:rFonts w:ascii="Arial" w:hAnsi="Arial" w:cs="Arial"/>
          <w:color w:val="000000" w:themeColor="text1"/>
        </w:rPr>
      </w:pPr>
      <w:r w:rsidRPr="004A2AF9">
        <w:rPr>
          <w:rFonts w:ascii="Arial" w:hAnsi="Arial" w:cs="Arial"/>
          <w:color w:val="000000" w:themeColor="text1"/>
        </w:rPr>
        <w:t xml:space="preserve">Mediar a necessidade de ampliação de oferta da Educação Infantil com a importância de se imprimir qualidade nestas ações educativas, configura-se como um antagonismo presente nas reflexões e no cotidiano das escolas de Educação Infantil. Por um lado, há uma demanda crescente pela oferta de creches, jardins e pré-escolas. Trata-se de um problema nacional que cabe aos municípios por meio de parcerias ou não suprir. De outro lado, juntamente com a oferta há de se instalar qualidade no atendimento, lembrando que qualidade se trata de um conceito multifacetado e complexo. </w:t>
      </w:r>
    </w:p>
    <w:p w:rsidR="00D4001E" w:rsidRPr="004A2AF9" w:rsidRDefault="00D4001E" w:rsidP="004A2AF9">
      <w:pPr>
        <w:tabs>
          <w:tab w:val="left" w:pos="567"/>
          <w:tab w:val="left" w:pos="709"/>
        </w:tabs>
        <w:spacing w:after="0" w:line="312" w:lineRule="auto"/>
        <w:jc w:val="both"/>
        <w:rPr>
          <w:rFonts w:ascii="Arial" w:hAnsi="Arial" w:cs="Arial"/>
          <w:color w:val="000000" w:themeColor="text1"/>
        </w:rPr>
      </w:pPr>
      <w:r w:rsidRPr="004A2AF9">
        <w:rPr>
          <w:rFonts w:ascii="Arial" w:hAnsi="Arial" w:cs="Arial"/>
          <w:color w:val="000000" w:themeColor="text1"/>
        </w:rPr>
        <w:tab/>
        <w:t xml:space="preserve">E diante desse antagonismo, compete aos envolvidos direta e indiretamente com a implantação e operacionalização das Políticas Públicas, no âmbito municipal, estadual e federal delinear programas e instaurar e efetivar práticas que possam superar o estigma do assistencialismo, implementando uma intervenção pautada no </w:t>
      </w:r>
      <w:r w:rsidRPr="004A2AF9">
        <w:rPr>
          <w:rFonts w:ascii="Arial" w:hAnsi="Arial" w:cs="Arial"/>
          <w:i/>
          <w:color w:val="000000" w:themeColor="text1"/>
        </w:rPr>
        <w:t>cuidar</w:t>
      </w:r>
      <w:r w:rsidRPr="004A2AF9">
        <w:rPr>
          <w:rFonts w:ascii="Arial" w:hAnsi="Arial" w:cs="Arial"/>
          <w:color w:val="000000" w:themeColor="text1"/>
        </w:rPr>
        <w:t xml:space="preserve"> e </w:t>
      </w:r>
      <w:r w:rsidRPr="004A2AF9">
        <w:rPr>
          <w:rFonts w:ascii="Arial" w:hAnsi="Arial" w:cs="Arial"/>
          <w:i/>
          <w:color w:val="000000" w:themeColor="text1"/>
        </w:rPr>
        <w:t xml:space="preserve">educar </w:t>
      </w:r>
      <w:r w:rsidRPr="004A2AF9">
        <w:rPr>
          <w:rFonts w:ascii="Arial" w:hAnsi="Arial" w:cs="Arial"/>
          <w:color w:val="000000" w:themeColor="text1"/>
        </w:rPr>
        <w:t>à luz da busca contínua pela qualidade.</w:t>
      </w:r>
    </w:p>
    <w:p w:rsidR="003742A5" w:rsidRPr="004A2AF9" w:rsidRDefault="00D4001E" w:rsidP="004A2AF9">
      <w:pPr>
        <w:tabs>
          <w:tab w:val="left" w:pos="567"/>
        </w:tabs>
        <w:spacing w:after="0" w:line="312" w:lineRule="auto"/>
        <w:ind w:firstLine="567"/>
        <w:contextualSpacing/>
        <w:jc w:val="both"/>
        <w:rPr>
          <w:rFonts w:ascii="Arial" w:eastAsia="Times New Roman" w:hAnsi="Arial" w:cs="Arial"/>
        </w:rPr>
      </w:pPr>
      <w:r w:rsidRPr="004A2AF9">
        <w:rPr>
          <w:rFonts w:ascii="Arial" w:hAnsi="Arial" w:cs="Arial"/>
          <w:color w:val="000000" w:themeColor="text1"/>
        </w:rPr>
        <w:t xml:space="preserve">Portanto, essa qualidade na Educação Infantil terá que ser construída no cotidiano das instituições e os estudos demonstram que muitos são os desafios. Sabe-se que os fatos da atualidade têm suas origens nas concepções pretéritas por isso considera-se importante e oportuna a reflexão sobre a trajetória histórica da Educação Infantil, no que tange à sua origem, constituição e organização. </w:t>
      </w:r>
      <w:r w:rsidR="003742A5" w:rsidRPr="004A2AF9">
        <w:rPr>
          <w:rFonts w:ascii="Arial" w:hAnsi="Arial" w:cs="Arial"/>
          <w:color w:val="000000" w:themeColor="text1"/>
        </w:rPr>
        <w:t xml:space="preserve">Assim sendo, </w:t>
      </w:r>
      <w:r w:rsidR="007A28D6" w:rsidRPr="004A2AF9">
        <w:rPr>
          <w:rFonts w:ascii="Arial" w:hAnsi="Arial" w:cs="Arial"/>
        </w:rPr>
        <w:t xml:space="preserve">os </w:t>
      </w:r>
      <w:r w:rsidR="007A28D6" w:rsidRPr="004A2AF9">
        <w:rPr>
          <w:rFonts w:ascii="Arial" w:hAnsi="Arial" w:cs="Arial"/>
        </w:rPr>
        <w:lastRenderedPageBreak/>
        <w:t xml:space="preserve">profissionais da </w:t>
      </w:r>
      <w:r w:rsidR="007A28D6" w:rsidRPr="004A2AF9">
        <w:rPr>
          <w:rFonts w:ascii="Arial" w:hAnsi="Arial" w:cs="Arial"/>
          <w:color w:val="000000" w:themeColor="text1"/>
        </w:rPr>
        <w:t xml:space="preserve">educação </w:t>
      </w:r>
      <w:r w:rsidR="007A28D6" w:rsidRPr="004A2AF9">
        <w:rPr>
          <w:rFonts w:ascii="Arial" w:hAnsi="Arial" w:cs="Arial"/>
        </w:rPr>
        <w:t>envolvido</w:t>
      </w:r>
      <w:r w:rsidR="00221474">
        <w:rPr>
          <w:rFonts w:ascii="Arial" w:hAnsi="Arial" w:cs="Arial"/>
        </w:rPr>
        <w:t>s</w:t>
      </w:r>
      <w:r w:rsidR="007A28D6" w:rsidRPr="004A2AF9">
        <w:rPr>
          <w:rFonts w:ascii="Arial" w:hAnsi="Arial" w:cs="Arial"/>
        </w:rPr>
        <w:t xml:space="preserve"> com a Educação Infantil</w:t>
      </w:r>
      <w:r w:rsidR="007A28D6" w:rsidRPr="004A2AF9">
        <w:rPr>
          <w:rFonts w:ascii="Arial" w:hAnsi="Arial" w:cs="Arial"/>
          <w:color w:val="000000" w:themeColor="text1"/>
        </w:rPr>
        <w:t>, têm o desafio de auxiliar na elaboração dos Planos Municipais de Educação</w:t>
      </w:r>
      <w:r w:rsidR="007A28D6" w:rsidRPr="004A2AF9">
        <w:rPr>
          <w:rFonts w:ascii="Arial" w:hAnsi="Arial" w:cs="Arial"/>
        </w:rPr>
        <w:t xml:space="preserve">, tanto na sua elaboração e </w:t>
      </w:r>
      <w:proofErr w:type="gramStart"/>
      <w:r w:rsidR="007A28D6" w:rsidRPr="004A2AF9">
        <w:rPr>
          <w:rFonts w:ascii="Arial" w:hAnsi="Arial" w:cs="Arial"/>
        </w:rPr>
        <w:t>implementação</w:t>
      </w:r>
      <w:proofErr w:type="gramEnd"/>
      <w:r w:rsidR="007A28D6" w:rsidRPr="004A2AF9">
        <w:rPr>
          <w:rFonts w:ascii="Arial" w:hAnsi="Arial" w:cs="Arial"/>
        </w:rPr>
        <w:t>, quanto na avaliação das metas, bem como em sistemas de levantamento de dados para que esses diagnósticos norteiem políticas públicas municipais que possam construir uma Educação Infantil de qualidade.</w:t>
      </w:r>
      <w:r w:rsidR="007A28D6" w:rsidRPr="004A2AF9">
        <w:rPr>
          <w:rFonts w:ascii="Arial" w:eastAsia="Times New Roman" w:hAnsi="Arial" w:cs="Arial"/>
        </w:rPr>
        <w:t xml:space="preserve"> </w:t>
      </w:r>
    </w:p>
    <w:p w:rsidR="003742A5" w:rsidRPr="004A2AF9" w:rsidRDefault="003742A5" w:rsidP="004A2AF9">
      <w:pPr>
        <w:tabs>
          <w:tab w:val="left" w:pos="567"/>
        </w:tabs>
        <w:spacing w:after="0" w:line="312" w:lineRule="auto"/>
        <w:contextualSpacing/>
        <w:jc w:val="both"/>
        <w:rPr>
          <w:rFonts w:ascii="Arial" w:eastAsia="Times New Roman" w:hAnsi="Arial" w:cs="Arial"/>
        </w:rPr>
      </w:pPr>
    </w:p>
    <w:p w:rsidR="00AA2F2C" w:rsidRPr="004A2AF9" w:rsidRDefault="005B0209" w:rsidP="004A2AF9">
      <w:pPr>
        <w:tabs>
          <w:tab w:val="left" w:pos="567"/>
        </w:tabs>
        <w:spacing w:after="0" w:line="312" w:lineRule="auto"/>
        <w:contextualSpacing/>
        <w:jc w:val="both"/>
        <w:rPr>
          <w:rFonts w:ascii="Arial" w:hAnsi="Arial" w:cs="Arial"/>
          <w:b/>
          <w:color w:val="000000" w:themeColor="text1"/>
        </w:rPr>
      </w:pPr>
      <w:r w:rsidRPr="004A2AF9">
        <w:rPr>
          <w:rFonts w:ascii="Arial" w:hAnsi="Arial" w:cs="Arial"/>
          <w:b/>
          <w:color w:val="000000" w:themeColor="text1"/>
        </w:rPr>
        <w:t>REFERÊNCIAS</w:t>
      </w:r>
    </w:p>
    <w:p w:rsidR="003742A5" w:rsidRPr="004A2AF9" w:rsidRDefault="003742A5" w:rsidP="004A2AF9">
      <w:pPr>
        <w:spacing w:after="0" w:line="312" w:lineRule="auto"/>
        <w:rPr>
          <w:rFonts w:ascii="Arial" w:hAnsi="Arial" w:cs="Arial"/>
        </w:rPr>
      </w:pPr>
    </w:p>
    <w:p w:rsidR="003C7DDD" w:rsidRPr="00720B49" w:rsidRDefault="003C7DDD" w:rsidP="00394F46">
      <w:pPr>
        <w:tabs>
          <w:tab w:val="left" w:pos="1560"/>
        </w:tabs>
        <w:spacing w:after="0" w:line="240" w:lineRule="auto"/>
        <w:jc w:val="both"/>
        <w:rPr>
          <w:rFonts w:ascii="Arial" w:hAnsi="Arial" w:cs="Arial"/>
          <w:color w:val="000000" w:themeColor="text1"/>
        </w:rPr>
      </w:pPr>
      <w:r w:rsidRPr="00720B49">
        <w:rPr>
          <w:rFonts w:ascii="Arial" w:hAnsi="Arial" w:cs="Arial"/>
          <w:color w:val="000000" w:themeColor="text1"/>
        </w:rPr>
        <w:t>CAMPOS, M. M. Entre as Políticas de Qualidade e a Qualidade das Práticas.</w:t>
      </w:r>
      <w:r w:rsidRPr="00720B49">
        <w:rPr>
          <w:rFonts w:ascii="Arial" w:eastAsiaTheme="minorHAnsi" w:hAnsi="Arial" w:cs="Arial"/>
          <w:color w:val="000000" w:themeColor="text1"/>
        </w:rPr>
        <w:t xml:space="preserve"> </w:t>
      </w:r>
      <w:r w:rsidRPr="00720B49">
        <w:rPr>
          <w:rFonts w:ascii="Arial" w:eastAsiaTheme="minorHAnsi" w:hAnsi="Arial" w:cs="Arial"/>
          <w:b/>
          <w:color w:val="000000" w:themeColor="text1"/>
        </w:rPr>
        <w:t>Cadernos de Pesquisa</w:t>
      </w:r>
      <w:r w:rsidRPr="00720B49">
        <w:rPr>
          <w:rFonts w:ascii="Arial" w:eastAsiaTheme="minorHAnsi" w:hAnsi="Arial" w:cs="Arial"/>
          <w:color w:val="000000" w:themeColor="text1"/>
        </w:rPr>
        <w:t xml:space="preserve">, São Paulo, v. 43, n. 148, p. 22-43, jan./abr. 2013. </w:t>
      </w:r>
      <w:r w:rsidRPr="00720B49">
        <w:rPr>
          <w:rFonts w:ascii="Arial" w:hAnsi="Arial" w:cs="Arial"/>
          <w:color w:val="000000" w:themeColor="text1"/>
        </w:rPr>
        <w:t>ISSN 0100-1574.</w:t>
      </w:r>
    </w:p>
    <w:p w:rsidR="003C7DDD" w:rsidRPr="00720B49" w:rsidRDefault="003C7DDD" w:rsidP="00394F46">
      <w:pPr>
        <w:tabs>
          <w:tab w:val="left" w:pos="1560"/>
        </w:tabs>
        <w:spacing w:after="0" w:line="240" w:lineRule="auto"/>
        <w:jc w:val="both"/>
        <w:rPr>
          <w:rFonts w:ascii="Arial" w:hAnsi="Arial" w:cs="Arial"/>
          <w:color w:val="000000" w:themeColor="text1"/>
        </w:rPr>
      </w:pPr>
    </w:p>
    <w:p w:rsidR="003C7DDD" w:rsidRPr="00720B49" w:rsidRDefault="003C7DDD" w:rsidP="00394F46">
      <w:pPr>
        <w:tabs>
          <w:tab w:val="left" w:pos="1560"/>
        </w:tabs>
        <w:spacing w:after="0" w:line="240" w:lineRule="auto"/>
        <w:jc w:val="both"/>
        <w:rPr>
          <w:rFonts w:ascii="Arial" w:hAnsi="Arial" w:cs="Arial"/>
          <w:color w:val="000000" w:themeColor="text1"/>
        </w:rPr>
      </w:pPr>
      <w:r w:rsidRPr="00720B49">
        <w:rPr>
          <w:rFonts w:ascii="Arial" w:hAnsi="Arial" w:cs="Arial"/>
          <w:color w:val="000000" w:themeColor="text1"/>
        </w:rPr>
        <w:t xml:space="preserve">CAMPOS, M. M. </w:t>
      </w:r>
      <w:r w:rsidRPr="00720B49">
        <w:rPr>
          <w:rFonts w:ascii="Arial" w:hAnsi="Arial" w:cs="Arial"/>
          <w:i/>
          <w:color w:val="000000" w:themeColor="text1"/>
        </w:rPr>
        <w:t>et al</w:t>
      </w:r>
      <w:r w:rsidRPr="00720B49">
        <w:rPr>
          <w:rFonts w:ascii="Arial" w:hAnsi="Arial" w:cs="Arial"/>
          <w:color w:val="000000" w:themeColor="text1"/>
        </w:rPr>
        <w:t xml:space="preserve">. A qualidade na Educação Infantil: um estudo feito em seis capitais brasileiras. </w:t>
      </w:r>
      <w:r w:rsidRPr="00720B49">
        <w:rPr>
          <w:rFonts w:ascii="Arial" w:hAnsi="Arial" w:cs="Arial"/>
          <w:b/>
          <w:color w:val="000000" w:themeColor="text1"/>
        </w:rPr>
        <w:t>Cadernos de Pesquisa</w:t>
      </w:r>
      <w:r w:rsidRPr="00720B49">
        <w:rPr>
          <w:rFonts w:ascii="Arial" w:hAnsi="Arial" w:cs="Arial"/>
          <w:color w:val="000000" w:themeColor="text1"/>
        </w:rPr>
        <w:t>, São Paulo, v. 41, n.142, p. 21-54, jan./abr. 2011. ISSN 0100-1574.</w:t>
      </w:r>
    </w:p>
    <w:p w:rsidR="003C7DDD" w:rsidRPr="00720B49" w:rsidRDefault="003C7DDD" w:rsidP="00394F46">
      <w:pPr>
        <w:tabs>
          <w:tab w:val="left" w:pos="1560"/>
        </w:tabs>
        <w:spacing w:after="0" w:line="240" w:lineRule="auto"/>
        <w:jc w:val="both"/>
        <w:rPr>
          <w:rFonts w:ascii="Arial" w:eastAsiaTheme="minorHAnsi" w:hAnsi="Arial" w:cs="Arial"/>
          <w:color w:val="000000" w:themeColor="text1"/>
        </w:rPr>
      </w:pPr>
    </w:p>
    <w:p w:rsidR="003C7DDD" w:rsidRPr="00720B49" w:rsidRDefault="003C7DDD" w:rsidP="00394F46">
      <w:pPr>
        <w:pStyle w:val="Default"/>
        <w:jc w:val="both"/>
        <w:rPr>
          <w:rStyle w:val="A1"/>
          <w:rFonts w:ascii="Arial" w:hAnsi="Arial" w:cs="Arial"/>
          <w:b w:val="0"/>
          <w:i w:val="0"/>
          <w:color w:val="000000" w:themeColor="text1"/>
          <w:sz w:val="22"/>
          <w:szCs w:val="22"/>
        </w:rPr>
      </w:pPr>
      <w:r w:rsidRPr="00720B49">
        <w:rPr>
          <w:rFonts w:ascii="Arial" w:hAnsi="Arial" w:cs="Arial"/>
          <w:color w:val="000000" w:themeColor="text1"/>
          <w:sz w:val="22"/>
          <w:szCs w:val="22"/>
        </w:rPr>
        <w:t xml:space="preserve">CHAGAS, J. C; PEDROZA, R. L. S. Psicologia escolar e gestão democrática: atuação em escolas públicas de Educação Infantil. </w:t>
      </w:r>
      <w:r w:rsidRPr="00720B49">
        <w:rPr>
          <w:rFonts w:ascii="Arial" w:hAnsi="Arial" w:cs="Arial"/>
          <w:b/>
          <w:iCs/>
          <w:color w:val="000000" w:themeColor="text1"/>
          <w:sz w:val="22"/>
          <w:szCs w:val="22"/>
        </w:rPr>
        <w:t>Revista Semestral da Associação Brasileira de Psicologia Escolar e Educacional</w:t>
      </w:r>
      <w:r w:rsidRPr="00720B49">
        <w:rPr>
          <w:rFonts w:ascii="Arial" w:hAnsi="Arial" w:cs="Arial"/>
          <w:color w:val="000000" w:themeColor="text1"/>
          <w:sz w:val="22"/>
          <w:szCs w:val="22"/>
        </w:rPr>
        <w:t xml:space="preserve">, São Paulo, v. 17, n. 1, p. 35-43, </w:t>
      </w:r>
      <w:r w:rsidRPr="00720B49">
        <w:rPr>
          <w:rFonts w:ascii="Arial" w:hAnsi="Arial" w:cs="Arial"/>
          <w:iCs/>
          <w:color w:val="000000" w:themeColor="text1"/>
          <w:sz w:val="22"/>
          <w:szCs w:val="22"/>
        </w:rPr>
        <w:t>Jan./jun. 2013</w:t>
      </w:r>
      <w:r w:rsidRPr="00720B49">
        <w:rPr>
          <w:rFonts w:ascii="Arial" w:hAnsi="Arial" w:cs="Arial"/>
          <w:b/>
          <w:i/>
          <w:iCs/>
          <w:color w:val="000000" w:themeColor="text1"/>
          <w:sz w:val="22"/>
          <w:szCs w:val="22"/>
        </w:rPr>
        <w:t xml:space="preserve">. </w:t>
      </w:r>
      <w:r w:rsidRPr="00720B49">
        <w:rPr>
          <w:rStyle w:val="A1"/>
          <w:rFonts w:ascii="Arial" w:hAnsi="Arial" w:cs="Arial"/>
          <w:b w:val="0"/>
          <w:i w:val="0"/>
          <w:color w:val="000000" w:themeColor="text1"/>
          <w:sz w:val="22"/>
          <w:szCs w:val="22"/>
        </w:rPr>
        <w:t>ISSN 2175-3539</w:t>
      </w:r>
    </w:p>
    <w:p w:rsidR="003742A5" w:rsidRPr="00720B49" w:rsidRDefault="003742A5" w:rsidP="00394F46">
      <w:pPr>
        <w:pStyle w:val="Default"/>
        <w:jc w:val="both"/>
        <w:rPr>
          <w:rFonts w:ascii="Arial" w:hAnsi="Arial" w:cs="Arial"/>
          <w:b/>
          <w:i/>
          <w:color w:val="000000" w:themeColor="text1"/>
          <w:sz w:val="22"/>
          <w:szCs w:val="22"/>
        </w:rPr>
      </w:pPr>
    </w:p>
    <w:p w:rsidR="003C7DDD" w:rsidRPr="00720B49" w:rsidRDefault="003C7DDD" w:rsidP="00394F46">
      <w:pPr>
        <w:tabs>
          <w:tab w:val="left" w:pos="1560"/>
        </w:tabs>
        <w:spacing w:after="0" w:line="240" w:lineRule="auto"/>
        <w:jc w:val="both"/>
        <w:rPr>
          <w:rFonts w:ascii="Arial" w:hAnsi="Arial" w:cs="Arial"/>
          <w:color w:val="000000" w:themeColor="text1"/>
        </w:rPr>
      </w:pPr>
      <w:r w:rsidRPr="00720B49">
        <w:rPr>
          <w:rFonts w:ascii="Arial" w:hAnsi="Arial" w:cs="Arial"/>
          <w:color w:val="000000" w:themeColor="text1"/>
        </w:rPr>
        <w:t xml:space="preserve">KAGAN, S. L. Qualidade na Educação Infantil: revisão de um estudo brasileiro e recomendações. </w:t>
      </w:r>
      <w:r w:rsidRPr="00720B49">
        <w:rPr>
          <w:rFonts w:ascii="Arial" w:hAnsi="Arial" w:cs="Arial"/>
          <w:b/>
          <w:color w:val="000000" w:themeColor="text1"/>
        </w:rPr>
        <w:t>Cadernos de Pesquisa</w:t>
      </w:r>
      <w:r w:rsidRPr="00720B49">
        <w:rPr>
          <w:rFonts w:ascii="Arial" w:hAnsi="Arial" w:cs="Arial"/>
          <w:color w:val="000000" w:themeColor="text1"/>
        </w:rPr>
        <w:t>, São Paulo, v. 41, n.142, p. 56-67, jan./abr. 2011. ISSN 0100-1574.</w:t>
      </w:r>
    </w:p>
    <w:p w:rsidR="003C7DDD" w:rsidRPr="00720B49" w:rsidRDefault="003C7DDD" w:rsidP="00394F46">
      <w:pPr>
        <w:tabs>
          <w:tab w:val="left" w:pos="1560"/>
        </w:tabs>
        <w:spacing w:after="0" w:line="240" w:lineRule="auto"/>
        <w:jc w:val="both"/>
        <w:rPr>
          <w:rFonts w:ascii="Arial" w:hAnsi="Arial" w:cs="Arial"/>
          <w:color w:val="000000" w:themeColor="text1"/>
        </w:rPr>
      </w:pPr>
    </w:p>
    <w:p w:rsidR="003C7DDD" w:rsidRPr="00720B49" w:rsidRDefault="003C7DDD" w:rsidP="00394F46">
      <w:pPr>
        <w:pStyle w:val="Textodecomentrio"/>
        <w:spacing w:after="0"/>
        <w:jc w:val="both"/>
        <w:rPr>
          <w:rStyle w:val="issn"/>
          <w:rFonts w:ascii="Arial" w:hAnsi="Arial" w:cs="Arial"/>
          <w:color w:val="000000" w:themeColor="text1"/>
          <w:sz w:val="22"/>
          <w:szCs w:val="22"/>
        </w:rPr>
      </w:pPr>
      <w:r w:rsidRPr="00720B49">
        <w:rPr>
          <w:rFonts w:ascii="Arial" w:hAnsi="Arial" w:cs="Arial"/>
          <w:color w:val="000000" w:themeColor="text1"/>
          <w:sz w:val="22"/>
          <w:szCs w:val="22"/>
        </w:rPr>
        <w:t xml:space="preserve">LUÍS, J.F. </w:t>
      </w:r>
      <w:r w:rsidRPr="00720B49">
        <w:rPr>
          <w:rFonts w:ascii="Arial" w:hAnsi="Arial" w:cs="Arial"/>
          <w:i/>
          <w:color w:val="000000" w:themeColor="text1"/>
          <w:sz w:val="22"/>
          <w:szCs w:val="22"/>
        </w:rPr>
        <w:t>et al</w:t>
      </w:r>
      <w:r w:rsidRPr="00720B49">
        <w:rPr>
          <w:rFonts w:ascii="Arial" w:hAnsi="Arial" w:cs="Arial"/>
          <w:color w:val="000000" w:themeColor="text1"/>
          <w:sz w:val="22"/>
          <w:szCs w:val="22"/>
        </w:rPr>
        <w:t xml:space="preserve">. A Atitude do Educador de Infância e a Participação da Criança como Referência de Qualidade em Educação. </w:t>
      </w:r>
      <w:r w:rsidRPr="00720B49">
        <w:rPr>
          <w:rFonts w:ascii="Arial" w:eastAsiaTheme="minorHAnsi" w:hAnsi="Arial" w:cs="Arial"/>
          <w:b/>
          <w:color w:val="000000" w:themeColor="text1"/>
          <w:sz w:val="22"/>
          <w:szCs w:val="22"/>
          <w:lang w:eastAsia="en-US"/>
        </w:rPr>
        <w:t>Revista Brasileira de Educação</w:t>
      </w:r>
      <w:r w:rsidRPr="00720B49">
        <w:rPr>
          <w:rFonts w:ascii="Arial" w:eastAsiaTheme="minorHAnsi" w:hAnsi="Arial" w:cs="Arial"/>
          <w:color w:val="000000" w:themeColor="text1"/>
          <w:sz w:val="22"/>
          <w:szCs w:val="22"/>
          <w:lang w:eastAsia="en-US"/>
        </w:rPr>
        <w:t xml:space="preserve">, Rio de Janeiro, v. 20, n. 61, p. 521-541, abr./jun. 2015. </w:t>
      </w:r>
      <w:r w:rsidRPr="00720B49">
        <w:rPr>
          <w:rStyle w:val="issn"/>
          <w:rFonts w:ascii="Arial" w:hAnsi="Arial" w:cs="Arial"/>
          <w:color w:val="000000" w:themeColor="text1"/>
          <w:sz w:val="22"/>
          <w:szCs w:val="22"/>
        </w:rPr>
        <w:t>ISSN 1809-449X.</w:t>
      </w:r>
    </w:p>
    <w:p w:rsidR="003742A5" w:rsidRPr="00720B49" w:rsidRDefault="003742A5" w:rsidP="00394F46">
      <w:pPr>
        <w:pStyle w:val="Textodecomentrio"/>
        <w:spacing w:after="0"/>
        <w:jc w:val="both"/>
        <w:rPr>
          <w:rStyle w:val="issn"/>
          <w:rFonts w:ascii="Arial" w:hAnsi="Arial" w:cs="Arial"/>
          <w:color w:val="000000" w:themeColor="text1"/>
          <w:sz w:val="22"/>
          <w:szCs w:val="22"/>
        </w:rPr>
      </w:pPr>
    </w:p>
    <w:p w:rsidR="003C7DDD" w:rsidRPr="00720B49" w:rsidRDefault="003C7DDD" w:rsidP="00394F46">
      <w:pPr>
        <w:pStyle w:val="Textodecomentrio"/>
        <w:spacing w:after="0"/>
        <w:jc w:val="both"/>
        <w:rPr>
          <w:rFonts w:ascii="Arial" w:hAnsi="Arial" w:cs="Arial"/>
          <w:color w:val="000000" w:themeColor="text1"/>
          <w:sz w:val="22"/>
          <w:szCs w:val="22"/>
        </w:rPr>
      </w:pPr>
      <w:r w:rsidRPr="00720B49">
        <w:rPr>
          <w:rFonts w:ascii="Arial" w:hAnsi="Arial" w:cs="Arial"/>
          <w:color w:val="000000" w:themeColor="text1"/>
          <w:sz w:val="22"/>
          <w:szCs w:val="22"/>
        </w:rPr>
        <w:t xml:space="preserve">MENEZES, C.C.L.C. </w:t>
      </w:r>
      <w:r w:rsidRPr="00720B49">
        <w:rPr>
          <w:rFonts w:ascii="Arial" w:hAnsi="Arial" w:cs="Arial"/>
          <w:b/>
          <w:color w:val="000000" w:themeColor="text1"/>
          <w:sz w:val="22"/>
          <w:szCs w:val="22"/>
        </w:rPr>
        <w:t>Educação Infantil</w:t>
      </w:r>
      <w:r w:rsidRPr="00720B49">
        <w:rPr>
          <w:rFonts w:ascii="Arial" w:hAnsi="Arial" w:cs="Arial"/>
          <w:color w:val="000000" w:themeColor="text1"/>
          <w:sz w:val="22"/>
          <w:szCs w:val="22"/>
        </w:rPr>
        <w:t xml:space="preserve">: a interseção entre as políticas </w:t>
      </w:r>
      <w:r w:rsidR="00D95AFF" w:rsidRPr="00720B49">
        <w:rPr>
          <w:rFonts w:ascii="Arial" w:hAnsi="Arial" w:cs="Arial"/>
          <w:color w:val="000000" w:themeColor="text1"/>
          <w:sz w:val="22"/>
          <w:szCs w:val="22"/>
        </w:rPr>
        <w:t>públicas</w:t>
      </w:r>
      <w:r w:rsidRPr="00720B49">
        <w:rPr>
          <w:rFonts w:ascii="Arial" w:hAnsi="Arial" w:cs="Arial"/>
          <w:color w:val="000000" w:themeColor="text1"/>
          <w:sz w:val="22"/>
          <w:szCs w:val="22"/>
        </w:rPr>
        <w:t xml:space="preserve">, a gestão educacional e prática pedagógica – um estudo de caso no município de Itabuna – Bahia. 2012. 277f. Tese (Doutorado em Educação) – Faculdade de Educação, Universidade Federal da Bahia, Salvador. 2012. </w:t>
      </w:r>
    </w:p>
    <w:p w:rsidR="003742A5" w:rsidRPr="00720B49" w:rsidRDefault="003C7DDD" w:rsidP="00394F46">
      <w:pPr>
        <w:autoSpaceDE w:val="0"/>
        <w:autoSpaceDN w:val="0"/>
        <w:adjustRightInd w:val="0"/>
        <w:spacing w:before="240" w:after="0" w:line="240" w:lineRule="auto"/>
        <w:jc w:val="both"/>
        <w:rPr>
          <w:rFonts w:ascii="Arial" w:hAnsi="Arial" w:cs="Arial"/>
          <w:color w:val="000000" w:themeColor="text1"/>
        </w:rPr>
      </w:pPr>
      <w:r w:rsidRPr="00720B49">
        <w:rPr>
          <w:rFonts w:ascii="Arial" w:hAnsi="Arial" w:cs="Arial"/>
          <w:color w:val="000000" w:themeColor="text1"/>
        </w:rPr>
        <w:t xml:space="preserve">MONÇÃO, M. A. G. </w:t>
      </w:r>
      <w:r w:rsidRPr="00720B49">
        <w:rPr>
          <w:rFonts w:ascii="Arial" w:hAnsi="Arial" w:cs="Arial"/>
          <w:b/>
          <w:color w:val="000000" w:themeColor="text1"/>
        </w:rPr>
        <w:t>Gestão democrática na Educação Infantil</w:t>
      </w:r>
      <w:r w:rsidRPr="00720B49">
        <w:rPr>
          <w:rFonts w:ascii="Arial" w:hAnsi="Arial" w:cs="Arial"/>
          <w:color w:val="000000" w:themeColor="text1"/>
        </w:rPr>
        <w:t>: o compartilhamento da educação da criança pequena. 2013. 271f. Tese (Doutorado em Educação) – Faculdade de Educação, Universidade de São Paulo, São Paulo. 2013.</w:t>
      </w:r>
    </w:p>
    <w:p w:rsidR="000800D7" w:rsidRPr="00720B49" w:rsidRDefault="000800D7" w:rsidP="000800D7">
      <w:pPr>
        <w:autoSpaceDE w:val="0"/>
        <w:autoSpaceDN w:val="0"/>
        <w:adjustRightInd w:val="0"/>
        <w:spacing w:after="0" w:line="240" w:lineRule="auto"/>
        <w:jc w:val="both"/>
        <w:rPr>
          <w:rFonts w:ascii="Arial" w:hAnsi="Arial" w:cs="Arial"/>
          <w:color w:val="000000" w:themeColor="text1"/>
        </w:rPr>
      </w:pPr>
    </w:p>
    <w:p w:rsidR="003742A5" w:rsidRPr="00720B49" w:rsidRDefault="003742A5" w:rsidP="00394F46">
      <w:pPr>
        <w:autoSpaceDE w:val="0"/>
        <w:autoSpaceDN w:val="0"/>
        <w:adjustRightInd w:val="0"/>
        <w:spacing w:after="0" w:line="240" w:lineRule="auto"/>
        <w:jc w:val="both"/>
        <w:rPr>
          <w:rFonts w:ascii="Arial" w:hAnsi="Arial" w:cs="Arial"/>
          <w:color w:val="000000" w:themeColor="text1"/>
        </w:rPr>
      </w:pPr>
    </w:p>
    <w:p w:rsidR="00253958" w:rsidRPr="00720B49" w:rsidRDefault="00253958" w:rsidP="00394F46">
      <w:pPr>
        <w:autoSpaceDE w:val="0"/>
        <w:autoSpaceDN w:val="0"/>
        <w:adjustRightInd w:val="0"/>
        <w:spacing w:after="0" w:line="240" w:lineRule="auto"/>
        <w:jc w:val="both"/>
        <w:rPr>
          <w:rFonts w:ascii="Arial" w:hAnsi="Arial" w:cs="Arial"/>
          <w:color w:val="000000" w:themeColor="text1"/>
        </w:rPr>
      </w:pPr>
      <w:r w:rsidRPr="00720B49">
        <w:rPr>
          <w:rFonts w:ascii="Arial" w:hAnsi="Arial" w:cs="Arial"/>
          <w:color w:val="000000" w:themeColor="text1"/>
        </w:rPr>
        <w:t xml:space="preserve">POPP, B. </w:t>
      </w:r>
      <w:r w:rsidRPr="00720B49">
        <w:rPr>
          <w:rFonts w:ascii="Arial" w:hAnsi="Arial" w:cs="Arial"/>
          <w:b/>
          <w:color w:val="000000" w:themeColor="text1"/>
        </w:rPr>
        <w:t>Qualidade da Educação Infantil</w:t>
      </w:r>
      <w:r w:rsidRPr="00720B49">
        <w:rPr>
          <w:rFonts w:ascii="Arial" w:hAnsi="Arial" w:cs="Arial"/>
          <w:color w:val="000000" w:themeColor="text1"/>
        </w:rPr>
        <w:t xml:space="preserve">: é possível medi-la? 2015. 169f. Tese (Doutorado em Educação) - Faculdade de Educação, Universidade de São Paulo, São Paulo. 2015. </w:t>
      </w:r>
    </w:p>
    <w:p w:rsidR="003742A5" w:rsidRPr="00720B49" w:rsidRDefault="003742A5" w:rsidP="00394F46">
      <w:pPr>
        <w:autoSpaceDE w:val="0"/>
        <w:autoSpaceDN w:val="0"/>
        <w:adjustRightInd w:val="0"/>
        <w:spacing w:after="0" w:line="240" w:lineRule="auto"/>
        <w:jc w:val="both"/>
        <w:rPr>
          <w:rFonts w:ascii="Arial" w:hAnsi="Arial" w:cs="Arial"/>
          <w:color w:val="000000" w:themeColor="text1"/>
        </w:rPr>
      </w:pPr>
    </w:p>
    <w:p w:rsidR="00D4001E" w:rsidRPr="00720B49" w:rsidRDefault="00135F12" w:rsidP="00394F46">
      <w:pPr>
        <w:autoSpaceDE w:val="0"/>
        <w:autoSpaceDN w:val="0"/>
        <w:adjustRightInd w:val="0"/>
        <w:spacing w:after="0" w:line="240" w:lineRule="auto"/>
        <w:jc w:val="both"/>
        <w:rPr>
          <w:rFonts w:ascii="Arial" w:eastAsiaTheme="minorHAnsi" w:hAnsi="Arial" w:cs="Arial"/>
          <w:color w:val="000000" w:themeColor="text1"/>
        </w:rPr>
      </w:pPr>
      <w:r w:rsidRPr="00720B49">
        <w:rPr>
          <w:rFonts w:ascii="Arial" w:hAnsi="Arial" w:cs="Arial"/>
          <w:iCs/>
          <w:color w:val="000000" w:themeColor="text1"/>
        </w:rPr>
        <w:t xml:space="preserve">SOARES, L. de M. R. </w:t>
      </w:r>
      <w:r w:rsidRPr="00720B49">
        <w:rPr>
          <w:rFonts w:ascii="Arial" w:eastAsiaTheme="minorHAnsi" w:hAnsi="Arial" w:cs="Arial"/>
          <w:b/>
          <w:color w:val="000000" w:themeColor="text1"/>
        </w:rPr>
        <w:t>Habitus, Representações Sociais e a construção do ser professora da Educação Infantil da Cidade de campina Grande-PB</w:t>
      </w:r>
      <w:r w:rsidRPr="00720B49">
        <w:rPr>
          <w:rFonts w:ascii="Arial" w:eastAsiaTheme="minorHAnsi" w:hAnsi="Arial" w:cs="Arial"/>
          <w:color w:val="000000" w:themeColor="text1"/>
        </w:rPr>
        <w:t xml:space="preserve">. 2011. 190f. Tese (Doutorado em Educação) – Faculdade de Educação, Centro de Ciências Sociais Aplicadas, Universidade Federal do Rio Grande do Norte, </w:t>
      </w:r>
      <w:r w:rsidR="00AE6198" w:rsidRPr="00720B49">
        <w:rPr>
          <w:rFonts w:ascii="Arial" w:eastAsiaTheme="minorHAnsi" w:hAnsi="Arial" w:cs="Arial"/>
          <w:color w:val="000000" w:themeColor="text1"/>
        </w:rPr>
        <w:t xml:space="preserve">Natal. </w:t>
      </w:r>
      <w:r w:rsidRPr="00720B49">
        <w:rPr>
          <w:rFonts w:ascii="Arial" w:eastAsiaTheme="minorHAnsi" w:hAnsi="Arial" w:cs="Arial"/>
          <w:color w:val="000000" w:themeColor="text1"/>
        </w:rPr>
        <w:t>2011</w:t>
      </w:r>
      <w:r w:rsidR="00AE6198" w:rsidRPr="00720B49">
        <w:rPr>
          <w:rFonts w:ascii="Arial" w:eastAsiaTheme="minorHAnsi" w:hAnsi="Arial" w:cs="Arial"/>
          <w:color w:val="000000" w:themeColor="text1"/>
        </w:rPr>
        <w:t>.</w:t>
      </w:r>
    </w:p>
    <w:p w:rsidR="003742A5" w:rsidRPr="00720B49" w:rsidRDefault="003742A5" w:rsidP="00394F46">
      <w:pPr>
        <w:autoSpaceDE w:val="0"/>
        <w:autoSpaceDN w:val="0"/>
        <w:adjustRightInd w:val="0"/>
        <w:spacing w:after="0" w:line="240" w:lineRule="auto"/>
        <w:jc w:val="both"/>
        <w:rPr>
          <w:rFonts w:ascii="Arial" w:hAnsi="Arial" w:cs="Arial"/>
          <w:color w:val="000000" w:themeColor="text1"/>
        </w:rPr>
      </w:pPr>
    </w:p>
    <w:p w:rsidR="003F135E" w:rsidRPr="004A2AF9" w:rsidRDefault="00C574E0" w:rsidP="00394F46">
      <w:pPr>
        <w:autoSpaceDE w:val="0"/>
        <w:autoSpaceDN w:val="0"/>
        <w:adjustRightInd w:val="0"/>
        <w:spacing w:after="0" w:line="240" w:lineRule="auto"/>
        <w:jc w:val="both"/>
        <w:rPr>
          <w:rFonts w:ascii="Arial" w:hAnsi="Arial" w:cs="Arial"/>
          <w:color w:val="000000" w:themeColor="text1"/>
        </w:rPr>
      </w:pPr>
      <w:r w:rsidRPr="00720B49">
        <w:rPr>
          <w:rFonts w:ascii="Arial" w:hAnsi="Arial" w:cs="Arial"/>
          <w:iCs/>
          <w:color w:val="000000" w:themeColor="text1"/>
        </w:rPr>
        <w:t xml:space="preserve">ZUCOLOTO, K. A. </w:t>
      </w:r>
      <w:r w:rsidRPr="00720B49">
        <w:rPr>
          <w:rFonts w:ascii="Arial" w:hAnsi="Arial" w:cs="Arial"/>
          <w:b/>
          <w:iCs/>
          <w:color w:val="000000" w:themeColor="text1"/>
        </w:rPr>
        <w:t>Educação infantil em creches</w:t>
      </w:r>
      <w:r w:rsidRPr="00720B49">
        <w:rPr>
          <w:rFonts w:ascii="Arial" w:hAnsi="Arial" w:cs="Arial"/>
          <w:iCs/>
          <w:color w:val="000000" w:themeColor="text1"/>
        </w:rPr>
        <w:t xml:space="preserve"> - uma experiência com a escala </w:t>
      </w:r>
      <w:r w:rsidRPr="00720B49">
        <w:rPr>
          <w:rFonts w:ascii="Arial" w:hAnsi="Arial" w:cs="Arial"/>
          <w:i/>
          <w:iCs/>
          <w:color w:val="000000" w:themeColor="text1"/>
        </w:rPr>
        <w:t>ITERS-R</w:t>
      </w:r>
      <w:r w:rsidRPr="00720B49">
        <w:rPr>
          <w:rFonts w:ascii="Arial" w:eastAsiaTheme="minorHAnsi" w:hAnsi="Arial" w:cs="Arial"/>
          <w:b/>
          <w:color w:val="000000" w:themeColor="text1"/>
        </w:rPr>
        <w:t>.</w:t>
      </w:r>
      <w:r w:rsidRPr="00720B49">
        <w:rPr>
          <w:rFonts w:ascii="Arial" w:eastAsiaTheme="minorHAnsi" w:hAnsi="Arial" w:cs="Arial"/>
          <w:color w:val="000000" w:themeColor="text1"/>
        </w:rPr>
        <w:t xml:space="preserve"> 2011. 308f. Tese (Doutorado em Educação) – Faculdade de Educação, Universidade do Estado de São Paulo, São Paulo. 2011.</w:t>
      </w:r>
    </w:p>
    <w:sectPr w:rsidR="003F135E" w:rsidRPr="004A2AF9" w:rsidSect="00D74ECD">
      <w:footerReference w:type="default" r:id="rId8"/>
      <w:endnotePr>
        <w:numFmt w:val="decimal"/>
      </w:endnotePr>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609" w:rsidRDefault="00875609" w:rsidP="001C77F3">
      <w:pPr>
        <w:spacing w:after="0" w:line="240" w:lineRule="auto"/>
      </w:pPr>
      <w:r>
        <w:separator/>
      </w:r>
    </w:p>
  </w:endnote>
  <w:endnote w:type="continuationSeparator" w:id="0">
    <w:p w:rsidR="00875609" w:rsidRDefault="00875609" w:rsidP="001C7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124117"/>
      <w:docPartObj>
        <w:docPartGallery w:val="Page Numbers (Bottom of Page)"/>
        <w:docPartUnique/>
      </w:docPartObj>
    </w:sdtPr>
    <w:sdtEndPr/>
    <w:sdtContent>
      <w:p w:rsidR="00DB3CDF" w:rsidRDefault="00DB3CDF">
        <w:pPr>
          <w:pStyle w:val="Rodap"/>
          <w:jc w:val="right"/>
        </w:pPr>
        <w:r>
          <w:fldChar w:fldCharType="begin"/>
        </w:r>
        <w:r>
          <w:instrText>PAGE   \* MERGEFORMAT</w:instrText>
        </w:r>
        <w:r>
          <w:fldChar w:fldCharType="separate"/>
        </w:r>
        <w:r w:rsidR="001C33DB">
          <w:rPr>
            <w:noProof/>
          </w:rPr>
          <w:t>15</w:t>
        </w:r>
        <w:r>
          <w:rPr>
            <w:noProof/>
          </w:rPr>
          <w:fldChar w:fldCharType="end"/>
        </w:r>
      </w:p>
    </w:sdtContent>
  </w:sdt>
  <w:p w:rsidR="00DB3CDF" w:rsidRDefault="00DB3C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609" w:rsidRDefault="00875609" w:rsidP="001C77F3">
      <w:pPr>
        <w:spacing w:after="0" w:line="240" w:lineRule="auto"/>
      </w:pPr>
      <w:r>
        <w:separator/>
      </w:r>
    </w:p>
  </w:footnote>
  <w:footnote w:type="continuationSeparator" w:id="0">
    <w:p w:rsidR="00875609" w:rsidRDefault="00875609" w:rsidP="001C77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7F3"/>
    <w:rsid w:val="0000579F"/>
    <w:rsid w:val="000102DC"/>
    <w:rsid w:val="000125E2"/>
    <w:rsid w:val="00012753"/>
    <w:rsid w:val="000134F3"/>
    <w:rsid w:val="00017634"/>
    <w:rsid w:val="000236FD"/>
    <w:rsid w:val="0002418A"/>
    <w:rsid w:val="00025C72"/>
    <w:rsid w:val="000263FD"/>
    <w:rsid w:val="00027140"/>
    <w:rsid w:val="00031D10"/>
    <w:rsid w:val="00033619"/>
    <w:rsid w:val="000416DE"/>
    <w:rsid w:val="00044C5A"/>
    <w:rsid w:val="000478C2"/>
    <w:rsid w:val="00047FFB"/>
    <w:rsid w:val="0005140B"/>
    <w:rsid w:val="00062BE5"/>
    <w:rsid w:val="00064C0B"/>
    <w:rsid w:val="0006574D"/>
    <w:rsid w:val="000660B3"/>
    <w:rsid w:val="000800D7"/>
    <w:rsid w:val="0008016D"/>
    <w:rsid w:val="0008141A"/>
    <w:rsid w:val="00081C91"/>
    <w:rsid w:val="000833AE"/>
    <w:rsid w:val="00084E4C"/>
    <w:rsid w:val="00094CFF"/>
    <w:rsid w:val="000952A0"/>
    <w:rsid w:val="000A187F"/>
    <w:rsid w:val="000A772D"/>
    <w:rsid w:val="000B0F91"/>
    <w:rsid w:val="000B666D"/>
    <w:rsid w:val="000B75D4"/>
    <w:rsid w:val="000B7F64"/>
    <w:rsid w:val="000C0740"/>
    <w:rsid w:val="000C6701"/>
    <w:rsid w:val="000D663B"/>
    <w:rsid w:val="000D70BC"/>
    <w:rsid w:val="000D757F"/>
    <w:rsid w:val="000E2383"/>
    <w:rsid w:val="000E3A34"/>
    <w:rsid w:val="000E740F"/>
    <w:rsid w:val="000F4366"/>
    <w:rsid w:val="000F486A"/>
    <w:rsid w:val="001031AC"/>
    <w:rsid w:val="00104172"/>
    <w:rsid w:val="001044D6"/>
    <w:rsid w:val="00104A4B"/>
    <w:rsid w:val="0011442B"/>
    <w:rsid w:val="0011467A"/>
    <w:rsid w:val="001168A7"/>
    <w:rsid w:val="001220EA"/>
    <w:rsid w:val="00125D0C"/>
    <w:rsid w:val="00126ECC"/>
    <w:rsid w:val="00132B17"/>
    <w:rsid w:val="001350F4"/>
    <w:rsid w:val="00135F12"/>
    <w:rsid w:val="00137B25"/>
    <w:rsid w:val="001410D3"/>
    <w:rsid w:val="001412BF"/>
    <w:rsid w:val="001455E5"/>
    <w:rsid w:val="00146E96"/>
    <w:rsid w:val="00151838"/>
    <w:rsid w:val="001524E7"/>
    <w:rsid w:val="00163146"/>
    <w:rsid w:val="001873F9"/>
    <w:rsid w:val="001A0106"/>
    <w:rsid w:val="001A2CFB"/>
    <w:rsid w:val="001B48E8"/>
    <w:rsid w:val="001B4911"/>
    <w:rsid w:val="001B66F5"/>
    <w:rsid w:val="001C0D7F"/>
    <w:rsid w:val="001C33DB"/>
    <w:rsid w:val="001C4729"/>
    <w:rsid w:val="001C6793"/>
    <w:rsid w:val="001C77F3"/>
    <w:rsid w:val="001D437B"/>
    <w:rsid w:val="001D5530"/>
    <w:rsid w:val="001D64BC"/>
    <w:rsid w:val="001D6C14"/>
    <w:rsid w:val="001D6C52"/>
    <w:rsid w:val="001E2357"/>
    <w:rsid w:val="001E35E5"/>
    <w:rsid w:val="001F28B6"/>
    <w:rsid w:val="001F4913"/>
    <w:rsid w:val="0020213F"/>
    <w:rsid w:val="002037F6"/>
    <w:rsid w:val="002079E9"/>
    <w:rsid w:val="00221474"/>
    <w:rsid w:val="002219E1"/>
    <w:rsid w:val="002311BB"/>
    <w:rsid w:val="0024214B"/>
    <w:rsid w:val="00244C06"/>
    <w:rsid w:val="00250771"/>
    <w:rsid w:val="00253958"/>
    <w:rsid w:val="00261531"/>
    <w:rsid w:val="0026209F"/>
    <w:rsid w:val="00272570"/>
    <w:rsid w:val="00277465"/>
    <w:rsid w:val="002778E5"/>
    <w:rsid w:val="0028301F"/>
    <w:rsid w:val="0029147A"/>
    <w:rsid w:val="00291997"/>
    <w:rsid w:val="002950C1"/>
    <w:rsid w:val="002B0BE0"/>
    <w:rsid w:val="002B68EC"/>
    <w:rsid w:val="002B70DD"/>
    <w:rsid w:val="002C1C24"/>
    <w:rsid w:val="002D66B0"/>
    <w:rsid w:val="003034A2"/>
    <w:rsid w:val="00310270"/>
    <w:rsid w:val="0032117B"/>
    <w:rsid w:val="00321EE8"/>
    <w:rsid w:val="003255C5"/>
    <w:rsid w:val="00325A87"/>
    <w:rsid w:val="00330594"/>
    <w:rsid w:val="003310DB"/>
    <w:rsid w:val="003441EE"/>
    <w:rsid w:val="003445C9"/>
    <w:rsid w:val="00354406"/>
    <w:rsid w:val="00360A9A"/>
    <w:rsid w:val="00361C1E"/>
    <w:rsid w:val="0036708C"/>
    <w:rsid w:val="0037081F"/>
    <w:rsid w:val="003742A5"/>
    <w:rsid w:val="003840CD"/>
    <w:rsid w:val="00394C68"/>
    <w:rsid w:val="00394F46"/>
    <w:rsid w:val="003A1E31"/>
    <w:rsid w:val="003A6907"/>
    <w:rsid w:val="003B656E"/>
    <w:rsid w:val="003C4082"/>
    <w:rsid w:val="003C7DDD"/>
    <w:rsid w:val="003D3A14"/>
    <w:rsid w:val="003D5476"/>
    <w:rsid w:val="003D6500"/>
    <w:rsid w:val="003E23DE"/>
    <w:rsid w:val="003E36CD"/>
    <w:rsid w:val="003E398B"/>
    <w:rsid w:val="003E7B75"/>
    <w:rsid w:val="003F135E"/>
    <w:rsid w:val="004071C9"/>
    <w:rsid w:val="00407406"/>
    <w:rsid w:val="00411678"/>
    <w:rsid w:val="00415AF0"/>
    <w:rsid w:val="00420954"/>
    <w:rsid w:val="00423822"/>
    <w:rsid w:val="00423E0F"/>
    <w:rsid w:val="00424870"/>
    <w:rsid w:val="0042519A"/>
    <w:rsid w:val="00436208"/>
    <w:rsid w:val="004472DE"/>
    <w:rsid w:val="004477A3"/>
    <w:rsid w:val="00464783"/>
    <w:rsid w:val="00472CF1"/>
    <w:rsid w:val="004738FC"/>
    <w:rsid w:val="00474953"/>
    <w:rsid w:val="0048202A"/>
    <w:rsid w:val="0048494B"/>
    <w:rsid w:val="004932A9"/>
    <w:rsid w:val="004A1577"/>
    <w:rsid w:val="004A2AF9"/>
    <w:rsid w:val="004B5183"/>
    <w:rsid w:val="004D5677"/>
    <w:rsid w:val="004D5FE7"/>
    <w:rsid w:val="004D781B"/>
    <w:rsid w:val="004E4750"/>
    <w:rsid w:val="00500614"/>
    <w:rsid w:val="0053131A"/>
    <w:rsid w:val="0053766C"/>
    <w:rsid w:val="005415D1"/>
    <w:rsid w:val="00542F5A"/>
    <w:rsid w:val="0054600F"/>
    <w:rsid w:val="00546BEE"/>
    <w:rsid w:val="00555ACA"/>
    <w:rsid w:val="00564D41"/>
    <w:rsid w:val="00573D1F"/>
    <w:rsid w:val="00577B0D"/>
    <w:rsid w:val="00592497"/>
    <w:rsid w:val="00595B3A"/>
    <w:rsid w:val="005A2CD6"/>
    <w:rsid w:val="005B0209"/>
    <w:rsid w:val="005C0A27"/>
    <w:rsid w:val="005E4AEA"/>
    <w:rsid w:val="005E762E"/>
    <w:rsid w:val="005F1E66"/>
    <w:rsid w:val="005F7F2B"/>
    <w:rsid w:val="00604B27"/>
    <w:rsid w:val="00606FB7"/>
    <w:rsid w:val="00607C7C"/>
    <w:rsid w:val="006106A7"/>
    <w:rsid w:val="00613EB4"/>
    <w:rsid w:val="00621DE4"/>
    <w:rsid w:val="006250FB"/>
    <w:rsid w:val="00632841"/>
    <w:rsid w:val="0065511A"/>
    <w:rsid w:val="00655724"/>
    <w:rsid w:val="00664830"/>
    <w:rsid w:val="00665836"/>
    <w:rsid w:val="00667CAF"/>
    <w:rsid w:val="00670DC6"/>
    <w:rsid w:val="006817E1"/>
    <w:rsid w:val="0068214F"/>
    <w:rsid w:val="00682164"/>
    <w:rsid w:val="0068370B"/>
    <w:rsid w:val="0068528C"/>
    <w:rsid w:val="006862EE"/>
    <w:rsid w:val="0068709A"/>
    <w:rsid w:val="00693DC6"/>
    <w:rsid w:val="006A10C6"/>
    <w:rsid w:val="006A697C"/>
    <w:rsid w:val="006B2A12"/>
    <w:rsid w:val="006B708D"/>
    <w:rsid w:val="006C08F2"/>
    <w:rsid w:val="006C2E36"/>
    <w:rsid w:val="006C7EDE"/>
    <w:rsid w:val="006D061E"/>
    <w:rsid w:val="006D4549"/>
    <w:rsid w:val="006E2781"/>
    <w:rsid w:val="006F1B74"/>
    <w:rsid w:val="006F1D40"/>
    <w:rsid w:val="006F4330"/>
    <w:rsid w:val="0070369F"/>
    <w:rsid w:val="00706203"/>
    <w:rsid w:val="00706AEC"/>
    <w:rsid w:val="00714AB4"/>
    <w:rsid w:val="00720B49"/>
    <w:rsid w:val="00721E97"/>
    <w:rsid w:val="00734161"/>
    <w:rsid w:val="007362D5"/>
    <w:rsid w:val="0074298B"/>
    <w:rsid w:val="00757A8B"/>
    <w:rsid w:val="00770454"/>
    <w:rsid w:val="00775D85"/>
    <w:rsid w:val="00780AD1"/>
    <w:rsid w:val="007855CE"/>
    <w:rsid w:val="00785B0C"/>
    <w:rsid w:val="00787060"/>
    <w:rsid w:val="00787403"/>
    <w:rsid w:val="00797F84"/>
    <w:rsid w:val="007A0771"/>
    <w:rsid w:val="007A28D6"/>
    <w:rsid w:val="007A654B"/>
    <w:rsid w:val="007A70D6"/>
    <w:rsid w:val="007B30CD"/>
    <w:rsid w:val="007C0BA0"/>
    <w:rsid w:val="007C469A"/>
    <w:rsid w:val="007C7E5D"/>
    <w:rsid w:val="007D4B00"/>
    <w:rsid w:val="007E1617"/>
    <w:rsid w:val="007E3D0C"/>
    <w:rsid w:val="007E57A1"/>
    <w:rsid w:val="007F4ED6"/>
    <w:rsid w:val="00804C4B"/>
    <w:rsid w:val="00812AAD"/>
    <w:rsid w:val="008405E8"/>
    <w:rsid w:val="00843740"/>
    <w:rsid w:val="00855050"/>
    <w:rsid w:val="008554A9"/>
    <w:rsid w:val="00856675"/>
    <w:rsid w:val="00856690"/>
    <w:rsid w:val="0086032C"/>
    <w:rsid w:val="00861ACF"/>
    <w:rsid w:val="008754D1"/>
    <w:rsid w:val="00875609"/>
    <w:rsid w:val="008775D0"/>
    <w:rsid w:val="008811C2"/>
    <w:rsid w:val="0088285A"/>
    <w:rsid w:val="00892E81"/>
    <w:rsid w:val="0089733A"/>
    <w:rsid w:val="008A1569"/>
    <w:rsid w:val="008A4DC1"/>
    <w:rsid w:val="008A5B8B"/>
    <w:rsid w:val="008A6D8A"/>
    <w:rsid w:val="008B51FC"/>
    <w:rsid w:val="008B5348"/>
    <w:rsid w:val="008B67A6"/>
    <w:rsid w:val="008D4466"/>
    <w:rsid w:val="008D6612"/>
    <w:rsid w:val="008E04FE"/>
    <w:rsid w:val="008E41CB"/>
    <w:rsid w:val="008F14D2"/>
    <w:rsid w:val="008F519B"/>
    <w:rsid w:val="0091476E"/>
    <w:rsid w:val="00915426"/>
    <w:rsid w:val="00916323"/>
    <w:rsid w:val="00916F54"/>
    <w:rsid w:val="00917D6D"/>
    <w:rsid w:val="00922F41"/>
    <w:rsid w:val="0093074B"/>
    <w:rsid w:val="00931E57"/>
    <w:rsid w:val="00942BA0"/>
    <w:rsid w:val="00942D83"/>
    <w:rsid w:val="0096603C"/>
    <w:rsid w:val="00975644"/>
    <w:rsid w:val="00977050"/>
    <w:rsid w:val="009774B6"/>
    <w:rsid w:val="009843F7"/>
    <w:rsid w:val="009912C9"/>
    <w:rsid w:val="0099385D"/>
    <w:rsid w:val="0099589A"/>
    <w:rsid w:val="009973D2"/>
    <w:rsid w:val="009A3F01"/>
    <w:rsid w:val="009A4250"/>
    <w:rsid w:val="009A6D68"/>
    <w:rsid w:val="009B36E0"/>
    <w:rsid w:val="009C021A"/>
    <w:rsid w:val="009C119D"/>
    <w:rsid w:val="009C263C"/>
    <w:rsid w:val="009C48A6"/>
    <w:rsid w:val="009C6E70"/>
    <w:rsid w:val="009D4DDE"/>
    <w:rsid w:val="009E18A1"/>
    <w:rsid w:val="009E24A7"/>
    <w:rsid w:val="009E2EF8"/>
    <w:rsid w:val="009E4A2C"/>
    <w:rsid w:val="009E574F"/>
    <w:rsid w:val="00A108E9"/>
    <w:rsid w:val="00A14C11"/>
    <w:rsid w:val="00A206B3"/>
    <w:rsid w:val="00A213C0"/>
    <w:rsid w:val="00A3099A"/>
    <w:rsid w:val="00A3415E"/>
    <w:rsid w:val="00A341A1"/>
    <w:rsid w:val="00A36286"/>
    <w:rsid w:val="00A55FA5"/>
    <w:rsid w:val="00A64527"/>
    <w:rsid w:val="00A71A23"/>
    <w:rsid w:val="00A75A9A"/>
    <w:rsid w:val="00A767B2"/>
    <w:rsid w:val="00A9260A"/>
    <w:rsid w:val="00AA2F2C"/>
    <w:rsid w:val="00AA3151"/>
    <w:rsid w:val="00AA682F"/>
    <w:rsid w:val="00AA7E68"/>
    <w:rsid w:val="00AB22DA"/>
    <w:rsid w:val="00AB29FA"/>
    <w:rsid w:val="00AB4442"/>
    <w:rsid w:val="00AD51B8"/>
    <w:rsid w:val="00AE08CF"/>
    <w:rsid w:val="00AE6198"/>
    <w:rsid w:val="00AE69D9"/>
    <w:rsid w:val="00AF79BE"/>
    <w:rsid w:val="00B02F07"/>
    <w:rsid w:val="00B068A9"/>
    <w:rsid w:val="00B1083E"/>
    <w:rsid w:val="00B16E4E"/>
    <w:rsid w:val="00B1733F"/>
    <w:rsid w:val="00B4426A"/>
    <w:rsid w:val="00B546D2"/>
    <w:rsid w:val="00B5673B"/>
    <w:rsid w:val="00B61244"/>
    <w:rsid w:val="00B61B37"/>
    <w:rsid w:val="00B64FF4"/>
    <w:rsid w:val="00B70CB4"/>
    <w:rsid w:val="00B80217"/>
    <w:rsid w:val="00B814DF"/>
    <w:rsid w:val="00B8237A"/>
    <w:rsid w:val="00B91E56"/>
    <w:rsid w:val="00BA2FBA"/>
    <w:rsid w:val="00BA5D1C"/>
    <w:rsid w:val="00BB54E6"/>
    <w:rsid w:val="00BB616E"/>
    <w:rsid w:val="00BE0A6C"/>
    <w:rsid w:val="00BF227C"/>
    <w:rsid w:val="00BF5112"/>
    <w:rsid w:val="00BF7786"/>
    <w:rsid w:val="00BF7E4B"/>
    <w:rsid w:val="00C00E10"/>
    <w:rsid w:val="00C05D7D"/>
    <w:rsid w:val="00C061BA"/>
    <w:rsid w:val="00C11B9D"/>
    <w:rsid w:val="00C169A3"/>
    <w:rsid w:val="00C24024"/>
    <w:rsid w:val="00C24C3A"/>
    <w:rsid w:val="00C370EB"/>
    <w:rsid w:val="00C52D26"/>
    <w:rsid w:val="00C55A41"/>
    <w:rsid w:val="00C574E0"/>
    <w:rsid w:val="00C623C0"/>
    <w:rsid w:val="00C71E9C"/>
    <w:rsid w:val="00C804E3"/>
    <w:rsid w:val="00C81104"/>
    <w:rsid w:val="00C813AD"/>
    <w:rsid w:val="00C83520"/>
    <w:rsid w:val="00C83AF5"/>
    <w:rsid w:val="00C848A6"/>
    <w:rsid w:val="00C8554E"/>
    <w:rsid w:val="00C87167"/>
    <w:rsid w:val="00C900F7"/>
    <w:rsid w:val="00C93604"/>
    <w:rsid w:val="00C9578C"/>
    <w:rsid w:val="00C96756"/>
    <w:rsid w:val="00CA3240"/>
    <w:rsid w:val="00CB64B9"/>
    <w:rsid w:val="00CC3F97"/>
    <w:rsid w:val="00CC4007"/>
    <w:rsid w:val="00CE5237"/>
    <w:rsid w:val="00CF3F30"/>
    <w:rsid w:val="00CF6BF9"/>
    <w:rsid w:val="00D11B73"/>
    <w:rsid w:val="00D16490"/>
    <w:rsid w:val="00D26FF3"/>
    <w:rsid w:val="00D30AEC"/>
    <w:rsid w:val="00D35D58"/>
    <w:rsid w:val="00D4001E"/>
    <w:rsid w:val="00D57958"/>
    <w:rsid w:val="00D73FE5"/>
    <w:rsid w:val="00D7423D"/>
    <w:rsid w:val="00D74ECD"/>
    <w:rsid w:val="00D77476"/>
    <w:rsid w:val="00D869C9"/>
    <w:rsid w:val="00D952EE"/>
    <w:rsid w:val="00D95AFF"/>
    <w:rsid w:val="00D9630A"/>
    <w:rsid w:val="00D964B4"/>
    <w:rsid w:val="00D96C5D"/>
    <w:rsid w:val="00DA149F"/>
    <w:rsid w:val="00DB3CDF"/>
    <w:rsid w:val="00DB6EB4"/>
    <w:rsid w:val="00DC0A12"/>
    <w:rsid w:val="00DC3690"/>
    <w:rsid w:val="00DC5EDA"/>
    <w:rsid w:val="00DD5356"/>
    <w:rsid w:val="00DD5DDB"/>
    <w:rsid w:val="00DE4565"/>
    <w:rsid w:val="00DE792C"/>
    <w:rsid w:val="00DF27F5"/>
    <w:rsid w:val="00DF52B2"/>
    <w:rsid w:val="00E01C90"/>
    <w:rsid w:val="00E11237"/>
    <w:rsid w:val="00E13357"/>
    <w:rsid w:val="00E13469"/>
    <w:rsid w:val="00E263FE"/>
    <w:rsid w:val="00E30E58"/>
    <w:rsid w:val="00E335BB"/>
    <w:rsid w:val="00E37413"/>
    <w:rsid w:val="00E40746"/>
    <w:rsid w:val="00E4360E"/>
    <w:rsid w:val="00E60EAE"/>
    <w:rsid w:val="00E63EFA"/>
    <w:rsid w:val="00E7240A"/>
    <w:rsid w:val="00E735FD"/>
    <w:rsid w:val="00E7572F"/>
    <w:rsid w:val="00E77927"/>
    <w:rsid w:val="00E8571C"/>
    <w:rsid w:val="00E926B3"/>
    <w:rsid w:val="00E95EF4"/>
    <w:rsid w:val="00E9715E"/>
    <w:rsid w:val="00EA20EE"/>
    <w:rsid w:val="00EB7C27"/>
    <w:rsid w:val="00EC100D"/>
    <w:rsid w:val="00EC202F"/>
    <w:rsid w:val="00EC23E4"/>
    <w:rsid w:val="00ED067A"/>
    <w:rsid w:val="00ED086B"/>
    <w:rsid w:val="00ED5960"/>
    <w:rsid w:val="00EE0208"/>
    <w:rsid w:val="00EE4926"/>
    <w:rsid w:val="00EE546B"/>
    <w:rsid w:val="00EF06AC"/>
    <w:rsid w:val="00EF0DD6"/>
    <w:rsid w:val="00EF38DC"/>
    <w:rsid w:val="00F05EE4"/>
    <w:rsid w:val="00F11C6C"/>
    <w:rsid w:val="00F17C52"/>
    <w:rsid w:val="00F239A3"/>
    <w:rsid w:val="00F2557F"/>
    <w:rsid w:val="00F274D1"/>
    <w:rsid w:val="00F316C2"/>
    <w:rsid w:val="00F33A2C"/>
    <w:rsid w:val="00F34266"/>
    <w:rsid w:val="00F36AA8"/>
    <w:rsid w:val="00F407AA"/>
    <w:rsid w:val="00F43814"/>
    <w:rsid w:val="00F44632"/>
    <w:rsid w:val="00F5619B"/>
    <w:rsid w:val="00F56306"/>
    <w:rsid w:val="00F573BC"/>
    <w:rsid w:val="00F60805"/>
    <w:rsid w:val="00F650BC"/>
    <w:rsid w:val="00F71E8D"/>
    <w:rsid w:val="00F71F05"/>
    <w:rsid w:val="00F727EA"/>
    <w:rsid w:val="00F72BB3"/>
    <w:rsid w:val="00F75BCF"/>
    <w:rsid w:val="00FB0EA3"/>
    <w:rsid w:val="00FB4AD8"/>
    <w:rsid w:val="00FB76C2"/>
    <w:rsid w:val="00FE2334"/>
    <w:rsid w:val="00FE2ECD"/>
    <w:rsid w:val="00FE5511"/>
    <w:rsid w:val="00FE71FB"/>
    <w:rsid w:val="00FF3B7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7F3"/>
    <w:rPr>
      <w:rFonts w:ascii="Calibri" w:eastAsia="Calibri" w:hAnsi="Calibri" w:cs="Times New Roman"/>
    </w:rPr>
  </w:style>
  <w:style w:type="paragraph" w:styleId="Ttulo1">
    <w:name w:val="heading 1"/>
    <w:basedOn w:val="Normal"/>
    <w:next w:val="Normal"/>
    <w:link w:val="Ttulo1Char"/>
    <w:uiPriority w:val="9"/>
    <w:qFormat/>
    <w:rsid w:val="004849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nhideWhenUsed/>
    <w:qFormat/>
    <w:rsid w:val="009C263C"/>
    <w:pPr>
      <w:keepNext/>
      <w:keepLines/>
      <w:spacing w:before="200" w:after="0"/>
      <w:outlineLvl w:val="2"/>
    </w:pPr>
    <w:rPr>
      <w:rFonts w:asciiTheme="majorHAnsi" w:eastAsiaTheme="majorEastAsia" w:hAnsiTheme="majorHAnsi" w:cstheme="majorBidi"/>
      <w:b/>
      <w:bCs/>
      <w:color w:val="4F81BD" w:themeColor="accent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uiPriority w:val="99"/>
    <w:semiHidden/>
    <w:unhideWhenUsed/>
    <w:rsid w:val="001C77F3"/>
    <w:rPr>
      <w:vertAlign w:val="superscript"/>
    </w:rPr>
  </w:style>
  <w:style w:type="paragraph" w:styleId="Textodenotaderodap">
    <w:name w:val="footnote text"/>
    <w:basedOn w:val="Normal"/>
    <w:link w:val="TextodenotaderodapChar"/>
    <w:uiPriority w:val="99"/>
    <w:unhideWhenUsed/>
    <w:rsid w:val="000660B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660B3"/>
    <w:rPr>
      <w:rFonts w:ascii="Calibri" w:eastAsia="Calibri" w:hAnsi="Calibri" w:cs="Times New Roman"/>
      <w:sz w:val="20"/>
      <w:szCs w:val="20"/>
    </w:rPr>
  </w:style>
  <w:style w:type="character" w:styleId="Refdenotaderodap">
    <w:name w:val="footnote reference"/>
    <w:basedOn w:val="Fontepargpadro"/>
    <w:uiPriority w:val="99"/>
    <w:semiHidden/>
    <w:unhideWhenUsed/>
    <w:rsid w:val="000660B3"/>
    <w:rPr>
      <w:vertAlign w:val="superscript"/>
    </w:rPr>
  </w:style>
  <w:style w:type="paragraph" w:styleId="Textodenotadefim">
    <w:name w:val="endnote text"/>
    <w:basedOn w:val="Normal"/>
    <w:link w:val="TextodenotadefimChar"/>
    <w:uiPriority w:val="99"/>
    <w:semiHidden/>
    <w:unhideWhenUsed/>
    <w:rsid w:val="000660B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660B3"/>
    <w:rPr>
      <w:rFonts w:ascii="Calibri" w:eastAsia="Calibri" w:hAnsi="Calibri" w:cs="Times New Roman"/>
      <w:sz w:val="20"/>
      <w:szCs w:val="20"/>
    </w:rPr>
  </w:style>
  <w:style w:type="character" w:styleId="Hyperlink">
    <w:name w:val="Hyperlink"/>
    <w:basedOn w:val="Fontepargpadro"/>
    <w:uiPriority w:val="99"/>
    <w:unhideWhenUsed/>
    <w:rsid w:val="008405E8"/>
    <w:rPr>
      <w:color w:val="0000FF" w:themeColor="hyperlink"/>
      <w:u w:val="single"/>
    </w:rPr>
  </w:style>
  <w:style w:type="paragraph" w:styleId="PargrafodaLista">
    <w:name w:val="List Paragraph"/>
    <w:basedOn w:val="Normal"/>
    <w:uiPriority w:val="34"/>
    <w:qFormat/>
    <w:rsid w:val="00321EE8"/>
    <w:pPr>
      <w:ind w:left="720"/>
      <w:contextualSpacing/>
    </w:pPr>
  </w:style>
  <w:style w:type="paragraph" w:styleId="Corpodetexto2">
    <w:name w:val="Body Text 2"/>
    <w:basedOn w:val="Normal"/>
    <w:link w:val="Corpodetexto2Char"/>
    <w:semiHidden/>
    <w:rsid w:val="00033619"/>
    <w:pPr>
      <w:spacing w:after="0" w:line="360" w:lineRule="auto"/>
      <w:jc w:val="both"/>
    </w:pPr>
    <w:rPr>
      <w:rFonts w:ascii="Arial" w:eastAsia="Times New Roman" w:hAnsi="Arial"/>
      <w:sz w:val="20"/>
      <w:szCs w:val="24"/>
    </w:rPr>
  </w:style>
  <w:style w:type="character" w:customStyle="1" w:styleId="Corpodetexto2Char">
    <w:name w:val="Corpo de texto 2 Char"/>
    <w:basedOn w:val="Fontepargpadro"/>
    <w:link w:val="Corpodetexto2"/>
    <w:semiHidden/>
    <w:rsid w:val="00033619"/>
    <w:rPr>
      <w:rFonts w:ascii="Arial" w:eastAsia="Times New Roman" w:hAnsi="Arial" w:cs="Times New Roman"/>
      <w:sz w:val="20"/>
      <w:szCs w:val="24"/>
    </w:rPr>
  </w:style>
  <w:style w:type="character" w:customStyle="1" w:styleId="A14">
    <w:name w:val="A14"/>
    <w:uiPriority w:val="99"/>
    <w:rsid w:val="003E36CD"/>
    <w:rPr>
      <w:rFonts w:cs="Adobe Garamond Pro"/>
      <w:color w:val="000000"/>
      <w:sz w:val="19"/>
      <w:szCs w:val="19"/>
      <w:u w:val="single"/>
    </w:rPr>
  </w:style>
  <w:style w:type="character" w:customStyle="1" w:styleId="hps">
    <w:name w:val="hps"/>
    <w:basedOn w:val="Fontepargpadro"/>
    <w:rsid w:val="009C021A"/>
  </w:style>
  <w:style w:type="character" w:customStyle="1" w:styleId="shorttext">
    <w:name w:val="short_text"/>
    <w:basedOn w:val="Fontepargpadro"/>
    <w:rsid w:val="009C021A"/>
  </w:style>
  <w:style w:type="paragraph" w:styleId="Textodebalo">
    <w:name w:val="Balloon Text"/>
    <w:basedOn w:val="Normal"/>
    <w:link w:val="TextodebaloChar"/>
    <w:uiPriority w:val="99"/>
    <w:semiHidden/>
    <w:unhideWhenUsed/>
    <w:rsid w:val="00C804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04E3"/>
    <w:rPr>
      <w:rFonts w:ascii="Tahoma" w:eastAsia="Calibri" w:hAnsi="Tahoma" w:cs="Tahoma"/>
      <w:sz w:val="16"/>
      <w:szCs w:val="16"/>
    </w:rPr>
  </w:style>
  <w:style w:type="paragraph" w:customStyle="1" w:styleId="TextosemFormatao1">
    <w:name w:val="Texto sem Formatação1"/>
    <w:basedOn w:val="Normal"/>
    <w:rsid w:val="00F407AA"/>
    <w:pPr>
      <w:suppressAutoHyphens/>
      <w:spacing w:after="0" w:line="240" w:lineRule="auto"/>
    </w:pPr>
    <w:rPr>
      <w:rFonts w:ascii="Courier New" w:eastAsia="Times New Roman" w:hAnsi="Courier New"/>
      <w:sz w:val="20"/>
      <w:szCs w:val="24"/>
      <w:lang w:val="hr-HR" w:eastAsia="ar-SA"/>
    </w:rPr>
  </w:style>
  <w:style w:type="paragraph" w:styleId="NormalWeb">
    <w:name w:val="Normal (Web)"/>
    <w:basedOn w:val="Normal"/>
    <w:uiPriority w:val="99"/>
    <w:unhideWhenUsed/>
    <w:rsid w:val="00CF3F30"/>
    <w:pPr>
      <w:spacing w:before="240" w:after="240" w:line="270" w:lineRule="atLeast"/>
    </w:pPr>
    <w:rPr>
      <w:rFonts w:ascii="Times New Roman" w:eastAsia="Times New Roman" w:hAnsi="Times New Roman"/>
      <w:color w:val="4C4C4D"/>
      <w:sz w:val="20"/>
      <w:szCs w:val="20"/>
      <w:lang w:eastAsia="pt-BR"/>
    </w:rPr>
  </w:style>
  <w:style w:type="paragraph" w:styleId="Saudao">
    <w:name w:val="Salutation"/>
    <w:basedOn w:val="Normal"/>
    <w:next w:val="Normal"/>
    <w:link w:val="SaudaoChar"/>
    <w:rsid w:val="00F5619B"/>
    <w:pPr>
      <w:spacing w:after="0" w:line="360" w:lineRule="auto"/>
      <w:ind w:firstLine="567"/>
      <w:jc w:val="both"/>
    </w:pPr>
    <w:rPr>
      <w:rFonts w:ascii="Times New Roman" w:eastAsia="Times New Roman" w:hAnsi="Times New Roman"/>
      <w:sz w:val="24"/>
      <w:szCs w:val="24"/>
      <w:lang w:eastAsia="pt-BR"/>
    </w:rPr>
  </w:style>
  <w:style w:type="character" w:customStyle="1" w:styleId="SaudaoChar">
    <w:name w:val="Saudação Char"/>
    <w:basedOn w:val="Fontepargpadro"/>
    <w:link w:val="Saudao"/>
    <w:rsid w:val="00F5619B"/>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9C263C"/>
    <w:rPr>
      <w:rFonts w:asciiTheme="majorHAnsi" w:eastAsiaTheme="majorEastAsia" w:hAnsiTheme="majorHAnsi" w:cstheme="majorBidi"/>
      <w:b/>
      <w:bCs/>
      <w:color w:val="4F81BD" w:themeColor="accent1"/>
      <w:lang w:eastAsia="pt-BR"/>
    </w:rPr>
  </w:style>
  <w:style w:type="paragraph" w:styleId="Cabealho">
    <w:name w:val="header"/>
    <w:basedOn w:val="Normal"/>
    <w:link w:val="CabealhoChar"/>
    <w:uiPriority w:val="99"/>
    <w:unhideWhenUsed/>
    <w:rsid w:val="00A14C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4C11"/>
    <w:rPr>
      <w:rFonts w:ascii="Calibri" w:eastAsia="Calibri" w:hAnsi="Calibri" w:cs="Times New Roman"/>
    </w:rPr>
  </w:style>
  <w:style w:type="paragraph" w:styleId="Rodap">
    <w:name w:val="footer"/>
    <w:basedOn w:val="Normal"/>
    <w:link w:val="RodapChar"/>
    <w:uiPriority w:val="99"/>
    <w:unhideWhenUsed/>
    <w:rsid w:val="00A14C11"/>
    <w:pPr>
      <w:tabs>
        <w:tab w:val="center" w:pos="4252"/>
        <w:tab w:val="right" w:pos="8504"/>
      </w:tabs>
      <w:spacing w:after="0" w:line="240" w:lineRule="auto"/>
    </w:pPr>
  </w:style>
  <w:style w:type="character" w:customStyle="1" w:styleId="RodapChar">
    <w:name w:val="Rodapé Char"/>
    <w:basedOn w:val="Fontepargpadro"/>
    <w:link w:val="Rodap"/>
    <w:uiPriority w:val="99"/>
    <w:rsid w:val="00A14C11"/>
    <w:rPr>
      <w:rFonts w:ascii="Calibri" w:eastAsia="Calibri" w:hAnsi="Calibri" w:cs="Times New Roman"/>
    </w:rPr>
  </w:style>
  <w:style w:type="character" w:customStyle="1" w:styleId="Ttulo1Char">
    <w:name w:val="Título 1 Char"/>
    <w:basedOn w:val="Fontepargpadro"/>
    <w:link w:val="Ttulo1"/>
    <w:uiPriority w:val="9"/>
    <w:rsid w:val="0048494B"/>
    <w:rPr>
      <w:rFonts w:asciiTheme="majorHAnsi" w:eastAsiaTheme="majorEastAsia" w:hAnsiTheme="majorHAnsi" w:cstheme="majorBidi"/>
      <w:b/>
      <w:bCs/>
      <w:color w:val="365F91" w:themeColor="accent1" w:themeShade="BF"/>
      <w:sz w:val="28"/>
      <w:szCs w:val="28"/>
    </w:rPr>
  </w:style>
  <w:style w:type="paragraph" w:styleId="Pr-formataoHTML">
    <w:name w:val="HTML Preformatted"/>
    <w:basedOn w:val="Normal"/>
    <w:link w:val="Pr-formataoHTMLChar"/>
    <w:uiPriority w:val="99"/>
    <w:unhideWhenUsed/>
    <w:rsid w:val="007A0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A0771"/>
    <w:rPr>
      <w:rFonts w:ascii="Courier New" w:eastAsia="Times New Roman" w:hAnsi="Courier New" w:cs="Courier New"/>
      <w:sz w:val="20"/>
      <w:szCs w:val="20"/>
      <w:lang w:eastAsia="pt-BR"/>
    </w:rPr>
  </w:style>
  <w:style w:type="character" w:customStyle="1" w:styleId="TextodecomentrioChar">
    <w:name w:val="Texto de comentário Char"/>
    <w:basedOn w:val="Fontepargpadro"/>
    <w:link w:val="Textodecomentrio"/>
    <w:uiPriority w:val="99"/>
    <w:rsid w:val="00253958"/>
    <w:rPr>
      <w:rFonts w:eastAsiaTheme="minorEastAsia"/>
      <w:sz w:val="20"/>
      <w:szCs w:val="20"/>
      <w:lang w:eastAsia="pt-BR"/>
    </w:rPr>
  </w:style>
  <w:style w:type="paragraph" w:styleId="Textodecomentrio">
    <w:name w:val="annotation text"/>
    <w:basedOn w:val="Normal"/>
    <w:link w:val="TextodecomentrioChar"/>
    <w:uiPriority w:val="99"/>
    <w:unhideWhenUsed/>
    <w:rsid w:val="00253958"/>
    <w:pPr>
      <w:spacing w:line="240" w:lineRule="auto"/>
    </w:pPr>
    <w:rPr>
      <w:rFonts w:asciiTheme="minorHAnsi" w:eastAsiaTheme="minorEastAsia" w:hAnsiTheme="minorHAnsi" w:cstheme="minorBidi"/>
      <w:sz w:val="20"/>
      <w:szCs w:val="20"/>
      <w:lang w:eastAsia="pt-BR"/>
    </w:rPr>
  </w:style>
  <w:style w:type="character" w:customStyle="1" w:styleId="TextodecomentrioChar1">
    <w:name w:val="Texto de comentário Char1"/>
    <w:basedOn w:val="Fontepargpadro"/>
    <w:uiPriority w:val="99"/>
    <w:semiHidden/>
    <w:rsid w:val="00253958"/>
    <w:rPr>
      <w:rFonts w:ascii="Calibri" w:eastAsia="Calibri" w:hAnsi="Calibri" w:cs="Times New Roman"/>
      <w:sz w:val="20"/>
      <w:szCs w:val="20"/>
    </w:rPr>
  </w:style>
  <w:style w:type="character" w:customStyle="1" w:styleId="textopequeno">
    <w:name w:val="textopequeno"/>
    <w:basedOn w:val="Fontepargpadro"/>
    <w:rsid w:val="000952A0"/>
  </w:style>
  <w:style w:type="paragraph" w:customStyle="1" w:styleId="Default">
    <w:name w:val="Default"/>
    <w:rsid w:val="00EF0D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104A4B"/>
    <w:rPr>
      <w:b/>
      <w:bCs/>
      <w:i/>
      <w:iCs/>
      <w:color w:val="000000"/>
      <w:sz w:val="16"/>
      <w:szCs w:val="16"/>
    </w:rPr>
  </w:style>
  <w:style w:type="character" w:customStyle="1" w:styleId="issn">
    <w:name w:val="issn"/>
    <w:basedOn w:val="Fontepargpadro"/>
    <w:rsid w:val="00EB7C27"/>
  </w:style>
  <w:style w:type="paragraph" w:customStyle="1" w:styleId="trebuchet">
    <w:name w:val="trebuchet"/>
    <w:basedOn w:val="Normal"/>
    <w:rsid w:val="00DB3CDF"/>
    <w:pPr>
      <w:spacing w:before="100" w:beforeAutospacing="1" w:after="100" w:afterAutospacing="1" w:line="240" w:lineRule="auto"/>
    </w:pPr>
    <w:rPr>
      <w:rFonts w:ascii="Times New Roman" w:eastAsia="Times New Roman" w:hAnsi="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alutation" w:uiPriority="0"/>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7F3"/>
    <w:rPr>
      <w:rFonts w:ascii="Calibri" w:eastAsia="Calibri" w:hAnsi="Calibri" w:cs="Times New Roman"/>
    </w:rPr>
  </w:style>
  <w:style w:type="paragraph" w:styleId="Ttulo1">
    <w:name w:val="heading 1"/>
    <w:basedOn w:val="Normal"/>
    <w:next w:val="Normal"/>
    <w:link w:val="Ttulo1Char"/>
    <w:uiPriority w:val="9"/>
    <w:qFormat/>
    <w:rsid w:val="004849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unhideWhenUsed/>
    <w:qFormat/>
    <w:rsid w:val="009C263C"/>
    <w:pPr>
      <w:keepNext/>
      <w:keepLines/>
      <w:spacing w:before="200" w:after="0"/>
      <w:outlineLvl w:val="2"/>
    </w:pPr>
    <w:rPr>
      <w:rFonts w:asciiTheme="majorHAnsi" w:eastAsiaTheme="majorEastAsia" w:hAnsiTheme="majorHAnsi" w:cstheme="majorBidi"/>
      <w:b/>
      <w:bCs/>
      <w:color w:val="4F81BD" w:themeColor="accent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fim">
    <w:name w:val="endnote reference"/>
    <w:uiPriority w:val="99"/>
    <w:semiHidden/>
    <w:unhideWhenUsed/>
    <w:rsid w:val="001C77F3"/>
    <w:rPr>
      <w:vertAlign w:val="superscript"/>
    </w:rPr>
  </w:style>
  <w:style w:type="paragraph" w:styleId="Textodenotaderodap">
    <w:name w:val="footnote text"/>
    <w:basedOn w:val="Normal"/>
    <w:link w:val="TextodenotaderodapChar"/>
    <w:uiPriority w:val="99"/>
    <w:unhideWhenUsed/>
    <w:rsid w:val="000660B3"/>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660B3"/>
    <w:rPr>
      <w:rFonts w:ascii="Calibri" w:eastAsia="Calibri" w:hAnsi="Calibri" w:cs="Times New Roman"/>
      <w:sz w:val="20"/>
      <w:szCs w:val="20"/>
    </w:rPr>
  </w:style>
  <w:style w:type="character" w:styleId="Refdenotaderodap">
    <w:name w:val="footnote reference"/>
    <w:basedOn w:val="Fontepargpadro"/>
    <w:uiPriority w:val="99"/>
    <w:semiHidden/>
    <w:unhideWhenUsed/>
    <w:rsid w:val="000660B3"/>
    <w:rPr>
      <w:vertAlign w:val="superscript"/>
    </w:rPr>
  </w:style>
  <w:style w:type="paragraph" w:styleId="Textodenotadefim">
    <w:name w:val="endnote text"/>
    <w:basedOn w:val="Normal"/>
    <w:link w:val="TextodenotadefimChar"/>
    <w:uiPriority w:val="99"/>
    <w:semiHidden/>
    <w:unhideWhenUsed/>
    <w:rsid w:val="000660B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660B3"/>
    <w:rPr>
      <w:rFonts w:ascii="Calibri" w:eastAsia="Calibri" w:hAnsi="Calibri" w:cs="Times New Roman"/>
      <w:sz w:val="20"/>
      <w:szCs w:val="20"/>
    </w:rPr>
  </w:style>
  <w:style w:type="character" w:styleId="Hyperlink">
    <w:name w:val="Hyperlink"/>
    <w:basedOn w:val="Fontepargpadro"/>
    <w:uiPriority w:val="99"/>
    <w:unhideWhenUsed/>
    <w:rsid w:val="008405E8"/>
    <w:rPr>
      <w:color w:val="0000FF" w:themeColor="hyperlink"/>
      <w:u w:val="single"/>
    </w:rPr>
  </w:style>
  <w:style w:type="paragraph" w:styleId="PargrafodaLista">
    <w:name w:val="List Paragraph"/>
    <w:basedOn w:val="Normal"/>
    <w:uiPriority w:val="34"/>
    <w:qFormat/>
    <w:rsid w:val="00321EE8"/>
    <w:pPr>
      <w:ind w:left="720"/>
      <w:contextualSpacing/>
    </w:pPr>
  </w:style>
  <w:style w:type="paragraph" w:styleId="Corpodetexto2">
    <w:name w:val="Body Text 2"/>
    <w:basedOn w:val="Normal"/>
    <w:link w:val="Corpodetexto2Char"/>
    <w:semiHidden/>
    <w:rsid w:val="00033619"/>
    <w:pPr>
      <w:spacing w:after="0" w:line="360" w:lineRule="auto"/>
      <w:jc w:val="both"/>
    </w:pPr>
    <w:rPr>
      <w:rFonts w:ascii="Arial" w:eastAsia="Times New Roman" w:hAnsi="Arial"/>
      <w:sz w:val="20"/>
      <w:szCs w:val="24"/>
    </w:rPr>
  </w:style>
  <w:style w:type="character" w:customStyle="1" w:styleId="Corpodetexto2Char">
    <w:name w:val="Corpo de texto 2 Char"/>
    <w:basedOn w:val="Fontepargpadro"/>
    <w:link w:val="Corpodetexto2"/>
    <w:semiHidden/>
    <w:rsid w:val="00033619"/>
    <w:rPr>
      <w:rFonts w:ascii="Arial" w:eastAsia="Times New Roman" w:hAnsi="Arial" w:cs="Times New Roman"/>
      <w:sz w:val="20"/>
      <w:szCs w:val="24"/>
    </w:rPr>
  </w:style>
  <w:style w:type="character" w:customStyle="1" w:styleId="A14">
    <w:name w:val="A14"/>
    <w:uiPriority w:val="99"/>
    <w:rsid w:val="003E36CD"/>
    <w:rPr>
      <w:rFonts w:cs="Adobe Garamond Pro"/>
      <w:color w:val="000000"/>
      <w:sz w:val="19"/>
      <w:szCs w:val="19"/>
      <w:u w:val="single"/>
    </w:rPr>
  </w:style>
  <w:style w:type="character" w:customStyle="1" w:styleId="hps">
    <w:name w:val="hps"/>
    <w:basedOn w:val="Fontepargpadro"/>
    <w:rsid w:val="009C021A"/>
  </w:style>
  <w:style w:type="character" w:customStyle="1" w:styleId="shorttext">
    <w:name w:val="short_text"/>
    <w:basedOn w:val="Fontepargpadro"/>
    <w:rsid w:val="009C021A"/>
  </w:style>
  <w:style w:type="paragraph" w:styleId="Textodebalo">
    <w:name w:val="Balloon Text"/>
    <w:basedOn w:val="Normal"/>
    <w:link w:val="TextodebaloChar"/>
    <w:uiPriority w:val="99"/>
    <w:semiHidden/>
    <w:unhideWhenUsed/>
    <w:rsid w:val="00C804E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804E3"/>
    <w:rPr>
      <w:rFonts w:ascii="Tahoma" w:eastAsia="Calibri" w:hAnsi="Tahoma" w:cs="Tahoma"/>
      <w:sz w:val="16"/>
      <w:szCs w:val="16"/>
    </w:rPr>
  </w:style>
  <w:style w:type="paragraph" w:customStyle="1" w:styleId="TextosemFormatao1">
    <w:name w:val="Texto sem Formatação1"/>
    <w:basedOn w:val="Normal"/>
    <w:rsid w:val="00F407AA"/>
    <w:pPr>
      <w:suppressAutoHyphens/>
      <w:spacing w:after="0" w:line="240" w:lineRule="auto"/>
    </w:pPr>
    <w:rPr>
      <w:rFonts w:ascii="Courier New" w:eastAsia="Times New Roman" w:hAnsi="Courier New"/>
      <w:sz w:val="20"/>
      <w:szCs w:val="24"/>
      <w:lang w:val="hr-HR" w:eastAsia="ar-SA"/>
    </w:rPr>
  </w:style>
  <w:style w:type="paragraph" w:styleId="NormalWeb">
    <w:name w:val="Normal (Web)"/>
    <w:basedOn w:val="Normal"/>
    <w:uiPriority w:val="99"/>
    <w:unhideWhenUsed/>
    <w:rsid w:val="00CF3F30"/>
    <w:pPr>
      <w:spacing w:before="240" w:after="240" w:line="270" w:lineRule="atLeast"/>
    </w:pPr>
    <w:rPr>
      <w:rFonts w:ascii="Times New Roman" w:eastAsia="Times New Roman" w:hAnsi="Times New Roman"/>
      <w:color w:val="4C4C4D"/>
      <w:sz w:val="20"/>
      <w:szCs w:val="20"/>
      <w:lang w:eastAsia="pt-BR"/>
    </w:rPr>
  </w:style>
  <w:style w:type="paragraph" w:styleId="Saudao">
    <w:name w:val="Salutation"/>
    <w:basedOn w:val="Normal"/>
    <w:next w:val="Normal"/>
    <w:link w:val="SaudaoChar"/>
    <w:rsid w:val="00F5619B"/>
    <w:pPr>
      <w:spacing w:after="0" w:line="360" w:lineRule="auto"/>
      <w:ind w:firstLine="567"/>
      <w:jc w:val="both"/>
    </w:pPr>
    <w:rPr>
      <w:rFonts w:ascii="Times New Roman" w:eastAsia="Times New Roman" w:hAnsi="Times New Roman"/>
      <w:sz w:val="24"/>
      <w:szCs w:val="24"/>
      <w:lang w:eastAsia="pt-BR"/>
    </w:rPr>
  </w:style>
  <w:style w:type="character" w:customStyle="1" w:styleId="SaudaoChar">
    <w:name w:val="Saudação Char"/>
    <w:basedOn w:val="Fontepargpadro"/>
    <w:link w:val="Saudao"/>
    <w:rsid w:val="00F5619B"/>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rsid w:val="009C263C"/>
    <w:rPr>
      <w:rFonts w:asciiTheme="majorHAnsi" w:eastAsiaTheme="majorEastAsia" w:hAnsiTheme="majorHAnsi" w:cstheme="majorBidi"/>
      <w:b/>
      <w:bCs/>
      <w:color w:val="4F81BD" w:themeColor="accent1"/>
      <w:lang w:eastAsia="pt-BR"/>
    </w:rPr>
  </w:style>
  <w:style w:type="paragraph" w:styleId="Cabealho">
    <w:name w:val="header"/>
    <w:basedOn w:val="Normal"/>
    <w:link w:val="CabealhoChar"/>
    <w:uiPriority w:val="99"/>
    <w:unhideWhenUsed/>
    <w:rsid w:val="00A14C1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14C11"/>
    <w:rPr>
      <w:rFonts w:ascii="Calibri" w:eastAsia="Calibri" w:hAnsi="Calibri" w:cs="Times New Roman"/>
    </w:rPr>
  </w:style>
  <w:style w:type="paragraph" w:styleId="Rodap">
    <w:name w:val="footer"/>
    <w:basedOn w:val="Normal"/>
    <w:link w:val="RodapChar"/>
    <w:uiPriority w:val="99"/>
    <w:unhideWhenUsed/>
    <w:rsid w:val="00A14C11"/>
    <w:pPr>
      <w:tabs>
        <w:tab w:val="center" w:pos="4252"/>
        <w:tab w:val="right" w:pos="8504"/>
      </w:tabs>
      <w:spacing w:after="0" w:line="240" w:lineRule="auto"/>
    </w:pPr>
  </w:style>
  <w:style w:type="character" w:customStyle="1" w:styleId="RodapChar">
    <w:name w:val="Rodapé Char"/>
    <w:basedOn w:val="Fontepargpadro"/>
    <w:link w:val="Rodap"/>
    <w:uiPriority w:val="99"/>
    <w:rsid w:val="00A14C11"/>
    <w:rPr>
      <w:rFonts w:ascii="Calibri" w:eastAsia="Calibri" w:hAnsi="Calibri" w:cs="Times New Roman"/>
    </w:rPr>
  </w:style>
  <w:style w:type="character" w:customStyle="1" w:styleId="Ttulo1Char">
    <w:name w:val="Título 1 Char"/>
    <w:basedOn w:val="Fontepargpadro"/>
    <w:link w:val="Ttulo1"/>
    <w:uiPriority w:val="9"/>
    <w:rsid w:val="0048494B"/>
    <w:rPr>
      <w:rFonts w:asciiTheme="majorHAnsi" w:eastAsiaTheme="majorEastAsia" w:hAnsiTheme="majorHAnsi" w:cstheme="majorBidi"/>
      <w:b/>
      <w:bCs/>
      <w:color w:val="365F91" w:themeColor="accent1" w:themeShade="BF"/>
      <w:sz w:val="28"/>
      <w:szCs w:val="28"/>
    </w:rPr>
  </w:style>
  <w:style w:type="paragraph" w:styleId="Pr-formataoHTML">
    <w:name w:val="HTML Preformatted"/>
    <w:basedOn w:val="Normal"/>
    <w:link w:val="Pr-formataoHTMLChar"/>
    <w:uiPriority w:val="99"/>
    <w:unhideWhenUsed/>
    <w:rsid w:val="007A07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7A0771"/>
    <w:rPr>
      <w:rFonts w:ascii="Courier New" w:eastAsia="Times New Roman" w:hAnsi="Courier New" w:cs="Courier New"/>
      <w:sz w:val="20"/>
      <w:szCs w:val="20"/>
      <w:lang w:eastAsia="pt-BR"/>
    </w:rPr>
  </w:style>
  <w:style w:type="character" w:customStyle="1" w:styleId="TextodecomentrioChar">
    <w:name w:val="Texto de comentário Char"/>
    <w:basedOn w:val="Fontepargpadro"/>
    <w:link w:val="Textodecomentrio"/>
    <w:uiPriority w:val="99"/>
    <w:rsid w:val="00253958"/>
    <w:rPr>
      <w:rFonts w:eastAsiaTheme="minorEastAsia"/>
      <w:sz w:val="20"/>
      <w:szCs w:val="20"/>
      <w:lang w:eastAsia="pt-BR"/>
    </w:rPr>
  </w:style>
  <w:style w:type="paragraph" w:styleId="Textodecomentrio">
    <w:name w:val="annotation text"/>
    <w:basedOn w:val="Normal"/>
    <w:link w:val="TextodecomentrioChar"/>
    <w:uiPriority w:val="99"/>
    <w:unhideWhenUsed/>
    <w:rsid w:val="00253958"/>
    <w:pPr>
      <w:spacing w:line="240" w:lineRule="auto"/>
    </w:pPr>
    <w:rPr>
      <w:rFonts w:asciiTheme="minorHAnsi" w:eastAsiaTheme="minorEastAsia" w:hAnsiTheme="minorHAnsi" w:cstheme="minorBidi"/>
      <w:sz w:val="20"/>
      <w:szCs w:val="20"/>
      <w:lang w:eastAsia="pt-BR"/>
    </w:rPr>
  </w:style>
  <w:style w:type="character" w:customStyle="1" w:styleId="TextodecomentrioChar1">
    <w:name w:val="Texto de comentário Char1"/>
    <w:basedOn w:val="Fontepargpadro"/>
    <w:uiPriority w:val="99"/>
    <w:semiHidden/>
    <w:rsid w:val="00253958"/>
    <w:rPr>
      <w:rFonts w:ascii="Calibri" w:eastAsia="Calibri" w:hAnsi="Calibri" w:cs="Times New Roman"/>
      <w:sz w:val="20"/>
      <w:szCs w:val="20"/>
    </w:rPr>
  </w:style>
  <w:style w:type="character" w:customStyle="1" w:styleId="textopequeno">
    <w:name w:val="textopequeno"/>
    <w:basedOn w:val="Fontepargpadro"/>
    <w:rsid w:val="000952A0"/>
  </w:style>
  <w:style w:type="paragraph" w:customStyle="1" w:styleId="Default">
    <w:name w:val="Default"/>
    <w:rsid w:val="00EF0D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104A4B"/>
    <w:rPr>
      <w:b/>
      <w:bCs/>
      <w:i/>
      <w:iCs/>
      <w:color w:val="000000"/>
      <w:sz w:val="16"/>
      <w:szCs w:val="16"/>
    </w:rPr>
  </w:style>
  <w:style w:type="character" w:customStyle="1" w:styleId="issn">
    <w:name w:val="issn"/>
    <w:basedOn w:val="Fontepargpadro"/>
    <w:rsid w:val="00EB7C27"/>
  </w:style>
  <w:style w:type="paragraph" w:customStyle="1" w:styleId="trebuchet">
    <w:name w:val="trebuchet"/>
    <w:basedOn w:val="Normal"/>
    <w:rsid w:val="00DB3CDF"/>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778297">
      <w:bodyDiv w:val="1"/>
      <w:marLeft w:val="0"/>
      <w:marRight w:val="0"/>
      <w:marTop w:val="0"/>
      <w:marBottom w:val="0"/>
      <w:divBdr>
        <w:top w:val="none" w:sz="0" w:space="0" w:color="auto"/>
        <w:left w:val="none" w:sz="0" w:space="0" w:color="auto"/>
        <w:bottom w:val="none" w:sz="0" w:space="0" w:color="auto"/>
        <w:right w:val="none" w:sz="0" w:space="0" w:color="auto"/>
      </w:divBdr>
    </w:div>
    <w:div w:id="952326824">
      <w:bodyDiv w:val="1"/>
      <w:marLeft w:val="0"/>
      <w:marRight w:val="0"/>
      <w:marTop w:val="0"/>
      <w:marBottom w:val="0"/>
      <w:divBdr>
        <w:top w:val="none" w:sz="0" w:space="0" w:color="auto"/>
        <w:left w:val="none" w:sz="0" w:space="0" w:color="auto"/>
        <w:bottom w:val="none" w:sz="0" w:space="0" w:color="auto"/>
        <w:right w:val="none" w:sz="0" w:space="0" w:color="auto"/>
      </w:divBdr>
      <w:divsChild>
        <w:div w:id="1630430510">
          <w:marLeft w:val="0"/>
          <w:marRight w:val="0"/>
          <w:marTop w:val="0"/>
          <w:marBottom w:val="0"/>
          <w:divBdr>
            <w:top w:val="none" w:sz="0" w:space="0" w:color="auto"/>
            <w:left w:val="none" w:sz="0" w:space="0" w:color="auto"/>
            <w:bottom w:val="none" w:sz="0" w:space="0" w:color="auto"/>
            <w:right w:val="none" w:sz="0" w:space="0" w:color="auto"/>
          </w:divBdr>
          <w:divsChild>
            <w:div w:id="275645066">
              <w:marLeft w:val="0"/>
              <w:marRight w:val="0"/>
              <w:marTop w:val="0"/>
              <w:marBottom w:val="0"/>
              <w:divBdr>
                <w:top w:val="none" w:sz="0" w:space="0" w:color="auto"/>
                <w:left w:val="none" w:sz="0" w:space="0" w:color="auto"/>
                <w:bottom w:val="none" w:sz="0" w:space="0" w:color="auto"/>
                <w:right w:val="none" w:sz="0" w:space="0" w:color="auto"/>
              </w:divBdr>
              <w:divsChild>
                <w:div w:id="1844280319">
                  <w:marLeft w:val="0"/>
                  <w:marRight w:val="0"/>
                  <w:marTop w:val="0"/>
                  <w:marBottom w:val="0"/>
                  <w:divBdr>
                    <w:top w:val="none" w:sz="0" w:space="0" w:color="auto"/>
                    <w:left w:val="none" w:sz="0" w:space="0" w:color="auto"/>
                    <w:bottom w:val="none" w:sz="0" w:space="0" w:color="auto"/>
                    <w:right w:val="none" w:sz="0" w:space="0" w:color="auto"/>
                  </w:divBdr>
                  <w:divsChild>
                    <w:div w:id="817650814">
                      <w:marLeft w:val="0"/>
                      <w:marRight w:val="0"/>
                      <w:marTop w:val="765"/>
                      <w:marBottom w:val="0"/>
                      <w:divBdr>
                        <w:top w:val="none" w:sz="0" w:space="0" w:color="auto"/>
                        <w:left w:val="none" w:sz="0" w:space="0" w:color="auto"/>
                        <w:bottom w:val="none" w:sz="0" w:space="0" w:color="auto"/>
                        <w:right w:val="none" w:sz="0" w:space="0" w:color="auto"/>
                      </w:divBdr>
                      <w:divsChild>
                        <w:div w:id="2083915581">
                          <w:marLeft w:val="0"/>
                          <w:marRight w:val="0"/>
                          <w:marTop w:val="0"/>
                          <w:marBottom w:val="0"/>
                          <w:divBdr>
                            <w:top w:val="none" w:sz="0" w:space="0" w:color="auto"/>
                            <w:left w:val="none" w:sz="0" w:space="0" w:color="auto"/>
                            <w:bottom w:val="none" w:sz="0" w:space="0" w:color="auto"/>
                            <w:right w:val="none" w:sz="0" w:space="0" w:color="auto"/>
                          </w:divBdr>
                          <w:divsChild>
                            <w:div w:id="90856281">
                              <w:marLeft w:val="0"/>
                              <w:marRight w:val="0"/>
                              <w:marTop w:val="0"/>
                              <w:marBottom w:val="0"/>
                              <w:divBdr>
                                <w:top w:val="none" w:sz="0" w:space="0" w:color="auto"/>
                                <w:left w:val="none" w:sz="0" w:space="0" w:color="auto"/>
                                <w:bottom w:val="none" w:sz="0" w:space="0" w:color="auto"/>
                                <w:right w:val="none" w:sz="0" w:space="0" w:color="auto"/>
                              </w:divBdr>
                              <w:divsChild>
                                <w:div w:id="416825575">
                                  <w:marLeft w:val="0"/>
                                  <w:marRight w:val="0"/>
                                  <w:marTop w:val="0"/>
                                  <w:marBottom w:val="0"/>
                                  <w:divBdr>
                                    <w:top w:val="none" w:sz="0" w:space="0" w:color="auto"/>
                                    <w:left w:val="none" w:sz="0" w:space="0" w:color="auto"/>
                                    <w:bottom w:val="none" w:sz="0" w:space="0" w:color="auto"/>
                                    <w:right w:val="none" w:sz="0" w:space="0" w:color="auto"/>
                                  </w:divBdr>
                                  <w:divsChild>
                                    <w:div w:id="653336038">
                                      <w:marLeft w:val="0"/>
                                      <w:marRight w:val="0"/>
                                      <w:marTop w:val="0"/>
                                      <w:marBottom w:val="0"/>
                                      <w:divBdr>
                                        <w:top w:val="none" w:sz="0" w:space="0" w:color="auto"/>
                                        <w:left w:val="none" w:sz="0" w:space="0" w:color="auto"/>
                                        <w:bottom w:val="none" w:sz="0" w:space="0" w:color="auto"/>
                                        <w:right w:val="none" w:sz="0" w:space="0" w:color="auto"/>
                                      </w:divBdr>
                                      <w:divsChild>
                                        <w:div w:id="1262300037">
                                          <w:marLeft w:val="0"/>
                                          <w:marRight w:val="0"/>
                                          <w:marTop w:val="0"/>
                                          <w:marBottom w:val="0"/>
                                          <w:divBdr>
                                            <w:top w:val="none" w:sz="0" w:space="0" w:color="auto"/>
                                            <w:left w:val="none" w:sz="0" w:space="0" w:color="auto"/>
                                            <w:bottom w:val="none" w:sz="0" w:space="0" w:color="auto"/>
                                            <w:right w:val="none" w:sz="0" w:space="0" w:color="auto"/>
                                          </w:divBdr>
                                          <w:divsChild>
                                            <w:div w:id="1579092991">
                                              <w:marLeft w:val="0"/>
                                              <w:marRight w:val="0"/>
                                              <w:marTop w:val="0"/>
                                              <w:marBottom w:val="0"/>
                                              <w:divBdr>
                                                <w:top w:val="none" w:sz="0" w:space="0" w:color="auto"/>
                                                <w:left w:val="none" w:sz="0" w:space="0" w:color="auto"/>
                                                <w:bottom w:val="none" w:sz="0" w:space="0" w:color="auto"/>
                                                <w:right w:val="none" w:sz="0" w:space="0" w:color="auto"/>
                                              </w:divBdr>
                                              <w:divsChild>
                                                <w:div w:id="1237595796">
                                                  <w:marLeft w:val="0"/>
                                                  <w:marRight w:val="0"/>
                                                  <w:marTop w:val="0"/>
                                                  <w:marBottom w:val="0"/>
                                                  <w:divBdr>
                                                    <w:top w:val="none" w:sz="0" w:space="0" w:color="auto"/>
                                                    <w:left w:val="none" w:sz="0" w:space="0" w:color="auto"/>
                                                    <w:bottom w:val="none" w:sz="0" w:space="0" w:color="auto"/>
                                                    <w:right w:val="none" w:sz="0" w:space="0" w:color="auto"/>
                                                  </w:divBdr>
                                                  <w:divsChild>
                                                    <w:div w:id="1757288578">
                                                      <w:marLeft w:val="0"/>
                                                      <w:marRight w:val="0"/>
                                                      <w:marTop w:val="0"/>
                                                      <w:marBottom w:val="0"/>
                                                      <w:divBdr>
                                                        <w:top w:val="none" w:sz="0" w:space="0" w:color="auto"/>
                                                        <w:left w:val="none" w:sz="0" w:space="0" w:color="auto"/>
                                                        <w:bottom w:val="none" w:sz="0" w:space="0" w:color="auto"/>
                                                        <w:right w:val="none" w:sz="0" w:space="0" w:color="auto"/>
                                                      </w:divBdr>
                                                      <w:divsChild>
                                                        <w:div w:id="6832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2592292">
      <w:bodyDiv w:val="1"/>
      <w:marLeft w:val="0"/>
      <w:marRight w:val="0"/>
      <w:marTop w:val="0"/>
      <w:marBottom w:val="0"/>
      <w:divBdr>
        <w:top w:val="none" w:sz="0" w:space="0" w:color="auto"/>
        <w:left w:val="none" w:sz="0" w:space="0" w:color="auto"/>
        <w:bottom w:val="none" w:sz="0" w:space="0" w:color="auto"/>
        <w:right w:val="none" w:sz="0" w:space="0" w:color="auto"/>
      </w:divBdr>
    </w:div>
    <w:div w:id="1712916769">
      <w:bodyDiv w:val="1"/>
      <w:marLeft w:val="0"/>
      <w:marRight w:val="0"/>
      <w:marTop w:val="0"/>
      <w:marBottom w:val="0"/>
      <w:divBdr>
        <w:top w:val="none" w:sz="0" w:space="0" w:color="auto"/>
        <w:left w:val="none" w:sz="0" w:space="0" w:color="auto"/>
        <w:bottom w:val="none" w:sz="0" w:space="0" w:color="auto"/>
        <w:right w:val="none" w:sz="0" w:space="0" w:color="auto"/>
      </w:divBdr>
      <w:divsChild>
        <w:div w:id="319428713">
          <w:marLeft w:val="0"/>
          <w:marRight w:val="0"/>
          <w:marTop w:val="0"/>
          <w:marBottom w:val="0"/>
          <w:divBdr>
            <w:top w:val="none" w:sz="0" w:space="0" w:color="auto"/>
            <w:left w:val="none" w:sz="0" w:space="0" w:color="auto"/>
            <w:bottom w:val="none" w:sz="0" w:space="0" w:color="auto"/>
            <w:right w:val="none" w:sz="0" w:space="0" w:color="auto"/>
          </w:divBdr>
        </w:div>
        <w:div w:id="1917399526">
          <w:marLeft w:val="0"/>
          <w:marRight w:val="0"/>
          <w:marTop w:val="0"/>
          <w:marBottom w:val="0"/>
          <w:divBdr>
            <w:top w:val="none" w:sz="0" w:space="0" w:color="auto"/>
            <w:left w:val="none" w:sz="0" w:space="0" w:color="auto"/>
            <w:bottom w:val="none" w:sz="0" w:space="0" w:color="auto"/>
            <w:right w:val="none" w:sz="0" w:space="0" w:color="auto"/>
          </w:divBdr>
        </w:div>
        <w:div w:id="1677924245">
          <w:marLeft w:val="0"/>
          <w:marRight w:val="0"/>
          <w:marTop w:val="0"/>
          <w:marBottom w:val="0"/>
          <w:divBdr>
            <w:top w:val="none" w:sz="0" w:space="0" w:color="auto"/>
            <w:left w:val="none" w:sz="0" w:space="0" w:color="auto"/>
            <w:bottom w:val="none" w:sz="0" w:space="0" w:color="auto"/>
            <w:right w:val="none" w:sz="0" w:space="0" w:color="auto"/>
          </w:divBdr>
        </w:div>
        <w:div w:id="1267470768">
          <w:marLeft w:val="0"/>
          <w:marRight w:val="0"/>
          <w:marTop w:val="0"/>
          <w:marBottom w:val="0"/>
          <w:divBdr>
            <w:top w:val="none" w:sz="0" w:space="0" w:color="auto"/>
            <w:left w:val="none" w:sz="0" w:space="0" w:color="auto"/>
            <w:bottom w:val="none" w:sz="0" w:space="0" w:color="auto"/>
            <w:right w:val="none" w:sz="0" w:space="0" w:color="auto"/>
          </w:divBdr>
        </w:div>
        <w:div w:id="207643220">
          <w:marLeft w:val="0"/>
          <w:marRight w:val="0"/>
          <w:marTop w:val="0"/>
          <w:marBottom w:val="0"/>
          <w:divBdr>
            <w:top w:val="none" w:sz="0" w:space="0" w:color="auto"/>
            <w:left w:val="none" w:sz="0" w:space="0" w:color="auto"/>
            <w:bottom w:val="none" w:sz="0" w:space="0" w:color="auto"/>
            <w:right w:val="none" w:sz="0" w:space="0" w:color="auto"/>
          </w:divBdr>
        </w:div>
        <w:div w:id="1618945759">
          <w:marLeft w:val="0"/>
          <w:marRight w:val="0"/>
          <w:marTop w:val="0"/>
          <w:marBottom w:val="0"/>
          <w:divBdr>
            <w:top w:val="none" w:sz="0" w:space="0" w:color="auto"/>
            <w:left w:val="none" w:sz="0" w:space="0" w:color="auto"/>
            <w:bottom w:val="none" w:sz="0" w:space="0" w:color="auto"/>
            <w:right w:val="none" w:sz="0" w:space="0" w:color="auto"/>
          </w:divBdr>
        </w:div>
        <w:div w:id="1490439499">
          <w:marLeft w:val="0"/>
          <w:marRight w:val="0"/>
          <w:marTop w:val="0"/>
          <w:marBottom w:val="0"/>
          <w:divBdr>
            <w:top w:val="none" w:sz="0" w:space="0" w:color="auto"/>
            <w:left w:val="none" w:sz="0" w:space="0" w:color="auto"/>
            <w:bottom w:val="none" w:sz="0" w:space="0" w:color="auto"/>
            <w:right w:val="none" w:sz="0" w:space="0" w:color="auto"/>
          </w:divBdr>
        </w:div>
        <w:div w:id="1604876792">
          <w:marLeft w:val="0"/>
          <w:marRight w:val="0"/>
          <w:marTop w:val="0"/>
          <w:marBottom w:val="0"/>
          <w:divBdr>
            <w:top w:val="none" w:sz="0" w:space="0" w:color="auto"/>
            <w:left w:val="none" w:sz="0" w:space="0" w:color="auto"/>
            <w:bottom w:val="none" w:sz="0" w:space="0" w:color="auto"/>
            <w:right w:val="none" w:sz="0" w:space="0" w:color="auto"/>
          </w:divBdr>
        </w:div>
        <w:div w:id="1132868745">
          <w:marLeft w:val="0"/>
          <w:marRight w:val="0"/>
          <w:marTop w:val="0"/>
          <w:marBottom w:val="0"/>
          <w:divBdr>
            <w:top w:val="none" w:sz="0" w:space="0" w:color="auto"/>
            <w:left w:val="none" w:sz="0" w:space="0" w:color="auto"/>
            <w:bottom w:val="none" w:sz="0" w:space="0" w:color="auto"/>
            <w:right w:val="none" w:sz="0" w:space="0" w:color="auto"/>
          </w:divBdr>
        </w:div>
        <w:div w:id="2060787862">
          <w:marLeft w:val="0"/>
          <w:marRight w:val="0"/>
          <w:marTop w:val="0"/>
          <w:marBottom w:val="0"/>
          <w:divBdr>
            <w:top w:val="none" w:sz="0" w:space="0" w:color="auto"/>
            <w:left w:val="none" w:sz="0" w:space="0" w:color="auto"/>
            <w:bottom w:val="none" w:sz="0" w:space="0" w:color="auto"/>
            <w:right w:val="none" w:sz="0" w:space="0" w:color="auto"/>
          </w:divBdr>
        </w:div>
        <w:div w:id="783156313">
          <w:marLeft w:val="0"/>
          <w:marRight w:val="0"/>
          <w:marTop w:val="0"/>
          <w:marBottom w:val="0"/>
          <w:divBdr>
            <w:top w:val="none" w:sz="0" w:space="0" w:color="auto"/>
            <w:left w:val="none" w:sz="0" w:space="0" w:color="auto"/>
            <w:bottom w:val="none" w:sz="0" w:space="0" w:color="auto"/>
            <w:right w:val="none" w:sz="0" w:space="0" w:color="auto"/>
          </w:divBdr>
        </w:div>
        <w:div w:id="1535537853">
          <w:marLeft w:val="0"/>
          <w:marRight w:val="0"/>
          <w:marTop w:val="0"/>
          <w:marBottom w:val="0"/>
          <w:divBdr>
            <w:top w:val="none" w:sz="0" w:space="0" w:color="auto"/>
            <w:left w:val="none" w:sz="0" w:space="0" w:color="auto"/>
            <w:bottom w:val="none" w:sz="0" w:space="0" w:color="auto"/>
            <w:right w:val="none" w:sz="0" w:space="0" w:color="auto"/>
          </w:divBdr>
        </w:div>
        <w:div w:id="1751539540">
          <w:marLeft w:val="0"/>
          <w:marRight w:val="0"/>
          <w:marTop w:val="0"/>
          <w:marBottom w:val="0"/>
          <w:divBdr>
            <w:top w:val="none" w:sz="0" w:space="0" w:color="auto"/>
            <w:left w:val="none" w:sz="0" w:space="0" w:color="auto"/>
            <w:bottom w:val="none" w:sz="0" w:space="0" w:color="auto"/>
            <w:right w:val="none" w:sz="0" w:space="0" w:color="auto"/>
          </w:divBdr>
        </w:div>
        <w:div w:id="1111361213">
          <w:marLeft w:val="0"/>
          <w:marRight w:val="0"/>
          <w:marTop w:val="0"/>
          <w:marBottom w:val="0"/>
          <w:divBdr>
            <w:top w:val="none" w:sz="0" w:space="0" w:color="auto"/>
            <w:left w:val="none" w:sz="0" w:space="0" w:color="auto"/>
            <w:bottom w:val="none" w:sz="0" w:space="0" w:color="auto"/>
            <w:right w:val="none" w:sz="0" w:space="0" w:color="auto"/>
          </w:divBdr>
        </w:div>
        <w:div w:id="314458631">
          <w:marLeft w:val="0"/>
          <w:marRight w:val="0"/>
          <w:marTop w:val="0"/>
          <w:marBottom w:val="0"/>
          <w:divBdr>
            <w:top w:val="none" w:sz="0" w:space="0" w:color="auto"/>
            <w:left w:val="none" w:sz="0" w:space="0" w:color="auto"/>
            <w:bottom w:val="none" w:sz="0" w:space="0" w:color="auto"/>
            <w:right w:val="none" w:sz="0" w:space="0" w:color="auto"/>
          </w:divBdr>
        </w:div>
        <w:div w:id="728069166">
          <w:marLeft w:val="0"/>
          <w:marRight w:val="0"/>
          <w:marTop w:val="0"/>
          <w:marBottom w:val="0"/>
          <w:divBdr>
            <w:top w:val="none" w:sz="0" w:space="0" w:color="auto"/>
            <w:left w:val="none" w:sz="0" w:space="0" w:color="auto"/>
            <w:bottom w:val="none" w:sz="0" w:space="0" w:color="auto"/>
            <w:right w:val="none" w:sz="0" w:space="0" w:color="auto"/>
          </w:divBdr>
        </w:div>
        <w:div w:id="703673629">
          <w:marLeft w:val="0"/>
          <w:marRight w:val="0"/>
          <w:marTop w:val="0"/>
          <w:marBottom w:val="0"/>
          <w:divBdr>
            <w:top w:val="none" w:sz="0" w:space="0" w:color="auto"/>
            <w:left w:val="none" w:sz="0" w:space="0" w:color="auto"/>
            <w:bottom w:val="none" w:sz="0" w:space="0" w:color="auto"/>
            <w:right w:val="none" w:sz="0" w:space="0" w:color="auto"/>
          </w:divBdr>
        </w:div>
        <w:div w:id="821389519">
          <w:marLeft w:val="0"/>
          <w:marRight w:val="0"/>
          <w:marTop w:val="0"/>
          <w:marBottom w:val="0"/>
          <w:divBdr>
            <w:top w:val="none" w:sz="0" w:space="0" w:color="auto"/>
            <w:left w:val="none" w:sz="0" w:space="0" w:color="auto"/>
            <w:bottom w:val="none" w:sz="0" w:space="0" w:color="auto"/>
            <w:right w:val="none" w:sz="0" w:space="0" w:color="auto"/>
          </w:divBdr>
        </w:div>
      </w:divsChild>
    </w:div>
    <w:div w:id="1877935813">
      <w:bodyDiv w:val="1"/>
      <w:marLeft w:val="0"/>
      <w:marRight w:val="0"/>
      <w:marTop w:val="0"/>
      <w:marBottom w:val="0"/>
      <w:divBdr>
        <w:top w:val="none" w:sz="0" w:space="0" w:color="auto"/>
        <w:left w:val="none" w:sz="0" w:space="0" w:color="auto"/>
        <w:bottom w:val="none" w:sz="0" w:space="0" w:color="auto"/>
        <w:right w:val="none" w:sz="0" w:space="0" w:color="auto"/>
      </w:divBdr>
    </w:div>
    <w:div w:id="2089841069">
      <w:bodyDiv w:val="1"/>
      <w:marLeft w:val="0"/>
      <w:marRight w:val="0"/>
      <w:marTop w:val="0"/>
      <w:marBottom w:val="0"/>
      <w:divBdr>
        <w:top w:val="none" w:sz="0" w:space="0" w:color="auto"/>
        <w:left w:val="none" w:sz="0" w:space="0" w:color="auto"/>
        <w:bottom w:val="none" w:sz="0" w:space="0" w:color="auto"/>
        <w:right w:val="none" w:sz="0" w:space="0" w:color="auto"/>
      </w:divBdr>
    </w:div>
    <w:div w:id="2111467996">
      <w:bodyDiv w:val="1"/>
      <w:marLeft w:val="0"/>
      <w:marRight w:val="0"/>
      <w:marTop w:val="0"/>
      <w:marBottom w:val="0"/>
      <w:divBdr>
        <w:top w:val="none" w:sz="0" w:space="0" w:color="auto"/>
        <w:left w:val="none" w:sz="0" w:space="0" w:color="auto"/>
        <w:bottom w:val="none" w:sz="0" w:space="0" w:color="auto"/>
        <w:right w:val="none" w:sz="0" w:space="0" w:color="auto"/>
      </w:divBdr>
    </w:div>
    <w:div w:id="214179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1A5FE-DDF4-47A7-89EF-5F249DE8F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6491</Words>
  <Characters>35053</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PMSJC</Company>
  <LinksUpToDate>false</LinksUpToDate>
  <CharactersWithSpaces>41462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Particular</dc:creator>
  <cp:lastModifiedBy>Nilsen</cp:lastModifiedBy>
  <cp:revision>9</cp:revision>
  <cp:lastPrinted>2014-07-01T18:25:00Z</cp:lastPrinted>
  <dcterms:created xsi:type="dcterms:W3CDTF">2017-12-18T22:49:00Z</dcterms:created>
  <dcterms:modified xsi:type="dcterms:W3CDTF">2017-12-18T23:18:00Z</dcterms:modified>
</cp:coreProperties>
</file>